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0B94" w:rsidRDefault="00BA0B94">
      <w:pPr>
        <w:pBdr>
          <w:bottom w:val="single" w:sz="6" w:space="0" w:color="CCCCCC"/>
        </w:pBdr>
        <w:spacing w:before="200" w:after="200"/>
      </w:pPr>
    </w:p>
    <w:p w:rsidR="00BA0B94" w:rsidRDefault="00A672F3">
      <w:pPr>
        <w:pStyle w:val="Ttulo2"/>
      </w:pPr>
      <w:r>
        <w:t>Aplicativo Mobile para Pedidos na Cantina: Promovendo Acessibilidade no Ambiente Acadêmico</w:t>
      </w:r>
    </w:p>
    <w:p w:rsidR="00BA0B94" w:rsidRDefault="00A672F3">
      <w:pPr>
        <w:pStyle w:val="Ttulo3"/>
      </w:pPr>
      <w:r>
        <w:t>1. Introdução</w:t>
      </w:r>
    </w:p>
    <w:p w:rsidR="00BA0B94" w:rsidRDefault="00A672F3">
      <w:pPr>
        <w:spacing w:before="60"/>
        <w:jc w:val="both"/>
      </w:pPr>
      <w:r>
        <w:t>A Faculdade de Tecnologia Arthur de Azevedo, localizada em Mogi Mirim, possui diversos cursos distribuídos em prédios e blocos distintos, o que exige que seus alunos transitem frequentemente entre diferentes áreas do campus para realizar ativ</w:t>
      </w:r>
      <w:r>
        <w:t xml:space="preserve">idades cotidianas. Entre essas atividades, destaca-se o deslocamento até a cantina </w:t>
      </w:r>
      <w:r>
        <w:rPr>
          <w:b/>
          <w:bCs/>
        </w:rPr>
        <w:t>Lanche Quentinho</w:t>
      </w:r>
      <w:r>
        <w:t>, que, embora centralizada, exige percurso considerável para alunos localizados em blocos mais distantes. Essa situação é agravada para alunos com mobilidade</w:t>
      </w:r>
      <w:r>
        <w:t xml:space="preserve"> reduzida, seja por deficiência permanente, lesão temporária, limitação de saúde ou qualquer outra condição que torne a locomoção um desafio diário.</w:t>
      </w:r>
    </w:p>
    <w:p w:rsidR="00BA0B94" w:rsidRDefault="00A672F3">
      <w:pPr>
        <w:spacing w:before="60"/>
        <w:jc w:val="both"/>
      </w:pPr>
      <w:r>
        <w:t>Nesse contexto, a tecnologia móvel surge como ferramenta capaz de amenizar essas barreiras arquitetônicas e</w:t>
      </w:r>
      <w:r>
        <w:t xml:space="preserve"> organizacionais. O presente trabalho propõe o desenvolvimento de um aplicativo </w:t>
      </w:r>
      <w:r>
        <w:rPr>
          <w:i/>
          <w:iCs/>
        </w:rPr>
        <w:t>mobile</w:t>
      </w:r>
      <w:r>
        <w:t xml:space="preserve"> que permita aos alunos realizarem pedidos antecipados de lanches, bebidas e demais produtos oferecidos pela cantina, com a opção de retirada programada ou entrega em pon</w:t>
      </w:r>
      <w:r>
        <w:t>to combinado dentro do campus. A proposta busca, essencialmente, democratizar o acesso aos serviços do campus por meio da integração digital.</w:t>
      </w:r>
    </w:p>
    <w:p w:rsidR="00BA0B94" w:rsidRDefault="00A672F3">
      <w:pPr>
        <w:spacing w:before="60"/>
        <w:jc w:val="both"/>
      </w:pPr>
      <w:r>
        <w:t xml:space="preserve">O artigo está organizado em quatro seções principais. A </w:t>
      </w:r>
      <w:r>
        <w:rPr>
          <w:b/>
          <w:bCs/>
        </w:rPr>
        <w:t>Introdução</w:t>
      </w:r>
      <w:r>
        <w:t xml:space="preserve"> contextualiza o tema, o problema, a justificati</w:t>
      </w:r>
      <w:r>
        <w:t xml:space="preserve">va, os objetivos e a metodologia. A </w:t>
      </w:r>
      <w:r>
        <w:rPr>
          <w:b/>
          <w:bCs/>
        </w:rPr>
        <w:t>Revisão Bibliográfica</w:t>
      </w:r>
      <w:r>
        <w:t xml:space="preserve"> aprofunda os fundamentos teóricos e tecnológicos que embasam o projeto. A seção </w:t>
      </w:r>
      <w:r>
        <w:rPr>
          <w:b/>
          <w:bCs/>
        </w:rPr>
        <w:t>Projeto</w:t>
      </w:r>
      <w:r>
        <w:t xml:space="preserve"> descreve a análise de requisitos, as telas e a arquitetura do sistema. Por fim, as </w:t>
      </w:r>
      <w:r>
        <w:rPr>
          <w:b/>
          <w:bCs/>
        </w:rPr>
        <w:t>Considerações Finais</w:t>
      </w:r>
      <w:r>
        <w:t xml:space="preserve"> retoma</w:t>
      </w:r>
      <w:r>
        <w:t>m os resultados esperados, discutem limitações e propõem trabalhos futuros.</w:t>
      </w:r>
    </w:p>
    <w:p w:rsidR="00BA0B94" w:rsidRDefault="00A672F3">
      <w:r>
        <w:t>1.1 Tema</w:t>
      </w:r>
    </w:p>
    <w:p w:rsidR="00BA0B94" w:rsidRDefault="00A672F3">
      <w:pPr>
        <w:spacing w:before="60"/>
        <w:jc w:val="both"/>
      </w:pPr>
      <w:r>
        <w:t xml:space="preserve">Desenvolvimento de um aplicativo </w:t>
      </w:r>
      <w:r>
        <w:rPr>
          <w:i/>
          <w:iCs/>
        </w:rPr>
        <w:t>mobile</w:t>
      </w:r>
      <w:r>
        <w:t xml:space="preserve"> para realização de pedidos na cantina universitária, com foco na acessibilidade para alunos com mobilidade reduzida.</w:t>
      </w:r>
    </w:p>
    <w:p w:rsidR="00BA0B94" w:rsidRDefault="00A672F3">
      <w:r>
        <w:t>1.2 Problema</w:t>
      </w:r>
    </w:p>
    <w:p w:rsidR="00BA0B94" w:rsidRDefault="00A672F3">
      <w:pPr>
        <w:spacing w:before="60"/>
        <w:jc w:val="both"/>
      </w:pPr>
      <w:r>
        <w:t>A</w:t>
      </w:r>
      <w:r>
        <w:t xml:space="preserve"> estrutura física do campus da FATEC Arthur de Azevedo impõe desafios significativos de locomoção para alunos com mobilidade reduzida. A cantina, embora centralizada, exige deslocamentos que podem ser exaustivos ou mesmo inviáveis para estudantes com defic</w:t>
      </w:r>
      <w:r>
        <w:t>iências motoras, lesões temporárias ou condições de saúde que limitam a capacidade de caminhar longas distâncias. Diante desse cenário, formulam-se as seguintes questões de pesquisa:</w:t>
      </w:r>
    </w:p>
    <w:p w:rsidR="00BA0B94" w:rsidRDefault="00A672F3">
      <w:pPr>
        <w:spacing w:before="60"/>
        <w:jc w:val="both"/>
      </w:pPr>
      <w:r>
        <w:rPr>
          <w:b/>
          <w:bCs/>
        </w:rPr>
        <w:t>P1:</w:t>
      </w:r>
      <w:r>
        <w:t xml:space="preserve"> Como um aplicativo </w:t>
      </w:r>
      <w:r>
        <w:rPr>
          <w:i/>
          <w:iCs/>
        </w:rPr>
        <w:t>mobile</w:t>
      </w:r>
      <w:r>
        <w:t xml:space="preserve"> pode melhorar o acesso dos alunos aos servi</w:t>
      </w:r>
      <w:r>
        <w:t>ços da cantina, especialmente para aqueles com mobilidade reduzida?</w:t>
      </w:r>
    </w:p>
    <w:p w:rsidR="00BA0B94" w:rsidRDefault="00A672F3">
      <w:pPr>
        <w:spacing w:before="60"/>
        <w:jc w:val="both"/>
      </w:pPr>
      <w:r>
        <w:rPr>
          <w:b/>
          <w:bCs/>
        </w:rPr>
        <w:t>P2:</w:t>
      </w:r>
      <w:r>
        <w:t xml:space="preserve"> Quais funcionalidades são essenciais para garantir que o aplicativo atenda às necessidades de todos os usuários?</w:t>
      </w:r>
    </w:p>
    <w:p w:rsidR="00BA0B94" w:rsidRDefault="00A672F3">
      <w:pPr>
        <w:spacing w:before="60"/>
        <w:jc w:val="both"/>
      </w:pPr>
      <w:r>
        <w:rPr>
          <w:b/>
          <w:bCs/>
        </w:rPr>
        <w:t>P3:</w:t>
      </w:r>
      <w:r>
        <w:t xml:space="preserve"> De que forma a tecnologia pode compensar barreiras arquitetônicas e</w:t>
      </w:r>
      <w:r>
        <w:t>xistentes no campus?</w:t>
      </w:r>
    </w:p>
    <w:p w:rsidR="00BA0B94" w:rsidRPr="00A672F3" w:rsidRDefault="00A672F3">
      <w:pPr>
        <w:spacing w:before="60"/>
        <w:rPr>
          <w:color w:val="FF0000"/>
        </w:rPr>
      </w:pPr>
      <w:bookmarkStart w:id="0" w:name="_GoBack"/>
      <w:r w:rsidRPr="00A672F3">
        <w:rPr>
          <w:b/>
          <w:bCs/>
          <w:color w:val="FF0000"/>
        </w:rPr>
        <w:t>Nota didática:</w:t>
      </w:r>
      <w:r w:rsidRPr="00A672F3">
        <w:rPr>
          <w:color w:val="FF0000"/>
        </w:rPr>
        <w:t xml:space="preserve"> A formulação de perguntas de pesquisa é o ponto de partida de todo trabalho acadêmico. Elas orientam a revisão bibliográfica, a coleta de dados e a análise dos resultados. Note que as perguntas acima são específicas, men</w:t>
      </w:r>
      <w:r w:rsidRPr="00A672F3">
        <w:rPr>
          <w:color w:val="FF0000"/>
        </w:rPr>
        <w:t>suráveis e diretamente relacionadas ao tema proposto.</w:t>
      </w:r>
    </w:p>
    <w:bookmarkEnd w:id="0"/>
    <w:p w:rsidR="00BA0B94" w:rsidRDefault="00A672F3">
      <w:r>
        <w:t>1.3 Justificativa</w:t>
      </w:r>
    </w:p>
    <w:p w:rsidR="00BA0B94" w:rsidRDefault="00A672F3">
      <w:pPr>
        <w:spacing w:before="60"/>
        <w:jc w:val="both"/>
      </w:pPr>
      <w:r>
        <w:t>A justificativa para o desenvolvimento deste trabalho fundamenta-se em três pilares complementares.</w:t>
      </w:r>
    </w:p>
    <w:p w:rsidR="00BA0B94" w:rsidRDefault="00A672F3">
      <w:pPr>
        <w:spacing w:before="60"/>
        <w:jc w:val="both"/>
      </w:pPr>
      <w:r>
        <w:t xml:space="preserve">O </w:t>
      </w:r>
      <w:r>
        <w:rPr>
          <w:b/>
          <w:bCs/>
        </w:rPr>
        <w:t>pilar social</w:t>
      </w:r>
      <w:r>
        <w:t xml:space="preserve"> diz respeito à inclusão e à acessibilidade. Dados do Censo da Educaçã</w:t>
      </w:r>
      <w:r>
        <w:t>o Superior (INEP, 2023) indicam que cerca de 2,5% dos estudantes universitários brasileiros declaram algum tipo de deficiência, sendo a física a mais recorrente. No entanto, a infraestrutura das instituições de ensino nem sempre acompanha as necessidades d</w:t>
      </w:r>
      <w:r>
        <w:t xml:space="preserve">esses alunos, gerando barreiras que vão além das arquitetônicas e atingem a participação plena na vida acadêmica. Um </w:t>
      </w:r>
      <w:r>
        <w:lastRenderedPageBreak/>
        <w:t>aplicativo que permita pedidos antecipados reduz a necessidade de deslocamentos e contribui para a autonomia desses estudantes.</w:t>
      </w:r>
    </w:p>
    <w:p w:rsidR="00BA0B94" w:rsidRDefault="00A672F3">
      <w:pPr>
        <w:spacing w:before="60"/>
        <w:jc w:val="both"/>
      </w:pPr>
      <w:r>
        <w:t xml:space="preserve">O </w:t>
      </w:r>
      <w:r>
        <w:rPr>
          <w:b/>
          <w:bCs/>
        </w:rPr>
        <w:t>pilar tec</w:t>
      </w:r>
      <w:r>
        <w:rPr>
          <w:b/>
          <w:bCs/>
        </w:rPr>
        <w:t>nológico</w:t>
      </w:r>
      <w:r>
        <w:t xml:space="preserve"> refere-se à onipresença dos dispositivos móveis no cotidiano dos universitários. Segundo a Pesquisa Nacional por Amostra de Domicílios (PNAD, 2022), 98% dos brasileiros com ensino superior possuem smartphone com acesso à internet. Esse cenário tor</w:t>
      </w:r>
      <w:r>
        <w:t>na viável a adoção de soluções baseadas em aplicativos para resolver problemas cotidianos do ambiente acadêmico, sem exigir investimentos adicionais em hardware por parte dos alunos.</w:t>
      </w:r>
    </w:p>
    <w:p w:rsidR="00BA0B94" w:rsidRDefault="00A672F3">
      <w:pPr>
        <w:spacing w:before="60"/>
        <w:jc w:val="both"/>
      </w:pPr>
      <w:r>
        <w:t xml:space="preserve">O </w:t>
      </w:r>
      <w:r>
        <w:rPr>
          <w:b/>
          <w:bCs/>
        </w:rPr>
        <w:t>pilar acadêmico</w:t>
      </w:r>
      <w:r>
        <w:t xml:space="preserve"> relaciona-se à aplicação prática dos conhecimentos adqu</w:t>
      </w:r>
      <w:r>
        <w:t xml:space="preserve">iridos ao longo do curso técnico em informática. O desenvolvimento do aplicativo mobiliza competências em programação </w:t>
      </w:r>
      <w:r>
        <w:rPr>
          <w:i/>
          <w:iCs/>
        </w:rPr>
        <w:t>web</w:t>
      </w:r>
      <w:r>
        <w:t xml:space="preserve"> (HTML, CSS, </w:t>
      </w:r>
      <w:proofErr w:type="spellStart"/>
      <w:r>
        <w:t>JavaScript</w:t>
      </w:r>
      <w:proofErr w:type="spellEnd"/>
      <w:r>
        <w:t>), banco de dados, experiência do usuário, arquitetura de software e gestão de projetos, configurando-se como um</w:t>
      </w:r>
      <w:r>
        <w:t xml:space="preserve"> trabalho integrador que consolida a formação do aluno.</w:t>
      </w:r>
    </w:p>
    <w:p w:rsidR="00BA0B94" w:rsidRDefault="00A672F3">
      <w:pPr>
        <w:spacing w:before="60"/>
        <w:jc w:val="both"/>
      </w:pPr>
      <w:r>
        <w:t>As hipóteses que orientam este trabalho são:</w:t>
      </w:r>
    </w:p>
    <w:p w:rsidR="00BA0B94" w:rsidRDefault="00A672F3">
      <w:pPr>
        <w:spacing w:before="60"/>
        <w:jc w:val="both"/>
      </w:pPr>
      <w:r>
        <w:rPr>
          <w:b/>
          <w:bCs/>
        </w:rPr>
        <w:t>H1:</w:t>
      </w:r>
      <w:r>
        <w:t xml:space="preserve"> A implementação de um aplicativo </w:t>
      </w:r>
      <w:r>
        <w:rPr>
          <w:i/>
          <w:iCs/>
        </w:rPr>
        <w:t>mobile</w:t>
      </w:r>
      <w:r>
        <w:t xml:space="preserve"> para pedidos antecipados pode reduzir a necessidade de deslocamento dos alunos até a cantina, promovendo maior </w:t>
      </w:r>
      <w:r>
        <w:t>acessibilidade.</w:t>
      </w:r>
    </w:p>
    <w:p w:rsidR="00BA0B94" w:rsidRDefault="00A672F3">
      <w:pPr>
        <w:spacing w:before="60"/>
        <w:jc w:val="both"/>
      </w:pPr>
      <w:r>
        <w:rPr>
          <w:b/>
          <w:bCs/>
        </w:rPr>
        <w:t>H2:</w:t>
      </w:r>
      <w:r>
        <w:t xml:space="preserve"> Uma interface simples e intuitiva aumentará a adesão dos alunos ao uso do aplicativo.</w:t>
      </w:r>
    </w:p>
    <w:p w:rsidR="00BA0B94" w:rsidRDefault="00A672F3">
      <w:pPr>
        <w:spacing w:before="60"/>
        <w:jc w:val="both"/>
      </w:pPr>
      <w:r>
        <w:rPr>
          <w:b/>
          <w:bCs/>
        </w:rPr>
        <w:t>H3:</w:t>
      </w:r>
      <w:r>
        <w:t xml:space="preserve"> O aplicativo pode melhorar a eficiência do serviço da cantina ao permitir o preparo antecipado dos pedidos.</w:t>
      </w:r>
    </w:p>
    <w:p w:rsidR="00BA0B94" w:rsidRDefault="00A672F3">
      <w:r>
        <w:t>1.4 Objetivo Geral</w:t>
      </w:r>
    </w:p>
    <w:p w:rsidR="00BA0B94" w:rsidRDefault="00A672F3">
      <w:pPr>
        <w:spacing w:before="60"/>
        <w:jc w:val="both"/>
      </w:pPr>
      <w:r>
        <w:t xml:space="preserve">Desenvolver um aplicativo </w:t>
      </w:r>
      <w:r>
        <w:rPr>
          <w:i/>
          <w:iCs/>
        </w:rPr>
        <w:t>mobile</w:t>
      </w:r>
      <w:r>
        <w:t xml:space="preserve"> que permita aos alunos da Faculdade de Tecnologia Arthur de Azevedo realizar pedidos de lanches, bebidas e outros produtos oferecidos pela cantina do campus de forma antecipada, reduzindo a necessidade de deslocamento até o</w:t>
      </w:r>
      <w:r>
        <w:t xml:space="preserve"> local físico, promovendo acessibilidade para alunos com mobilidade reduzida.</w:t>
      </w:r>
    </w:p>
    <w:p w:rsidR="00BA0B94" w:rsidRDefault="00A672F3">
      <w:r>
        <w:t>1.5 Objetivos Específicos</w:t>
      </w:r>
    </w:p>
    <w:p w:rsidR="00BA0B94" w:rsidRDefault="00A672F3">
      <w:pPr>
        <w:spacing w:before="60"/>
        <w:jc w:val="both"/>
      </w:pPr>
      <w:r>
        <w:t>Para alcançar o objetivo geral, estabelecem-se os seguintes objetivos específicos:</w:t>
      </w:r>
    </w:p>
    <w:p w:rsidR="00BA0B94" w:rsidRDefault="00A672F3">
      <w:pPr>
        <w:spacing w:before="60"/>
        <w:jc w:val="both"/>
      </w:pPr>
      <w:r>
        <w:rPr>
          <w:b/>
          <w:bCs/>
        </w:rPr>
        <w:t>OE1:</w:t>
      </w:r>
      <w:r>
        <w:t xml:space="preserve"> Levantar e analisar os requisitos funcionais e não funcionais ne</w:t>
      </w:r>
      <w:r>
        <w:t>cessários para o desenvolvimento do aplicativo.</w:t>
      </w:r>
    </w:p>
    <w:p w:rsidR="00BA0B94" w:rsidRDefault="00A672F3">
      <w:pPr>
        <w:spacing w:before="60"/>
        <w:jc w:val="both"/>
      </w:pPr>
      <w:r>
        <w:rPr>
          <w:b/>
          <w:bCs/>
        </w:rPr>
        <w:t>OE2:</w:t>
      </w:r>
      <w:r>
        <w:t xml:space="preserve"> Projetar uma interface intuitiva e acessível, seguindo boas práticas de Experiência do Usuário (UX).</w:t>
      </w:r>
    </w:p>
    <w:p w:rsidR="00BA0B94" w:rsidRDefault="00A672F3">
      <w:pPr>
        <w:spacing w:before="60"/>
        <w:jc w:val="both"/>
      </w:pPr>
      <w:r>
        <w:rPr>
          <w:b/>
          <w:bCs/>
        </w:rPr>
        <w:t>OE3:</w:t>
      </w:r>
      <w:r>
        <w:t xml:space="preserve"> Implementar um protótipo funcional do aplicativo utilizando tecnologias </w:t>
      </w:r>
      <w:r>
        <w:rPr>
          <w:i/>
          <w:iCs/>
        </w:rPr>
        <w:t>web mobile</w:t>
      </w:r>
      <w:r>
        <w:t>.</w:t>
      </w:r>
    </w:p>
    <w:p w:rsidR="00BA0B94" w:rsidRDefault="00A672F3">
      <w:pPr>
        <w:spacing w:before="60"/>
        <w:jc w:val="both"/>
      </w:pPr>
      <w:r>
        <w:rPr>
          <w:b/>
          <w:bCs/>
        </w:rPr>
        <w:t>OE4:</w:t>
      </w:r>
      <w:r>
        <w:t xml:space="preserve"> Realizar</w:t>
      </w:r>
      <w:r>
        <w:t xml:space="preserve"> testes de usabilidade com alunos do campus para validar a eficácia da solução.</w:t>
      </w:r>
    </w:p>
    <w:p w:rsidR="00BA0B94" w:rsidRDefault="00A672F3">
      <w:r>
        <w:t>1.6 Metodologia</w:t>
      </w:r>
    </w:p>
    <w:p w:rsidR="00BA0B94" w:rsidRDefault="00A672F3">
      <w:pPr>
        <w:spacing w:before="60"/>
        <w:jc w:val="both"/>
      </w:pPr>
      <w:r>
        <w:t xml:space="preserve">Este trabalho será desenvolvido por meio de pesquisa aplicada, com o objetivo de criar um aplicativo </w:t>
      </w:r>
      <w:r>
        <w:rPr>
          <w:i/>
          <w:iCs/>
        </w:rPr>
        <w:t>mobile</w:t>
      </w:r>
      <w:r>
        <w:t xml:space="preserve"> para pedidos na cantina da faculdade. A metodologia </w:t>
      </w:r>
      <w:r>
        <w:t>estrutura-se nas seguintes etapas:</w:t>
      </w:r>
    </w:p>
    <w:p w:rsidR="00BA0B94" w:rsidRDefault="00A672F3">
      <w:pPr>
        <w:spacing w:before="60"/>
        <w:jc w:val="both"/>
      </w:pPr>
      <w:r>
        <w:rPr>
          <w:b/>
          <w:bCs/>
        </w:rPr>
        <w:t>1. Pesquisa exploratória:</w:t>
      </w:r>
      <w:r>
        <w:t xml:space="preserve"> levantamento bibliográfico sobre acessibilidade em instituições de ensino, tecnologias </w:t>
      </w:r>
      <w:r>
        <w:rPr>
          <w:i/>
          <w:iCs/>
        </w:rPr>
        <w:t>mobile</w:t>
      </w:r>
      <w:r>
        <w:t xml:space="preserve"> e experiência do usuário, realizado em bases como Google Acadêmico, </w:t>
      </w:r>
      <w:proofErr w:type="spellStart"/>
      <w:r>
        <w:t>Scopus</w:t>
      </w:r>
      <w:proofErr w:type="spellEnd"/>
      <w:r>
        <w:t xml:space="preserve"> e </w:t>
      </w:r>
      <w:proofErr w:type="spellStart"/>
      <w:r>
        <w:t>SciELO</w:t>
      </w:r>
      <w:proofErr w:type="spellEnd"/>
      <w:r>
        <w:t>. Foram consultado</w:t>
      </w:r>
      <w:r>
        <w:t>s livros, artigos científicos e documentações técnicas oficiais.</w:t>
      </w:r>
    </w:p>
    <w:p w:rsidR="00BA0B94" w:rsidRDefault="00A672F3">
      <w:pPr>
        <w:spacing w:before="60"/>
        <w:jc w:val="both"/>
      </w:pPr>
      <w:r>
        <w:rPr>
          <w:b/>
          <w:bCs/>
        </w:rPr>
        <w:t>2. Pesquisa de campo:</w:t>
      </w:r>
      <w:r>
        <w:t xml:space="preserve"> aplicação de questionários com alunos da FATEC Arthur de Azevedo para identificar dificuldades de deslocamento, hábitos de consumo na cantina e interesse na solução prop</w:t>
      </w:r>
      <w:r>
        <w:t>osta. A amostra será não probabilística por conveniência, com alunos dos diferentes cursos e períodos.</w:t>
      </w:r>
    </w:p>
    <w:p w:rsidR="00BA0B94" w:rsidRDefault="00A672F3">
      <w:pPr>
        <w:spacing w:before="60"/>
        <w:jc w:val="both"/>
      </w:pPr>
      <w:r>
        <w:rPr>
          <w:b/>
          <w:bCs/>
        </w:rPr>
        <w:t>3. Análise de requisitos:</w:t>
      </w:r>
      <w:r>
        <w:t xml:space="preserve"> definição das funcionalidades do sistema com base nos dados coletados na pesquisa de campo e na revisão bibliográfica. Os requi</w:t>
      </w:r>
      <w:r>
        <w:t>sitos serão documentados seguindo o padrão IEEE 830-1998.</w:t>
      </w:r>
    </w:p>
    <w:p w:rsidR="00BA0B94" w:rsidRDefault="00A672F3">
      <w:pPr>
        <w:spacing w:before="60"/>
        <w:jc w:val="both"/>
      </w:pPr>
      <w:r>
        <w:rPr>
          <w:b/>
          <w:bCs/>
        </w:rPr>
        <w:t>4. Prototipação:</w:t>
      </w:r>
      <w:r>
        <w:t xml:space="preserve"> criação de protótipos de baixa fidelidade (</w:t>
      </w:r>
      <w:proofErr w:type="spellStart"/>
      <w:r>
        <w:rPr>
          <w:i/>
          <w:iCs/>
        </w:rPr>
        <w:t>wireframes</w:t>
      </w:r>
      <w:proofErr w:type="spellEnd"/>
      <w:r>
        <w:t>) e alta fidelidade (</w:t>
      </w:r>
      <w:proofErr w:type="spellStart"/>
      <w:r>
        <w:rPr>
          <w:i/>
          <w:iCs/>
        </w:rPr>
        <w:t>mockups</w:t>
      </w:r>
      <w:proofErr w:type="spellEnd"/>
      <w:r>
        <w:t xml:space="preserve">) das telas do aplicativo, utilizando ferramentas como </w:t>
      </w:r>
      <w:proofErr w:type="spellStart"/>
      <w:r>
        <w:t>Figma</w:t>
      </w:r>
      <w:proofErr w:type="spellEnd"/>
      <w:r>
        <w:t xml:space="preserve"> ou Adobe XD. Os protótipos serão refina</w:t>
      </w:r>
      <w:r>
        <w:t xml:space="preserve">dos com base em </w:t>
      </w:r>
      <w:r>
        <w:rPr>
          <w:i/>
          <w:iCs/>
        </w:rPr>
        <w:t>feedback</w:t>
      </w:r>
      <w:r>
        <w:t xml:space="preserve"> de potenciais usuários.</w:t>
      </w:r>
    </w:p>
    <w:p w:rsidR="00BA0B94" w:rsidRDefault="00A672F3">
      <w:pPr>
        <w:spacing w:before="60"/>
        <w:jc w:val="both"/>
      </w:pPr>
      <w:r>
        <w:rPr>
          <w:b/>
          <w:bCs/>
        </w:rPr>
        <w:lastRenderedPageBreak/>
        <w:t>5. Desenvolvimento:</w:t>
      </w:r>
      <w:r>
        <w:t xml:space="preserve"> implementação do protótipo funcional utilizando tecnologias </w:t>
      </w:r>
      <w:r>
        <w:rPr>
          <w:i/>
          <w:iCs/>
        </w:rPr>
        <w:t>web</w:t>
      </w:r>
      <w:r>
        <w:t xml:space="preserve"> (HTML, CSS, </w:t>
      </w:r>
      <w:proofErr w:type="spellStart"/>
      <w:r>
        <w:t>JavaScript</w:t>
      </w:r>
      <w:proofErr w:type="spellEnd"/>
      <w:r>
        <w:t xml:space="preserve">) com o </w:t>
      </w:r>
      <w:r>
        <w:rPr>
          <w:i/>
          <w:iCs/>
        </w:rPr>
        <w:t>framework</w:t>
      </w:r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>, que permite a compilação para Android e iOS a partir de uma única bas</w:t>
      </w:r>
      <w:r>
        <w:t xml:space="preserve">e de código. O banco de dados utilizado será o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, serviço </w:t>
      </w:r>
      <w:proofErr w:type="spellStart"/>
      <w:r>
        <w:t>NoSQL</w:t>
      </w:r>
      <w:proofErr w:type="spellEnd"/>
      <w:r>
        <w:t xml:space="preserve"> em nuvem do Google.</w:t>
      </w:r>
    </w:p>
    <w:p w:rsidR="00BA0B94" w:rsidRDefault="00A672F3">
      <w:pPr>
        <w:spacing w:before="60"/>
        <w:jc w:val="both"/>
      </w:pPr>
      <w:r>
        <w:rPr>
          <w:b/>
          <w:bCs/>
        </w:rPr>
        <w:t>6. Testes:</w:t>
      </w:r>
      <w:r>
        <w:t xml:space="preserve"> realização de testes de usabilidade com alunos voluntários para validação da solução. Os testes seguirão o protocolo proposto por Jacob Nielsen,</w:t>
      </w:r>
      <w:r>
        <w:t xml:space="preserve"> com métricas como taxa de sucesso, tempo de tarefa e satisfação do usuário (SUS — </w:t>
      </w:r>
      <w:r>
        <w:rPr>
          <w:i/>
          <w:iCs/>
        </w:rPr>
        <w:t xml:space="preserve">System </w:t>
      </w:r>
      <w:proofErr w:type="spellStart"/>
      <w:r>
        <w:rPr>
          <w:i/>
          <w:iCs/>
        </w:rPr>
        <w:t>Usability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Scale</w:t>
      </w:r>
      <w:proofErr w:type="spellEnd"/>
      <w:r>
        <w:t>).</w:t>
      </w:r>
    </w:p>
    <w:p w:rsidR="00BA0B94" w:rsidRDefault="00A672F3">
      <w:pPr>
        <w:spacing w:before="60"/>
      </w:pPr>
      <w:r>
        <w:t>"A pesquisa aplicada difere da pesquisa básica por ter como objetivo a solução de um problema concreto e imediato. No âmbito da tecnologia da inform</w:t>
      </w:r>
      <w:r>
        <w:t>ação, a pesquisa aplicada resulta frequentemente em artefatos de software que são submetidos a avaliação prática com usuários reais." (WAZLAWICK, 2014, p. 45)</w:t>
      </w:r>
    </w:p>
    <w:p w:rsidR="00BA0B94" w:rsidRDefault="00A672F3">
      <w:pPr>
        <w:spacing w:before="60"/>
        <w:jc w:val="both"/>
      </w:pPr>
      <w:r>
        <w:t>A pesquisa será de natureza qualitativa e quantitativa, combinando análise de dados subjetivos (p</w:t>
      </w:r>
      <w:r>
        <w:t>ercepção dos usuários sobre a usabilidade e a acessibilidade) com dados objetivos (tempo de deslocamento economizado, número de pedidos realizados por período, taxa de erro durante a navegação). Essa triangulação metodológica confere maior robustez aos res</w:t>
      </w:r>
      <w:r>
        <w:t>ultados obtidos.</w:t>
      </w:r>
    </w:p>
    <w:p w:rsidR="00BA0B94" w:rsidRDefault="00A672F3">
      <w:pPr>
        <w:pStyle w:val="Ttulo3"/>
      </w:pPr>
      <w:r>
        <w:t>2. Revisão Bibliográfica</w:t>
      </w:r>
    </w:p>
    <w:p w:rsidR="00BA0B94" w:rsidRDefault="00A672F3">
      <w:pPr>
        <w:spacing w:before="60"/>
        <w:jc w:val="both"/>
      </w:pPr>
      <w:r>
        <w:t xml:space="preserve">A revisão bibliográfica constitui o alicerce teórico sobre o qual se sustenta o desenvolvimento do aplicativo proposto. Esta seção aborda os fundamentos das tecnologias </w:t>
      </w:r>
      <w:r>
        <w:rPr>
          <w:i/>
          <w:iCs/>
        </w:rPr>
        <w:t>web</w:t>
      </w:r>
      <w:r>
        <w:t xml:space="preserve">, a distinção entre </w:t>
      </w:r>
      <w:r>
        <w:rPr>
          <w:i/>
          <w:iCs/>
        </w:rPr>
        <w:t>front-</w:t>
      </w:r>
      <w:proofErr w:type="spellStart"/>
      <w:r>
        <w:rPr>
          <w:i/>
          <w:iCs/>
        </w:rPr>
        <w:t>end</w:t>
      </w:r>
      <w:proofErr w:type="spellEnd"/>
      <w:r>
        <w:t xml:space="preserve"> e </w:t>
      </w:r>
      <w:proofErr w:type="spellStart"/>
      <w:r>
        <w:rPr>
          <w:i/>
          <w:iCs/>
        </w:rPr>
        <w:t>back-end</w:t>
      </w:r>
      <w:proofErr w:type="spellEnd"/>
      <w:r>
        <w:t xml:space="preserve">, </w:t>
      </w:r>
      <w:r>
        <w:t xml:space="preserve">os conceitos de bancos de dados, os princípios de experiência do usuário, os </w:t>
      </w:r>
      <w:r>
        <w:rPr>
          <w:i/>
          <w:iCs/>
        </w:rPr>
        <w:t>frameworks</w:t>
      </w:r>
      <w:r>
        <w:t xml:space="preserve"> disponíveis e as questões legais relacionadas à propriedade de </w:t>
      </w:r>
      <w:r>
        <w:rPr>
          <w:i/>
          <w:iCs/>
        </w:rPr>
        <w:t>software</w:t>
      </w:r>
      <w:r>
        <w:t>.</w:t>
      </w:r>
    </w:p>
    <w:p w:rsidR="00BA0B94" w:rsidRDefault="00A672F3">
      <w:r>
        <w:t>2.1 Tecnologias utilizadas no desenvolvimento</w:t>
      </w:r>
    </w:p>
    <w:p w:rsidR="00BA0B94" w:rsidRDefault="00A672F3">
      <w:pPr>
        <w:spacing w:before="60"/>
        <w:jc w:val="both"/>
      </w:pPr>
      <w:r>
        <w:t xml:space="preserve">O desenvolvimento de aplicações </w:t>
      </w:r>
      <w:r>
        <w:rPr>
          <w:i/>
          <w:iCs/>
        </w:rPr>
        <w:t>web</w:t>
      </w:r>
      <w:r>
        <w:t xml:space="preserve"> modernas apoi</w:t>
      </w:r>
      <w:r>
        <w:t xml:space="preserve">a-se em três pilares essenciais: a estrutura do documento, a apresentação visual e o comportamento dinâmico. Esses pilares correspondem, respectivamente, às linguagens HTML, CSS e </w:t>
      </w:r>
      <w:proofErr w:type="spellStart"/>
      <w:r>
        <w:t>JavaScript</w:t>
      </w:r>
      <w:proofErr w:type="spellEnd"/>
      <w:r>
        <w:t>, que constituem a tríade fundamental da programação para a intern</w:t>
      </w:r>
      <w:r>
        <w:t>et.</w:t>
      </w:r>
    </w:p>
    <w:p w:rsidR="00BA0B94" w:rsidRDefault="00A672F3">
      <w:pPr>
        <w:spacing w:before="60"/>
        <w:jc w:val="both"/>
      </w:pPr>
      <w:r>
        <w:t xml:space="preserve">A escolha por tecnologias </w:t>
      </w:r>
      <w:r>
        <w:rPr>
          <w:i/>
          <w:iCs/>
        </w:rPr>
        <w:t>web</w:t>
      </w:r>
      <w:r>
        <w:t xml:space="preserve"> para o desenvolvimento de um aplicativo </w:t>
      </w:r>
      <w:r>
        <w:rPr>
          <w:i/>
          <w:iCs/>
        </w:rPr>
        <w:t>mobile</w:t>
      </w:r>
      <w:r>
        <w:t xml:space="preserve"> justifica-se pelo princípio da </w:t>
      </w:r>
      <w:r>
        <w:rPr>
          <w:b/>
          <w:bCs/>
        </w:rPr>
        <w:t>progressão responsiva</w:t>
      </w:r>
      <w:r>
        <w:t xml:space="preserve"> (</w:t>
      </w:r>
      <w:proofErr w:type="spellStart"/>
      <w:r>
        <w:rPr>
          <w:i/>
          <w:iCs/>
        </w:rPr>
        <w:t>responsive</w:t>
      </w:r>
      <w:proofErr w:type="spellEnd"/>
      <w:r>
        <w:rPr>
          <w:i/>
          <w:iCs/>
        </w:rPr>
        <w:t xml:space="preserve"> web design</w:t>
      </w:r>
      <w:r>
        <w:t xml:space="preserve">), que permite que uma mesma base de código se adapte a diferentes tamanhos de tela. Conforme destaca </w:t>
      </w:r>
      <w:proofErr w:type="spellStart"/>
      <w:r>
        <w:t>Marcotte</w:t>
      </w:r>
      <w:proofErr w:type="spellEnd"/>
      <w:r>
        <w:t xml:space="preserve"> (2011), o design responsivo elimina a necessidade de manter versões separadas para </w:t>
      </w:r>
      <w:r>
        <w:rPr>
          <w:i/>
          <w:iCs/>
        </w:rPr>
        <w:t>desktop</w:t>
      </w:r>
      <w:r>
        <w:t xml:space="preserve"> e dispositivos móveis, reduzindo custos de desenvolvim</w:t>
      </w:r>
      <w:r>
        <w:t>ento e manutenção.</w:t>
      </w:r>
    </w:p>
    <w:p w:rsidR="00BA0B94" w:rsidRDefault="00A672F3">
      <w:pPr>
        <w:spacing w:before="60"/>
        <w:jc w:val="both"/>
      </w:pPr>
      <w:r>
        <w:t xml:space="preserve">Além disso, o uso de tecnologias </w:t>
      </w:r>
      <w:r>
        <w:rPr>
          <w:i/>
          <w:iCs/>
        </w:rPr>
        <w:t>web</w:t>
      </w:r>
      <w:r>
        <w:t xml:space="preserve"> no contexto </w:t>
      </w:r>
      <w:r>
        <w:rPr>
          <w:i/>
          <w:iCs/>
        </w:rPr>
        <w:t>mobile</w:t>
      </w:r>
      <w:r>
        <w:t xml:space="preserve"> pode ser feito por meio de abordagens híbridas ou progressivas. As </w:t>
      </w:r>
      <w:r>
        <w:rPr>
          <w:b/>
          <w:bCs/>
        </w:rPr>
        <w:t>aplicações web progressivas</w:t>
      </w:r>
      <w:r>
        <w:t xml:space="preserve"> (</w:t>
      </w:r>
      <w:proofErr w:type="spellStart"/>
      <w:r>
        <w:t>PWAs</w:t>
      </w:r>
      <w:proofErr w:type="spellEnd"/>
      <w:r>
        <w:t xml:space="preserve">) combinam o alcance da </w:t>
      </w:r>
      <w:r>
        <w:rPr>
          <w:i/>
          <w:iCs/>
        </w:rPr>
        <w:t>web</w:t>
      </w:r>
      <w:r>
        <w:t xml:space="preserve"> com as capacidades dos aplicativos nativos, funcionan</w:t>
      </w:r>
      <w:r>
        <w:t xml:space="preserve">do </w:t>
      </w:r>
      <w:r>
        <w:rPr>
          <w:i/>
          <w:iCs/>
        </w:rPr>
        <w:t>offline</w:t>
      </w:r>
      <w:r>
        <w:t xml:space="preserve"> parcialmente e podendo ser instaladas na tela inicial do dispositivo (SHEPPARD, 2017). O presente trabalho adota o </w:t>
      </w:r>
      <w:r>
        <w:rPr>
          <w:i/>
          <w:iCs/>
        </w:rPr>
        <w:t>framework</w:t>
      </w:r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, que utiliza </w:t>
      </w:r>
      <w:proofErr w:type="spellStart"/>
      <w:r>
        <w:t>JavaScript</w:t>
      </w:r>
      <w:proofErr w:type="spellEnd"/>
      <w:r>
        <w:t xml:space="preserve"> como linguagem base e compila para componentes nativos, oferecendo desempenho próxi</w:t>
      </w:r>
      <w:r>
        <w:t>mo ao de aplicações nativas.</w:t>
      </w:r>
    </w:p>
    <w:p w:rsidR="00BA0B94" w:rsidRDefault="00A672F3">
      <w:r>
        <w:t>2.1.1 Linguagem de Programação</w:t>
      </w:r>
    </w:p>
    <w:p w:rsidR="00BA0B94" w:rsidRDefault="00A672F3">
      <w:pPr>
        <w:spacing w:before="60"/>
        <w:jc w:val="both"/>
      </w:pPr>
      <w:r>
        <w:t>As linguagens de programação utilizadas no desenvolvimento deste projeto dividem-se em três categorias complementares, cada uma com função específica na arquitetura da aplicação.</w:t>
      </w:r>
    </w:p>
    <w:p w:rsidR="00BA0B94" w:rsidRDefault="00A672F3">
      <w:pPr>
        <w:spacing w:before="60"/>
        <w:jc w:val="both"/>
      </w:pPr>
      <w:r>
        <w:rPr>
          <w:b/>
          <w:bCs/>
        </w:rPr>
        <w:t>2.1.1.1 HTML</w:t>
      </w:r>
      <w:r>
        <w:t xml:space="preserve"> (</w:t>
      </w:r>
      <w:proofErr w:type="spellStart"/>
      <w:r>
        <w:rPr>
          <w:i/>
          <w:iCs/>
        </w:rPr>
        <w:t>HyperText</w:t>
      </w:r>
      <w:proofErr w:type="spellEnd"/>
      <w:r>
        <w:rPr>
          <w:i/>
          <w:iCs/>
        </w:rPr>
        <w:t xml:space="preserve"> Markup </w:t>
      </w:r>
      <w:proofErr w:type="spellStart"/>
      <w:r>
        <w:rPr>
          <w:i/>
          <w:iCs/>
        </w:rPr>
        <w:t>Language</w:t>
      </w:r>
      <w:proofErr w:type="spellEnd"/>
      <w:r>
        <w:t xml:space="preserve">) é a linguagem de marcação que define a estrutura e o significado semântico do conteúdo de uma página </w:t>
      </w:r>
      <w:r>
        <w:rPr>
          <w:i/>
          <w:iCs/>
        </w:rPr>
        <w:t>web</w:t>
      </w:r>
      <w:r>
        <w:t>. Criada por Tim Berners-Lee em 1991, evoluiu até a versão HTML5, que introduziu elementos semânticos como &lt;header&gt;, &lt;</w:t>
      </w:r>
      <w:proofErr w:type="spellStart"/>
      <w:r>
        <w:t>nav</w:t>
      </w:r>
      <w:proofErr w:type="spellEnd"/>
      <w:r>
        <w:t>&gt;, &lt;</w:t>
      </w:r>
      <w:proofErr w:type="spellStart"/>
      <w:r>
        <w:t>main</w:t>
      </w:r>
      <w:proofErr w:type="spellEnd"/>
      <w:r>
        <w:t>&gt; e &lt;</w:t>
      </w:r>
      <w:proofErr w:type="spellStart"/>
      <w:r>
        <w:t>footer</w:t>
      </w:r>
      <w:proofErr w:type="spellEnd"/>
      <w:r>
        <w:t>&gt;, além de APIs para armazenamento local, geolocalização e renderização de gráficos (FREEMAN, 2021). No contexto do aplicativo proposto, o HTML será utilizado para estruturar as telas de login, catálogo de produtos, carrinho de compras e his</w:t>
      </w:r>
      <w:r>
        <w:t>tórico de pedidos.</w:t>
      </w:r>
    </w:p>
    <w:p w:rsidR="00BA0B94" w:rsidRDefault="00A672F3">
      <w:pPr>
        <w:spacing w:before="60"/>
        <w:jc w:val="both"/>
      </w:pPr>
      <w:r>
        <w:t xml:space="preserve">A semântica do HTML é particularmente relevante para a acessibilidade, pois permite que leitores de tela e outras tecnologias assistivas interpretem corretamente a hierarquia e a finalidade de cada elemento da interface. A </w:t>
      </w:r>
      <w:r>
        <w:rPr>
          <w:i/>
          <w:iCs/>
        </w:rPr>
        <w:t xml:space="preserve">Web </w:t>
      </w:r>
      <w:proofErr w:type="spellStart"/>
      <w:r>
        <w:rPr>
          <w:i/>
          <w:iCs/>
        </w:rPr>
        <w:t>Content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Ac</w:t>
      </w:r>
      <w:r>
        <w:rPr>
          <w:i/>
          <w:iCs/>
        </w:rPr>
        <w:t>cessibility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Guidelines</w:t>
      </w:r>
      <w:proofErr w:type="spellEnd"/>
      <w:r>
        <w:t xml:space="preserve"> (WCAG 2.1) recomenda o uso de marcação semântica como requisito fundamental para a conformidade com os padrões de acessibilidade digital (W3C, 2018).</w:t>
      </w:r>
    </w:p>
    <w:p w:rsidR="00BA0B94" w:rsidRDefault="00A672F3">
      <w:pPr>
        <w:spacing w:before="60"/>
        <w:jc w:val="both"/>
      </w:pPr>
      <w:r>
        <w:rPr>
          <w:b/>
          <w:bCs/>
        </w:rPr>
        <w:lastRenderedPageBreak/>
        <w:t>2.1.1.2 CSS</w:t>
      </w:r>
      <w:r>
        <w:t xml:space="preserve"> (</w:t>
      </w:r>
      <w:proofErr w:type="spellStart"/>
      <w:r>
        <w:rPr>
          <w:i/>
          <w:iCs/>
        </w:rPr>
        <w:t>Cascading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Style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Sheets</w:t>
      </w:r>
      <w:proofErr w:type="spellEnd"/>
      <w:r>
        <w:t>) é a linguagem responsável pela apresentação vi</w:t>
      </w:r>
      <w:r>
        <w:t xml:space="preserve">sual dos documentos HTML. Com o CSS, é possível definir cores, fontes, espaçamentos, posicionamentos e animações, separando a aparência da estrutura do conteúdo. Essa separação é considerada uma boa prática de engenharia de </w:t>
      </w:r>
      <w:r>
        <w:rPr>
          <w:i/>
          <w:iCs/>
        </w:rPr>
        <w:t>software</w:t>
      </w:r>
      <w:r>
        <w:t>, pois facilita a manute</w:t>
      </w:r>
      <w:r>
        <w:t>nção e a evolução do sistema (DUCKETT, 2014).</w:t>
      </w:r>
    </w:p>
    <w:p w:rsidR="00BA0B94" w:rsidRDefault="00A672F3">
      <w:pPr>
        <w:spacing w:before="60"/>
        <w:jc w:val="both"/>
      </w:pPr>
      <w:r>
        <w:t xml:space="preserve">No desenvolvimento do aplicativo, o CSS será empregado para criar uma interface limpa, consistente e adaptável a diferentes tamanhos de tela. Serão utilizados conceitos como </w:t>
      </w:r>
      <w:proofErr w:type="spellStart"/>
      <w:r>
        <w:rPr>
          <w:b/>
          <w:bCs/>
        </w:rPr>
        <w:t>Flexbox</w:t>
      </w:r>
      <w:proofErr w:type="spellEnd"/>
      <w:r>
        <w:t xml:space="preserve"> e </w:t>
      </w:r>
      <w:r>
        <w:rPr>
          <w:b/>
          <w:bCs/>
        </w:rPr>
        <w:t>CSS Grid</w:t>
      </w:r>
      <w:r>
        <w:t>, que permitem a c</w:t>
      </w:r>
      <w:r>
        <w:t xml:space="preserve">riação de </w:t>
      </w:r>
      <w:r>
        <w:rPr>
          <w:i/>
          <w:iCs/>
        </w:rPr>
        <w:t>layouts</w:t>
      </w:r>
      <w:r>
        <w:t xml:space="preserve"> responsivos sem a necessidade de </w:t>
      </w:r>
      <w:r>
        <w:rPr>
          <w:i/>
          <w:iCs/>
        </w:rPr>
        <w:t>frameworks</w:t>
      </w:r>
      <w:r>
        <w:t xml:space="preserve"> externos. A escolha de uma paleta de cores contrastantes e de tamanhos de fonte adequados segue as recomendações da WCAG 2.1 para garantir a legibilidade por usuários com baixa visão.</w:t>
      </w:r>
    </w:p>
    <w:p w:rsidR="00BA0B94" w:rsidRDefault="00A672F3">
      <w:pPr>
        <w:spacing w:before="60"/>
        <w:jc w:val="both"/>
      </w:pPr>
      <w:r>
        <w:rPr>
          <w:b/>
          <w:bCs/>
        </w:rPr>
        <w:t xml:space="preserve">2.1.1.3 </w:t>
      </w:r>
      <w:proofErr w:type="spellStart"/>
      <w:r>
        <w:rPr>
          <w:b/>
          <w:bCs/>
        </w:rPr>
        <w:t>Ja</w:t>
      </w:r>
      <w:r>
        <w:rPr>
          <w:b/>
          <w:bCs/>
        </w:rPr>
        <w:t>vaScript</w:t>
      </w:r>
      <w:proofErr w:type="spellEnd"/>
      <w:r>
        <w:t xml:space="preserve"> é a linguagem de programação que confere comportamento dinâmico às páginas </w:t>
      </w:r>
      <w:r>
        <w:rPr>
          <w:i/>
          <w:iCs/>
        </w:rPr>
        <w:t>web</w:t>
      </w:r>
      <w:r>
        <w:t xml:space="preserve">. Criada por Brendan </w:t>
      </w:r>
      <w:proofErr w:type="spellStart"/>
      <w:r>
        <w:t>Eich</w:t>
      </w:r>
      <w:proofErr w:type="spellEnd"/>
      <w:r>
        <w:t xml:space="preserve"> em 1995, evoluiu de uma linguagem simples de scripts para um ecossistema robusto com suporte </w:t>
      </w:r>
      <w:proofErr w:type="spellStart"/>
      <w:r>
        <w:t>a</w:t>
      </w:r>
      <w:proofErr w:type="spellEnd"/>
      <w:r>
        <w:t xml:space="preserve"> programação orientada a objetos, funcional e ass</w:t>
      </w:r>
      <w:r>
        <w:t>íncrona (FLANAGAN, 2020).</w:t>
      </w:r>
    </w:p>
    <w:p w:rsidR="00BA0B94" w:rsidRDefault="00A672F3">
      <w:pPr>
        <w:spacing w:before="60"/>
        <w:jc w:val="both"/>
      </w:pPr>
      <w:r>
        <w:t xml:space="preserve">No aplicativo proposto, o </w:t>
      </w:r>
      <w:proofErr w:type="spellStart"/>
      <w:r>
        <w:t>JavaScript</w:t>
      </w:r>
      <w:proofErr w:type="spellEnd"/>
      <w:r>
        <w:t xml:space="preserve"> desempenha as seguintes funções críticas:</w:t>
      </w:r>
    </w:p>
    <w:p w:rsidR="00BA0B94" w:rsidRDefault="00A672F3">
      <w:pPr>
        <w:spacing w:before="60"/>
        <w:jc w:val="both"/>
      </w:pPr>
      <w:r>
        <w:t>— Gerenciamento do estado do carrinho de compras, armazenando temporariamente os itens selecionados pelo usuário;</w:t>
      </w:r>
    </w:p>
    <w:p w:rsidR="00BA0B94" w:rsidRDefault="00A672F3">
      <w:pPr>
        <w:spacing w:before="60"/>
        <w:jc w:val="both"/>
      </w:pPr>
      <w:r>
        <w:t xml:space="preserve">— Validação de formulários de </w:t>
      </w:r>
      <w:r>
        <w:rPr>
          <w:i/>
          <w:iCs/>
        </w:rPr>
        <w:t>login</w:t>
      </w:r>
      <w:r>
        <w:t xml:space="preserve"> e</w:t>
      </w:r>
      <w:r>
        <w:t xml:space="preserve"> cadastro em tempo real, com </w:t>
      </w:r>
      <w:r>
        <w:rPr>
          <w:i/>
          <w:iCs/>
        </w:rPr>
        <w:t>feedback</w:t>
      </w:r>
      <w:r>
        <w:t xml:space="preserve"> imediato ao usuário;</w:t>
      </w:r>
    </w:p>
    <w:p w:rsidR="00BA0B94" w:rsidRDefault="00A672F3">
      <w:pPr>
        <w:spacing w:before="60"/>
        <w:jc w:val="both"/>
      </w:pPr>
      <w:r>
        <w:t>— Comunicação com o servidor por meio de chamadas assíncronas (AJAX/</w:t>
      </w:r>
      <w:proofErr w:type="spellStart"/>
      <w:r>
        <w:rPr>
          <w:i/>
          <w:iCs/>
        </w:rPr>
        <w:t>Fetch</w:t>
      </w:r>
      <w:proofErr w:type="spellEnd"/>
      <w:r>
        <w:rPr>
          <w:i/>
          <w:iCs/>
        </w:rPr>
        <w:t xml:space="preserve"> API</w:t>
      </w:r>
      <w:r>
        <w:t>) para envio e recuperação de dados;</w:t>
      </w:r>
    </w:p>
    <w:p w:rsidR="00BA0B94" w:rsidRDefault="00A672F3">
      <w:pPr>
        <w:spacing w:before="60"/>
        <w:jc w:val="both"/>
      </w:pPr>
      <w:r>
        <w:t xml:space="preserve">— Atualização dinâmica da interface sem </w:t>
      </w:r>
      <w:proofErr w:type="spellStart"/>
      <w:r>
        <w:t>recarregamento</w:t>
      </w:r>
      <w:proofErr w:type="spellEnd"/>
      <w:r>
        <w:t xml:space="preserve"> completo da página, proporci</w:t>
      </w:r>
      <w:r>
        <w:t>onando fluidez na navegação.</w:t>
      </w:r>
    </w:p>
    <w:p w:rsidR="00BA0B94" w:rsidRDefault="00A672F3">
      <w:pPr>
        <w:spacing w:before="60"/>
      </w:pPr>
      <w:r>
        <w:rPr>
          <w:b/>
          <w:bCs/>
        </w:rPr>
        <w:t>Nota didática:</w:t>
      </w:r>
      <w:r>
        <w:t xml:space="preserve"> Observe a hierarquia entre as tecnologias: HTML define o </w:t>
      </w:r>
      <w:r>
        <w:rPr>
          <w:b/>
          <w:bCs/>
        </w:rPr>
        <w:t>quê</w:t>
      </w:r>
      <w:r>
        <w:t xml:space="preserve"> (conteúdo), CSS define o </w:t>
      </w:r>
      <w:r>
        <w:rPr>
          <w:b/>
          <w:bCs/>
        </w:rPr>
        <w:t>como</w:t>
      </w:r>
      <w:r>
        <w:t xml:space="preserve"> (aparência) e </w:t>
      </w:r>
      <w:proofErr w:type="spellStart"/>
      <w:r>
        <w:t>JavaScript</w:t>
      </w:r>
      <w:proofErr w:type="spellEnd"/>
      <w:r>
        <w:t xml:space="preserve"> define o </w:t>
      </w:r>
      <w:r>
        <w:rPr>
          <w:b/>
          <w:bCs/>
        </w:rPr>
        <w:t>quando</w:t>
      </w:r>
      <w:r>
        <w:t xml:space="preserve"> (comportamento). Essa separação de responsabilidades é um dos princípios fundame</w:t>
      </w:r>
      <w:r>
        <w:t>ntais da engenharia de software moderna.</w:t>
      </w:r>
    </w:p>
    <w:p w:rsidR="00BA0B94" w:rsidRDefault="00A672F3">
      <w:r>
        <w:t>2.1.2 Back-</w:t>
      </w:r>
      <w:proofErr w:type="spellStart"/>
      <w:r>
        <w:t>end</w:t>
      </w:r>
      <w:proofErr w:type="spellEnd"/>
      <w:r>
        <w:t xml:space="preserve"> x Front-</w:t>
      </w:r>
      <w:proofErr w:type="spellStart"/>
      <w:r>
        <w:t>End</w:t>
      </w:r>
      <w:proofErr w:type="spellEnd"/>
    </w:p>
    <w:p w:rsidR="00BA0B94" w:rsidRDefault="00A672F3">
      <w:pPr>
        <w:spacing w:before="60"/>
        <w:jc w:val="both"/>
      </w:pPr>
      <w:r>
        <w:t xml:space="preserve">A arquitetura de uma aplicação </w:t>
      </w:r>
      <w:r>
        <w:rPr>
          <w:i/>
          <w:iCs/>
        </w:rPr>
        <w:t>web</w:t>
      </w:r>
      <w:r>
        <w:t xml:space="preserve"> moderna divide-se, em termos gerais, em duas camadas complementares: o </w:t>
      </w:r>
      <w:r>
        <w:rPr>
          <w:b/>
          <w:bCs/>
          <w:i/>
          <w:iCs/>
        </w:rPr>
        <w:t>front-</w:t>
      </w:r>
      <w:proofErr w:type="spellStart"/>
      <w:r>
        <w:rPr>
          <w:b/>
          <w:bCs/>
          <w:i/>
          <w:iCs/>
        </w:rPr>
        <w:t>end</w:t>
      </w:r>
      <w:proofErr w:type="spellEnd"/>
      <w:r>
        <w:t xml:space="preserve">, que corresponde à interface com a qual o usuário interage diretamente, </w:t>
      </w:r>
      <w:r>
        <w:t xml:space="preserve">e o </w:t>
      </w:r>
      <w:proofErr w:type="spellStart"/>
      <w:r>
        <w:rPr>
          <w:b/>
          <w:bCs/>
          <w:i/>
          <w:iCs/>
        </w:rPr>
        <w:t>back-end</w:t>
      </w:r>
      <w:proofErr w:type="spellEnd"/>
      <w:r>
        <w:t>, que processa a lógica de negócio, gerencia o banco de dados e expõe serviços por meio de APIs (GARRETT, 2005).</w:t>
      </w:r>
    </w:p>
    <w:p w:rsidR="00BA0B94" w:rsidRDefault="00A672F3">
      <w:pPr>
        <w:spacing w:before="60"/>
        <w:jc w:val="both"/>
      </w:pPr>
      <w:r>
        <w:t xml:space="preserve">O </w:t>
      </w:r>
      <w:r>
        <w:rPr>
          <w:b/>
          <w:bCs/>
          <w:i/>
          <w:iCs/>
        </w:rPr>
        <w:t>front-</w:t>
      </w:r>
      <w:proofErr w:type="spellStart"/>
      <w:r>
        <w:rPr>
          <w:b/>
          <w:bCs/>
          <w:i/>
          <w:iCs/>
        </w:rPr>
        <w:t>end</w:t>
      </w:r>
      <w:proofErr w:type="spellEnd"/>
      <w:r>
        <w:t xml:space="preserve"> do aplicativo será desenvolvido com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, </w:t>
      </w:r>
      <w:r>
        <w:rPr>
          <w:i/>
          <w:iCs/>
        </w:rPr>
        <w:t>framework</w:t>
      </w:r>
      <w:r>
        <w:t xml:space="preserve"> que permite a criação de interfaces </w:t>
      </w:r>
      <w:r>
        <w:rPr>
          <w:i/>
          <w:iCs/>
        </w:rPr>
        <w:t>mobile</w:t>
      </w:r>
      <w:r>
        <w:t xml:space="preserve"> utilizando componentes </w:t>
      </w:r>
      <w:proofErr w:type="spellStart"/>
      <w:r>
        <w:t>JavaScript</w:t>
      </w:r>
      <w:proofErr w:type="spellEnd"/>
      <w:r>
        <w:t xml:space="preserve"> que são </w:t>
      </w:r>
      <w:proofErr w:type="spellStart"/>
      <w:r>
        <w:t>renderizados</w:t>
      </w:r>
      <w:proofErr w:type="spellEnd"/>
      <w:r>
        <w:t xml:space="preserve"> como elementos nativos da plataforma (Android ou iOS). O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adota o paradigma de </w:t>
      </w:r>
      <w:proofErr w:type="spellStart"/>
      <w:r>
        <w:rPr>
          <w:b/>
          <w:bCs/>
        </w:rPr>
        <w:t>componentização</w:t>
      </w:r>
      <w:proofErr w:type="spellEnd"/>
      <w:r>
        <w:t>, no qual a interface é dividida em partes reutilizáveis e independentes, cada uma com seu pró</w:t>
      </w:r>
      <w:r>
        <w:t>prio estado e lógica de renderização (BANKS; PORCELLO, 2017).</w:t>
      </w:r>
    </w:p>
    <w:p w:rsidR="00BA0B94" w:rsidRDefault="00A672F3">
      <w:pPr>
        <w:spacing w:before="60"/>
        <w:jc w:val="both"/>
      </w:pPr>
      <w:r>
        <w:t xml:space="preserve">O </w:t>
      </w:r>
      <w:proofErr w:type="spellStart"/>
      <w:r>
        <w:rPr>
          <w:b/>
          <w:bCs/>
          <w:i/>
          <w:iCs/>
        </w:rPr>
        <w:t>back-end</w:t>
      </w:r>
      <w:proofErr w:type="spellEnd"/>
      <w:r>
        <w:t xml:space="preserve"> será implementado como uma API REST (</w:t>
      </w:r>
      <w:proofErr w:type="spellStart"/>
      <w:r>
        <w:rPr>
          <w:i/>
          <w:iCs/>
        </w:rPr>
        <w:t>Representational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State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Transfer</w:t>
      </w:r>
      <w:proofErr w:type="spellEnd"/>
      <w:r>
        <w:t xml:space="preserve">), expondo </w:t>
      </w:r>
      <w:proofErr w:type="spellStart"/>
      <w:r>
        <w:rPr>
          <w:i/>
          <w:iCs/>
        </w:rPr>
        <w:t>endpoints</w:t>
      </w:r>
      <w:proofErr w:type="spellEnd"/>
      <w:r>
        <w:t xml:space="preserve"> para operações de criação, leitura, atualização e exclusão de dados (CRUD). A API será constru</w:t>
      </w:r>
      <w:r>
        <w:t xml:space="preserve">ída utilizando Node.js com o </w:t>
      </w:r>
      <w:r>
        <w:rPr>
          <w:i/>
          <w:iCs/>
        </w:rPr>
        <w:t>framework</w:t>
      </w:r>
      <w:r>
        <w:t xml:space="preserve"> Express, que oferece um conjunto minimalista de funcionalidades para construção de servidores </w:t>
      </w:r>
      <w:r>
        <w:rPr>
          <w:i/>
          <w:iCs/>
        </w:rPr>
        <w:t>web</w:t>
      </w:r>
      <w:r>
        <w:t xml:space="preserve"> (POWER, 2018). Os dados serão persistidos no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, serviço de banco de dados </w:t>
      </w:r>
      <w:proofErr w:type="spellStart"/>
      <w:r>
        <w:t>NoSQL</w:t>
      </w:r>
      <w:proofErr w:type="spellEnd"/>
      <w:r>
        <w:t xml:space="preserve"> em nuvem que oferece e</w:t>
      </w:r>
      <w:r>
        <w:t xml:space="preserve">scalabilidade automática e integração nativa com aplicações </w:t>
      </w:r>
      <w:proofErr w:type="spellStart"/>
      <w:r>
        <w:t>React</w:t>
      </w:r>
      <w:proofErr w:type="spellEnd"/>
      <w:r>
        <w:t>.</w:t>
      </w:r>
    </w:p>
    <w:p w:rsidR="00BA0B94" w:rsidRDefault="00A672F3">
      <w:pPr>
        <w:spacing w:before="60"/>
        <w:jc w:val="both"/>
      </w:pPr>
      <w:r>
        <w:t xml:space="preserve">A comunicação entre </w:t>
      </w:r>
      <w:r>
        <w:rPr>
          <w:i/>
          <w:iCs/>
        </w:rPr>
        <w:t>front-</w:t>
      </w:r>
      <w:proofErr w:type="spellStart"/>
      <w:r>
        <w:rPr>
          <w:i/>
          <w:iCs/>
        </w:rPr>
        <w:t>end</w:t>
      </w:r>
      <w:proofErr w:type="spellEnd"/>
      <w:r>
        <w:t xml:space="preserve"> e </w:t>
      </w:r>
      <w:proofErr w:type="spellStart"/>
      <w:r>
        <w:rPr>
          <w:i/>
          <w:iCs/>
        </w:rPr>
        <w:t>back-end</w:t>
      </w:r>
      <w:proofErr w:type="spellEnd"/>
      <w:r>
        <w:t xml:space="preserve"> ocorre por meio do protocolo HTTP, com troca de dados no formato JSON (</w:t>
      </w:r>
      <w:proofErr w:type="spellStart"/>
      <w:r>
        <w:rPr>
          <w:i/>
          <w:iCs/>
        </w:rPr>
        <w:t>JavaScript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Object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Notation</w:t>
      </w:r>
      <w:proofErr w:type="spellEnd"/>
      <w:r>
        <w:t>). Esse padrão é amplamente adotado na indústria po</w:t>
      </w:r>
      <w:r>
        <w:t>r sua leveza, legibilidade e suporte universal entre linguagens de programação (RICHARDSON; RUBY, 2007).</w:t>
      </w:r>
    </w:p>
    <w:p w:rsidR="00BA0B94" w:rsidRDefault="00A672F3">
      <w:r>
        <w:t>2.1.3 Banco de Dados</w:t>
      </w:r>
    </w:p>
    <w:p w:rsidR="00BA0B94" w:rsidRDefault="00A672F3">
      <w:pPr>
        <w:spacing w:before="60"/>
        <w:jc w:val="both"/>
      </w:pPr>
      <w:r>
        <w:t>O banco de dados é o componente responsável pelo armazenamento persistente e pela recuperação eficiente das informações da aplicaç</w:t>
      </w:r>
      <w:r>
        <w:t xml:space="preserve">ão. Para o aplicativo de pedidos na cantina, as entidades fundamentais incluem: </w:t>
      </w:r>
      <w:r>
        <w:rPr>
          <w:b/>
          <w:bCs/>
        </w:rPr>
        <w:t>usuários</w:t>
      </w:r>
      <w:r>
        <w:t xml:space="preserve"> (alunos com seus dados de </w:t>
      </w:r>
      <w:r>
        <w:rPr>
          <w:i/>
          <w:iCs/>
        </w:rPr>
        <w:t>login</w:t>
      </w:r>
      <w:r>
        <w:t xml:space="preserve"> e perfil), </w:t>
      </w:r>
      <w:r>
        <w:rPr>
          <w:b/>
          <w:bCs/>
        </w:rPr>
        <w:t>produtos</w:t>
      </w:r>
      <w:r>
        <w:t xml:space="preserve"> (itens do cardápio com preço, descrição e imagem), </w:t>
      </w:r>
      <w:r>
        <w:rPr>
          <w:b/>
          <w:bCs/>
        </w:rPr>
        <w:t>pedidos</w:t>
      </w:r>
      <w:r>
        <w:t xml:space="preserve"> (registro de cada transação com data, itens e status) e </w:t>
      </w:r>
      <w:r>
        <w:rPr>
          <w:b/>
          <w:bCs/>
        </w:rPr>
        <w:t>histórico</w:t>
      </w:r>
      <w:r>
        <w:t xml:space="preserve"> (registro de pedidos anteriores para consulta).</w:t>
      </w:r>
    </w:p>
    <w:p w:rsidR="00BA0B94" w:rsidRDefault="00A672F3">
      <w:pPr>
        <w:spacing w:before="60"/>
        <w:jc w:val="both"/>
      </w:pPr>
      <w:r>
        <w:lastRenderedPageBreak/>
        <w:t xml:space="preserve">A escolha do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como sistema de gerenciamento de banco de dados justifica-se por três motivos principais. Em primeiro lugar, sua natureza </w:t>
      </w:r>
      <w:proofErr w:type="spellStart"/>
      <w:r>
        <w:t>NoSQL</w:t>
      </w:r>
      <w:proofErr w:type="spellEnd"/>
      <w:r>
        <w:t xml:space="preserve"> oferece flexibilidade no modelo de dad</w:t>
      </w:r>
      <w:r>
        <w:t xml:space="preserve">os, permitindo que a estrutura do banco evolua conforme os requisitos da aplicação sem a necessidade de migrações complexas de esquema (FOWLER; SADALAGE, 2012). Em segundo lugar, o </w:t>
      </w:r>
      <w:proofErr w:type="spellStart"/>
      <w:r>
        <w:t>Firestore</w:t>
      </w:r>
      <w:proofErr w:type="spellEnd"/>
      <w:r>
        <w:t xml:space="preserve"> oferece sincronização em tempo real, o que possibilita que o stat</w:t>
      </w:r>
      <w:r>
        <w:t xml:space="preserve">us do pedido seja atualizado automaticamente na tela do usuário sem necessidade de </w:t>
      </w:r>
      <w:proofErr w:type="spellStart"/>
      <w:r>
        <w:t>recarregamento</w:t>
      </w:r>
      <w:proofErr w:type="spellEnd"/>
      <w:r>
        <w:t xml:space="preserve"> manual. Em terceiro lugar, sua integração com o ecossistema </w:t>
      </w:r>
      <w:proofErr w:type="spellStart"/>
      <w:r>
        <w:t>Firebase</w:t>
      </w:r>
      <w:proofErr w:type="spellEnd"/>
      <w:r>
        <w:t xml:space="preserve"> simplifica a implementação de autenticação por e-mail e redes sociais, </w:t>
      </w:r>
      <w:proofErr w:type="spellStart"/>
      <w:r>
        <w:rPr>
          <w:i/>
          <w:iCs/>
        </w:rPr>
        <w:t>hosting</w:t>
      </w:r>
      <w:proofErr w:type="spellEnd"/>
      <w:r>
        <w:t xml:space="preserve"> para o </w:t>
      </w:r>
      <w:proofErr w:type="spellStart"/>
      <w:r>
        <w:rPr>
          <w:i/>
          <w:iCs/>
        </w:rPr>
        <w:t>bac</w:t>
      </w:r>
      <w:r>
        <w:rPr>
          <w:i/>
          <w:iCs/>
        </w:rPr>
        <w:t>k-end</w:t>
      </w:r>
      <w:proofErr w:type="spellEnd"/>
      <w:r>
        <w:t xml:space="preserve"> e notificações </w:t>
      </w:r>
      <w:proofErr w:type="spellStart"/>
      <w:r>
        <w:rPr>
          <w:i/>
          <w:iCs/>
        </w:rPr>
        <w:t>push</w:t>
      </w:r>
      <w:proofErr w:type="spellEnd"/>
      <w:r>
        <w:t>.</w:t>
      </w:r>
    </w:p>
    <w:p w:rsidR="00BA0B94" w:rsidRDefault="00A672F3">
      <w:pPr>
        <w:spacing w:before="60"/>
      </w:pPr>
      <w:r>
        <w:t xml:space="preserve">"Bancos de dados </w:t>
      </w:r>
      <w:proofErr w:type="spellStart"/>
      <w:r>
        <w:t>NoSQL</w:t>
      </w:r>
      <w:proofErr w:type="spellEnd"/>
      <w:r>
        <w:t xml:space="preserve"> sacrificam a consistência imediata e a normalização relacional em favor de escalabilidade horizontal, flexibilidade de esquema e desempenho em operações de leitura e escrita em larga escala." (SADALAGE; FOW</w:t>
      </w:r>
      <w:r>
        <w:t>LER, 2013, p. 12)</w:t>
      </w:r>
    </w:p>
    <w:p w:rsidR="00BA0B94" w:rsidRDefault="00A672F3">
      <w:r>
        <w:t>2.2 Experiência do Usuário UX</w:t>
      </w:r>
    </w:p>
    <w:p w:rsidR="00BA0B94" w:rsidRDefault="00A672F3">
      <w:pPr>
        <w:spacing w:before="60"/>
        <w:jc w:val="both"/>
      </w:pPr>
      <w:r>
        <w:t>A Experiência do Usuário (</w:t>
      </w:r>
      <w:proofErr w:type="spellStart"/>
      <w:r>
        <w:rPr>
          <w:i/>
          <w:iCs/>
        </w:rPr>
        <w:t>User</w:t>
      </w:r>
      <w:proofErr w:type="spellEnd"/>
      <w:r>
        <w:rPr>
          <w:i/>
          <w:iCs/>
        </w:rPr>
        <w:t xml:space="preserve"> Experience</w:t>
      </w:r>
      <w:r>
        <w:t xml:space="preserve"> — UX) refere-se ao conjunto de percepções, emoções e respostas de um usuário decorrentes do uso ou da expectativa de uso de um produto, sistema ou serviço. O termo fo</w:t>
      </w:r>
      <w:r>
        <w:t>i popularizado por Donald Norman (1990), que defendia que o design de produtos deveria considerar não apenas a funcionalidade, mas também as necessidades emocionais e cognitivas dos usuários.</w:t>
      </w:r>
    </w:p>
    <w:p w:rsidR="00BA0B94" w:rsidRDefault="00A672F3">
      <w:pPr>
        <w:spacing w:before="60"/>
        <w:jc w:val="both"/>
      </w:pPr>
      <w:r>
        <w:t xml:space="preserve">No âmbito do desenvolvimento de </w:t>
      </w:r>
      <w:r>
        <w:rPr>
          <w:i/>
          <w:iCs/>
        </w:rPr>
        <w:t>software</w:t>
      </w:r>
      <w:r>
        <w:t xml:space="preserve">, a UX engloba aspectos </w:t>
      </w:r>
      <w:r>
        <w:t xml:space="preserve">como usabilidade, acessibilidade, utilidade, </w:t>
      </w:r>
      <w:proofErr w:type="spellStart"/>
      <w:r>
        <w:t>desejabilidade</w:t>
      </w:r>
      <w:proofErr w:type="spellEnd"/>
      <w:r>
        <w:t xml:space="preserve"> e credibilidade. Jacob Nielsen (2012) propõe que a usabilidade seja medida por cinco atributos: </w:t>
      </w:r>
      <w:r>
        <w:rPr>
          <w:b/>
          <w:bCs/>
        </w:rPr>
        <w:t>facilidade de aprendizado</w:t>
      </w:r>
      <w:r>
        <w:t xml:space="preserve"> (o usuário consegue realizar tarefas básicas na primeira interação), </w:t>
      </w:r>
      <w:r>
        <w:rPr>
          <w:b/>
          <w:bCs/>
        </w:rPr>
        <w:t>efici</w:t>
      </w:r>
      <w:r>
        <w:rPr>
          <w:b/>
          <w:bCs/>
        </w:rPr>
        <w:t>ência</w:t>
      </w:r>
      <w:r>
        <w:t xml:space="preserve"> (o usuário experiente realiza tarefas rapidamente), </w:t>
      </w:r>
      <w:proofErr w:type="spellStart"/>
      <w:r>
        <w:rPr>
          <w:b/>
          <w:bCs/>
        </w:rPr>
        <w:t>memorabilidade</w:t>
      </w:r>
      <w:proofErr w:type="spellEnd"/>
      <w:r>
        <w:t xml:space="preserve"> (o usuário retoma o uso após um período sem treinamento), </w:t>
      </w:r>
      <w:r>
        <w:rPr>
          <w:b/>
          <w:bCs/>
        </w:rPr>
        <w:t>erros</w:t>
      </w:r>
      <w:r>
        <w:t xml:space="preserve"> (baixa taxa de erros e fácil recuperação) e </w:t>
      </w:r>
      <w:r>
        <w:rPr>
          <w:b/>
          <w:bCs/>
        </w:rPr>
        <w:t>satisfação</w:t>
      </w:r>
      <w:r>
        <w:t xml:space="preserve"> (o usuário considera o uso agradável).</w:t>
      </w:r>
    </w:p>
    <w:p w:rsidR="00BA0B94" w:rsidRDefault="00A672F3">
      <w:pPr>
        <w:spacing w:before="60"/>
        <w:jc w:val="both"/>
      </w:pPr>
      <w:r>
        <w:t>Para o aplicativo de pedi</w:t>
      </w:r>
      <w:r>
        <w:t>dos na cantina, os princípios de UX guiarão o design das telas de forma a minimizar a carga cognitiva do usuário. A navegação será organizada em uma estrutura hierárquica simples, com no máximo três níveis de profundidade. Os botões de ação principal (como</w:t>
      </w:r>
      <w:r>
        <w:t xml:space="preserve"> "Adicionar ao carrinho" e "Confirmar pedido") serão destacados visualmente e posicionados em áreas de fácil alcance para polegar, considerando os padrões ergonômicos de uso </w:t>
      </w:r>
      <w:r>
        <w:rPr>
          <w:i/>
          <w:iCs/>
        </w:rPr>
        <w:t>mobile</w:t>
      </w:r>
      <w:r>
        <w:t xml:space="preserve"> com uma mão (BABICH, 2020).</w:t>
      </w:r>
    </w:p>
    <w:p w:rsidR="00BA0B94" w:rsidRDefault="00A672F3">
      <w:pPr>
        <w:spacing w:before="60"/>
        <w:jc w:val="both"/>
      </w:pPr>
      <w:r>
        <w:t xml:space="preserve">A acessibilidade digital, componente essencial </w:t>
      </w:r>
      <w:r>
        <w:t xml:space="preserve">da UX, segue as diretrizes da </w:t>
      </w:r>
      <w:r>
        <w:rPr>
          <w:b/>
          <w:bCs/>
        </w:rPr>
        <w:t>WCAG 2.1</w:t>
      </w:r>
      <w:r>
        <w:t xml:space="preserve"> (W3C, 2018), que estabelecem quatro princípios fundamentais: </w:t>
      </w:r>
      <w:r>
        <w:rPr>
          <w:b/>
          <w:bCs/>
        </w:rPr>
        <w:t>perceptível</w:t>
      </w:r>
      <w:r>
        <w:t xml:space="preserve"> (as informações devem ser apresentadas de forma que todos os usuários possam percebê-las), </w:t>
      </w:r>
      <w:r>
        <w:rPr>
          <w:b/>
          <w:bCs/>
        </w:rPr>
        <w:t>operável</w:t>
      </w:r>
      <w:r>
        <w:t xml:space="preserve"> (todos os componentes da interface devem ser</w:t>
      </w:r>
      <w:r>
        <w:t xml:space="preserve"> operáveis por diferentes métodos de entrada), </w:t>
      </w:r>
      <w:r>
        <w:rPr>
          <w:b/>
          <w:bCs/>
        </w:rPr>
        <w:t>compreensível</w:t>
      </w:r>
      <w:r>
        <w:t xml:space="preserve"> (a informação e a operação da interface devem ser compreensíveis) e </w:t>
      </w:r>
      <w:r>
        <w:rPr>
          <w:b/>
          <w:bCs/>
        </w:rPr>
        <w:t>robusto</w:t>
      </w:r>
      <w:r>
        <w:t xml:space="preserve"> (o conteúdo deve ser interpretado por diferentes agentes de usuário, incluindo tecnologias assistivas).</w:t>
      </w:r>
    </w:p>
    <w:p w:rsidR="00BA0B94" w:rsidRDefault="00A672F3">
      <w:pPr>
        <w:spacing w:before="60"/>
        <w:jc w:val="both"/>
      </w:pPr>
      <w:r>
        <w:t>No aplicativo p</w:t>
      </w:r>
      <w:r>
        <w:t>roposto, a acessibilidade será contemplada por meio de: contraste mínimo de 4,5:1 entre texto e fundo, tamanho de fonte ajustável, suporte a leitores de tela com descrições textuais em imagens, áreas de toque com dimensão mínima de 44x44 pixels e navegação</w:t>
      </w:r>
      <w:r>
        <w:t xml:space="preserve"> por teclado externo. Essas práticas beneficiam não apenas alunos com deficiência permanente, mas também aqueles com limitações situacionais, como uma lesão temporária no braço ou o uso do dispositivo sob luz solar intensa.</w:t>
      </w:r>
    </w:p>
    <w:p w:rsidR="00BA0B94" w:rsidRDefault="00A672F3">
      <w:r>
        <w:t>2.3 Framework</w:t>
      </w:r>
    </w:p>
    <w:p w:rsidR="00BA0B94" w:rsidRDefault="00A672F3">
      <w:pPr>
        <w:spacing w:before="60"/>
        <w:jc w:val="both"/>
      </w:pPr>
      <w:r>
        <w:t xml:space="preserve">Um </w:t>
      </w:r>
      <w:r>
        <w:rPr>
          <w:i/>
          <w:iCs/>
        </w:rPr>
        <w:t>framework</w:t>
      </w:r>
      <w:r>
        <w:t xml:space="preserve"> de desenvolvimento é uma abstração que fornece funcionalidades genéricas e reutilizáveis, permitindo que o desenvolvedor se concentre nas regras de negócio específicas da aplicação. Diferentemente de uma biblioteca, que o desenvolvedor chama quando necess</w:t>
      </w:r>
      <w:r>
        <w:t xml:space="preserve">ário, o </w:t>
      </w:r>
      <w:r>
        <w:rPr>
          <w:i/>
          <w:iCs/>
        </w:rPr>
        <w:t>framework</w:t>
      </w:r>
      <w:r>
        <w:t xml:space="preserve"> define o fluxo de controle da aplicação, seguindo o princípio de inversão de controle (GAMMA et al., 1995).</w:t>
      </w:r>
    </w:p>
    <w:p w:rsidR="00BA0B94" w:rsidRDefault="00A672F3">
      <w:pPr>
        <w:spacing w:before="60"/>
        <w:jc w:val="both"/>
      </w:pPr>
      <w:r>
        <w:t xml:space="preserve">O </w:t>
      </w: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Native</w:t>
      </w:r>
      <w:proofErr w:type="spellEnd"/>
      <w:r>
        <w:t xml:space="preserve">, criado pelo Facebook em 2015, é um </w:t>
      </w:r>
      <w:r>
        <w:rPr>
          <w:i/>
          <w:iCs/>
        </w:rPr>
        <w:t>framework</w:t>
      </w:r>
      <w:r>
        <w:t xml:space="preserve"> de código aberto para desenvolvimento de aplicativos </w:t>
      </w:r>
      <w:r>
        <w:rPr>
          <w:i/>
          <w:iCs/>
        </w:rPr>
        <w:t>mobile</w:t>
      </w:r>
      <w:r>
        <w:t xml:space="preserve"> que utiliza </w:t>
      </w:r>
      <w:proofErr w:type="spellStart"/>
      <w:r>
        <w:t>JavaScript</w:t>
      </w:r>
      <w:proofErr w:type="spellEnd"/>
      <w:r>
        <w:t xml:space="preserve"> como linguagem base. Diferentemente de abordagens puramente </w:t>
      </w:r>
      <w:r>
        <w:rPr>
          <w:i/>
          <w:iCs/>
        </w:rPr>
        <w:t>web</w:t>
      </w:r>
      <w:r>
        <w:t xml:space="preserve">, como </w:t>
      </w:r>
      <w:proofErr w:type="spellStart"/>
      <w:r>
        <w:rPr>
          <w:i/>
          <w:iCs/>
        </w:rPr>
        <w:t>WebViews</w:t>
      </w:r>
      <w:proofErr w:type="spellEnd"/>
      <w:r>
        <w:t xml:space="preserve">, o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compila componentes </w:t>
      </w:r>
      <w:proofErr w:type="spellStart"/>
      <w:r>
        <w:t>React</w:t>
      </w:r>
      <w:proofErr w:type="spellEnd"/>
      <w:r>
        <w:t xml:space="preserve"> para </w:t>
      </w:r>
      <w:r>
        <w:rPr>
          <w:i/>
          <w:iCs/>
        </w:rPr>
        <w:t>widgets</w:t>
      </w:r>
      <w:r>
        <w:t xml:space="preserve"> nativos da plataforma, resultando em desempenho superior e integração com recursos do dispositivo </w:t>
      </w:r>
      <w:r>
        <w:t>como câmera, geolocalização e notificações (EISENMAN, 2016).</w:t>
      </w:r>
    </w:p>
    <w:p w:rsidR="00BA0B94" w:rsidRDefault="00A672F3">
      <w:pPr>
        <w:spacing w:before="60"/>
        <w:jc w:val="both"/>
      </w:pPr>
      <w:r>
        <w:t xml:space="preserve">A escolha do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para este projeto fundamenta-se em quatro critérios:</w:t>
      </w:r>
    </w:p>
    <w:p w:rsidR="00BA0B94" w:rsidRDefault="00A672F3">
      <w:pPr>
        <w:spacing w:before="60"/>
        <w:jc w:val="both"/>
      </w:pPr>
      <w:r>
        <w:rPr>
          <w:b/>
          <w:bCs/>
        </w:rPr>
        <w:lastRenderedPageBreak/>
        <w:t>1. Reutilização de código:</w:t>
      </w:r>
      <w:r>
        <w:t xml:space="preserve"> uma única base de código </w:t>
      </w:r>
      <w:proofErr w:type="spellStart"/>
      <w:r>
        <w:t>JavaScript</w:t>
      </w:r>
      <w:proofErr w:type="spellEnd"/>
      <w:r>
        <w:t xml:space="preserve"> pode ser compilada para Android e iOS, reduzindo o es</w:t>
      </w:r>
      <w:r>
        <w:t>forço de desenvolvimento e manutenção em comparação com aplicações nativas desenvolvidas separadamente para cada plataforma.</w:t>
      </w:r>
    </w:p>
    <w:p w:rsidR="00BA0B94" w:rsidRDefault="00A672F3">
      <w:pPr>
        <w:spacing w:before="60"/>
        <w:jc w:val="both"/>
      </w:pPr>
      <w:r>
        <w:rPr>
          <w:b/>
          <w:bCs/>
          <w:i/>
          <w:iCs/>
        </w:rPr>
        <w:t xml:space="preserve">2. Hot </w:t>
      </w:r>
      <w:proofErr w:type="spellStart"/>
      <w:r>
        <w:rPr>
          <w:b/>
          <w:bCs/>
          <w:i/>
          <w:iCs/>
        </w:rPr>
        <w:t>Reload</w:t>
      </w:r>
      <w:proofErr w:type="spellEnd"/>
      <w:r>
        <w:rPr>
          <w:b/>
          <w:bCs/>
          <w:i/>
          <w:iCs/>
        </w:rPr>
        <w:t>:</w:t>
      </w:r>
      <w:r>
        <w:t xml:space="preserve"> o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permite que alterações no código sejam visualizadas em tempo real no dispositivo ou emulador, sem nec</w:t>
      </w:r>
      <w:r>
        <w:t xml:space="preserve">essidade de </w:t>
      </w:r>
      <w:proofErr w:type="spellStart"/>
      <w:r>
        <w:t>recompilação</w:t>
      </w:r>
      <w:proofErr w:type="spellEnd"/>
      <w:r>
        <w:t xml:space="preserve"> completa, acelerando significativamente o ciclo de desenvolvimento e teste.</w:t>
      </w:r>
    </w:p>
    <w:p w:rsidR="00BA0B94" w:rsidRDefault="00A672F3">
      <w:pPr>
        <w:spacing w:before="60"/>
        <w:jc w:val="both"/>
      </w:pPr>
      <w:r>
        <w:rPr>
          <w:b/>
          <w:bCs/>
        </w:rPr>
        <w:t>3. Comunidade ativa:</w:t>
      </w:r>
      <w:r>
        <w:t xml:space="preserve"> com mais de 100 mil estrelas no GitHub e uma vasta coleção de bibliotecas de terceiros, o ecossistema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oferece soluções pr</w:t>
      </w:r>
      <w:r>
        <w:t>ontas para funcionalidades comuns como navegação entre telas, armazenamento local e autenticação.</w:t>
      </w:r>
    </w:p>
    <w:p w:rsidR="00BA0B94" w:rsidRDefault="00A672F3">
      <w:pPr>
        <w:spacing w:before="60"/>
        <w:jc w:val="both"/>
      </w:pPr>
      <w:r>
        <w:rPr>
          <w:b/>
          <w:bCs/>
        </w:rPr>
        <w:t>4. Curva de aprendizado:</w:t>
      </w:r>
      <w:r>
        <w:t xml:space="preserve"> para desenvolvedores com conhecimento prévio de </w:t>
      </w:r>
      <w:proofErr w:type="spellStart"/>
      <w:r>
        <w:t>JavaScript</w:t>
      </w:r>
      <w:proofErr w:type="spellEnd"/>
      <w:r>
        <w:t xml:space="preserve"> e </w:t>
      </w:r>
      <w:proofErr w:type="spellStart"/>
      <w:r>
        <w:t>React</w:t>
      </w:r>
      <w:proofErr w:type="spellEnd"/>
      <w:r>
        <w:t xml:space="preserve"> (para </w:t>
      </w:r>
      <w:r>
        <w:rPr>
          <w:i/>
          <w:iCs/>
        </w:rPr>
        <w:t>web</w:t>
      </w:r>
      <w:r>
        <w:t xml:space="preserve">), a transição para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é natural, pois a API e </w:t>
      </w:r>
      <w:r>
        <w:t>o paradigma de componentes são essencialmente os mesmos.</w:t>
      </w:r>
    </w:p>
    <w:p w:rsidR="00BA0B94" w:rsidRDefault="00A672F3">
      <w:pPr>
        <w:spacing w:before="60"/>
        <w:jc w:val="both"/>
      </w:pPr>
      <w:r>
        <w:t xml:space="preserve">Outros </w:t>
      </w:r>
      <w:r>
        <w:rPr>
          <w:i/>
          <w:iCs/>
        </w:rPr>
        <w:t>frameworks</w:t>
      </w:r>
      <w:r>
        <w:t xml:space="preserve"> foram considerados durante a fase de planejamento. O </w:t>
      </w:r>
      <w:proofErr w:type="spellStart"/>
      <w:r>
        <w:rPr>
          <w:b/>
          <w:bCs/>
        </w:rPr>
        <w:t>Flutter</w:t>
      </w:r>
      <w:proofErr w:type="spellEnd"/>
      <w:r>
        <w:t xml:space="preserve">, da Google, utiliza a linguagem </w:t>
      </w:r>
      <w:proofErr w:type="spellStart"/>
      <w:r>
        <w:t>Dart</w:t>
      </w:r>
      <w:proofErr w:type="spellEnd"/>
      <w:r>
        <w:t xml:space="preserve"> e oferece desempenho nativo com um sistema de renderização próprio. O </w:t>
      </w:r>
      <w:proofErr w:type="spellStart"/>
      <w:r>
        <w:rPr>
          <w:b/>
          <w:bCs/>
        </w:rPr>
        <w:t>Ionic</w:t>
      </w:r>
      <w:proofErr w:type="spellEnd"/>
      <w:r>
        <w:t>, basead</w:t>
      </w:r>
      <w:r>
        <w:t xml:space="preserve">o em </w:t>
      </w:r>
      <w:proofErr w:type="spellStart"/>
      <w:r>
        <w:rPr>
          <w:i/>
          <w:iCs/>
        </w:rPr>
        <w:t>WebViews</w:t>
      </w:r>
      <w:proofErr w:type="spellEnd"/>
      <w:r>
        <w:t xml:space="preserve">, permite o uso de tecnologias </w:t>
      </w:r>
      <w:r>
        <w:rPr>
          <w:i/>
          <w:iCs/>
        </w:rPr>
        <w:t>web</w:t>
      </w:r>
      <w:r>
        <w:t xml:space="preserve"> tradicionais, mas apresenta desempenho inferior em animações complexas. O </w:t>
      </w:r>
      <w:proofErr w:type="spellStart"/>
      <w:r>
        <w:rPr>
          <w:b/>
          <w:bCs/>
        </w:rPr>
        <w:t>Xamarin</w:t>
      </w:r>
      <w:proofErr w:type="spellEnd"/>
      <w:r>
        <w:t xml:space="preserve">, da Microsoft, utiliza C# e oferece integração com o ecossistema .NET. A opção pelo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reflete o equilíbrio entre de</w:t>
      </w:r>
      <w:r>
        <w:t>sempenho, produtividade e alinhamento com as competências desenvolvidas ao longo do curso técnico.</w:t>
      </w:r>
    </w:p>
    <w:p w:rsidR="00BA0B94" w:rsidRDefault="00A672F3">
      <w:r>
        <w:t>2.4 Propriedade de Software</w:t>
      </w:r>
    </w:p>
    <w:p w:rsidR="00BA0B94" w:rsidRDefault="00A672F3">
      <w:pPr>
        <w:spacing w:before="60"/>
        <w:jc w:val="both"/>
      </w:pPr>
      <w:r>
        <w:t xml:space="preserve">O regime de propriedade intelectual de </w:t>
      </w:r>
      <w:r>
        <w:rPr>
          <w:i/>
          <w:iCs/>
        </w:rPr>
        <w:t>software</w:t>
      </w:r>
      <w:r>
        <w:t xml:space="preserve"> estabelece os direitos e deveres de desenvolvedores e usuários em relação ao códi</w:t>
      </w:r>
      <w:r>
        <w:t xml:space="preserve">go-fonte, à documentação e ao produto final. No Brasil, o </w:t>
      </w:r>
      <w:r>
        <w:rPr>
          <w:i/>
          <w:iCs/>
        </w:rPr>
        <w:t>software</w:t>
      </w:r>
      <w:r>
        <w:t xml:space="preserve"> é protegido pela </w:t>
      </w:r>
      <w:r>
        <w:rPr>
          <w:b/>
          <w:bCs/>
        </w:rPr>
        <w:t>Lei nº 9.609/1998</w:t>
      </w:r>
      <w:r>
        <w:t xml:space="preserve"> (Lei do </w:t>
      </w:r>
      <w:r>
        <w:rPr>
          <w:i/>
          <w:iCs/>
        </w:rPr>
        <w:t>Software</w:t>
      </w:r>
      <w:r>
        <w:t xml:space="preserve">), que equipara os programas de computador às obras literárias para fins de proteção autoral, e pela </w:t>
      </w:r>
      <w:r>
        <w:rPr>
          <w:b/>
          <w:bCs/>
        </w:rPr>
        <w:t>Lei nº 9.610/1998</w:t>
      </w:r>
      <w:r>
        <w:t xml:space="preserve"> (Lei de Direitos Au</w:t>
      </w:r>
      <w:r>
        <w:t>torais).</w:t>
      </w:r>
    </w:p>
    <w:p w:rsidR="00BA0B94" w:rsidRDefault="00A672F3">
      <w:pPr>
        <w:spacing w:before="60"/>
        <w:jc w:val="both"/>
      </w:pPr>
      <w:r>
        <w:t xml:space="preserve">Do ponto de vista da distribuição e do licenciamento, os </w:t>
      </w:r>
      <w:r>
        <w:rPr>
          <w:i/>
          <w:iCs/>
        </w:rPr>
        <w:t>softwares</w:t>
      </w:r>
      <w:r>
        <w:t xml:space="preserve"> classificam-se em duas grandes categorias. O </w:t>
      </w:r>
      <w:r>
        <w:rPr>
          <w:b/>
          <w:bCs/>
          <w:i/>
          <w:iCs/>
        </w:rPr>
        <w:t>software proprietário</w:t>
      </w:r>
      <w:r>
        <w:t xml:space="preserve"> é aquele cujo código-fonte não é disponibilizado publicamente, sendo seu uso condicionado à aquisição de uma lice</w:t>
      </w:r>
      <w:r>
        <w:t xml:space="preserve">nça que impõe restrições quanto à cópia, modificação e redistribuição. Exemplos incluem o Microsoft Windows, o Adobe Photoshop e o Oracle </w:t>
      </w:r>
      <w:proofErr w:type="spellStart"/>
      <w:r>
        <w:t>Database</w:t>
      </w:r>
      <w:proofErr w:type="spellEnd"/>
      <w:r>
        <w:t xml:space="preserve">. O </w:t>
      </w:r>
      <w:r>
        <w:rPr>
          <w:b/>
          <w:bCs/>
          <w:i/>
          <w:iCs/>
        </w:rPr>
        <w:t>software de código aberto</w:t>
      </w:r>
      <w:r>
        <w:t xml:space="preserve"> (</w:t>
      </w:r>
      <w:r>
        <w:rPr>
          <w:i/>
          <w:iCs/>
        </w:rPr>
        <w:t xml:space="preserve">open </w:t>
      </w:r>
      <w:proofErr w:type="spellStart"/>
      <w:r>
        <w:rPr>
          <w:i/>
          <w:iCs/>
        </w:rPr>
        <w:t>source</w:t>
      </w:r>
      <w:proofErr w:type="spellEnd"/>
      <w:r>
        <w:t>), por sua vez, disponibiliza o código-fonte publicamente, permitind</w:t>
      </w:r>
      <w:r>
        <w:t>o que qualquer pessoa estude, modifique e distribua o programa, desde que respeite os termos da licença específica (STALLMAN, 2002).</w:t>
      </w:r>
    </w:p>
    <w:p w:rsidR="00BA0B94" w:rsidRDefault="00A672F3">
      <w:pPr>
        <w:spacing w:before="60"/>
        <w:jc w:val="both"/>
      </w:pPr>
      <w:r>
        <w:t xml:space="preserve">O desenvolvimento do aplicativo proposto será baseado integralmente em tecnologias de código aberto: </w:t>
      </w:r>
      <w:proofErr w:type="spellStart"/>
      <w:r>
        <w:t>JavaScript</w:t>
      </w:r>
      <w:proofErr w:type="spellEnd"/>
      <w:r>
        <w:t xml:space="preserve">, Node.js, </w:t>
      </w:r>
      <w:proofErr w:type="spellStart"/>
      <w:r>
        <w:t>R</w:t>
      </w:r>
      <w:r>
        <w:t>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, </w:t>
      </w:r>
      <w:proofErr w:type="spellStart"/>
      <w:r>
        <w:t>Firebase</w:t>
      </w:r>
      <w:proofErr w:type="spellEnd"/>
      <w:r>
        <w:t xml:space="preserve"> e </w:t>
      </w:r>
      <w:proofErr w:type="spellStart"/>
      <w:r>
        <w:t>Figma</w:t>
      </w:r>
      <w:proofErr w:type="spellEnd"/>
      <w:r>
        <w:t xml:space="preserve"> (plano educacional gratuito). As licenças associadas a essas ferramentas (MIT, Apache 2.0, BSD) permitem o uso comercial e acadêmico sem custos de licenciamento, o que é particularmente relevante para instituições públicas de </w:t>
      </w:r>
      <w:r>
        <w:t>ensino.</w:t>
      </w:r>
    </w:p>
    <w:p w:rsidR="00BA0B94" w:rsidRDefault="00A672F3">
      <w:pPr>
        <w:spacing w:before="60"/>
        <w:jc w:val="both"/>
      </w:pPr>
      <w:r>
        <w:t xml:space="preserve">O código-fonte do aplicativo será disponibilizado sob a licença </w:t>
      </w:r>
      <w:r>
        <w:rPr>
          <w:b/>
          <w:bCs/>
        </w:rPr>
        <w:t>MIT</w:t>
      </w:r>
      <w:r>
        <w:t xml:space="preserve">, que permite a qualquer pessoa usar, copiar, modificar, fundir, publicar e distribuir o </w:t>
      </w:r>
      <w:r>
        <w:rPr>
          <w:i/>
          <w:iCs/>
        </w:rPr>
        <w:t>software</w:t>
      </w:r>
      <w:r>
        <w:t xml:space="preserve"> sem restrições, desde que o aviso de direito autoral seja mantido. Essa escolha vis</w:t>
      </w:r>
      <w:r>
        <w:t>a incentivar a colaboração acadêmica, permitindo que outros alunos e instituições adaptem a solução para suas realidades específicas.</w:t>
      </w:r>
    </w:p>
    <w:p w:rsidR="00BA0B94" w:rsidRDefault="00A672F3">
      <w:pPr>
        <w:spacing w:before="60"/>
      </w:pPr>
      <w:r>
        <w:rPr>
          <w:b/>
          <w:bCs/>
        </w:rPr>
        <w:t>Nota didática:</w:t>
      </w:r>
      <w:r>
        <w:t xml:space="preserve"> A escolha da licença de software não é uma decisão meramente técnica. Ela reflete valores éticos (cultura d</w:t>
      </w:r>
      <w:r>
        <w:t xml:space="preserve">e compartilhamento </w:t>
      </w:r>
      <w:r>
        <w:rPr>
          <w:i/>
          <w:iCs/>
        </w:rPr>
        <w:t>vs.</w:t>
      </w:r>
      <w:r>
        <w:t xml:space="preserve"> proteção comercial), impacta o potencial de reuso e pode influenciar a adoção da solução por terceiros. Para projetos acadêmicos, licenças permissivas como MIT ou Apache 2.0 são geralmente as mais adequadas.</w:t>
      </w:r>
    </w:p>
    <w:p w:rsidR="00BA0B94" w:rsidRDefault="00A672F3">
      <w:pPr>
        <w:pStyle w:val="Ttulo3"/>
      </w:pPr>
      <w:r>
        <w:t>3. Projeto</w:t>
      </w:r>
    </w:p>
    <w:p w:rsidR="00BA0B94" w:rsidRDefault="00A672F3">
      <w:pPr>
        <w:spacing w:before="60"/>
        <w:jc w:val="both"/>
      </w:pPr>
      <w:r>
        <w:t>Esta seção apr</w:t>
      </w:r>
      <w:r>
        <w:t xml:space="preserve">esenta o projeto técnico do aplicativo, detalhando a análise de requisitos, as telas que compõem a interface e a arquitetura geral do sistema. O projeto segue as boas práticas de engenharia de </w:t>
      </w:r>
      <w:r>
        <w:rPr>
          <w:i/>
          <w:iCs/>
        </w:rPr>
        <w:t>software</w:t>
      </w:r>
      <w:r>
        <w:t xml:space="preserve"> estabelecidas por Pressman (2016) e </w:t>
      </w:r>
      <w:proofErr w:type="spellStart"/>
      <w:r>
        <w:t>Sommerville</w:t>
      </w:r>
      <w:proofErr w:type="spellEnd"/>
      <w:r>
        <w:t xml:space="preserve"> (2018)</w:t>
      </w:r>
      <w:r>
        <w:t>, com ênfase na documentação clara e na rastreabilidade entre requisitos e funcionalidades implementadas.</w:t>
      </w:r>
    </w:p>
    <w:p w:rsidR="00BA0B94" w:rsidRDefault="00A672F3">
      <w:r>
        <w:lastRenderedPageBreak/>
        <w:t>3.1 Projeto Técnico</w:t>
      </w:r>
    </w:p>
    <w:p w:rsidR="00BA0B94" w:rsidRDefault="00A672F3">
      <w:pPr>
        <w:spacing w:before="60"/>
        <w:jc w:val="both"/>
      </w:pPr>
      <w:r>
        <w:t>O projeto técnico constitui a especificação detalhada do sistema, traduzindo os requisitos levantados na fase de análise em uma solução concreta. Esta subseção organiza-se em três partes: a análise de requisitos, a descrição das telas e a definição da arqu</w:t>
      </w:r>
      <w:r>
        <w:t>itetura.</w:t>
      </w:r>
    </w:p>
    <w:p w:rsidR="00BA0B94" w:rsidRDefault="00A672F3">
      <w:r>
        <w:t>3.1.1 Análise de Requisitos</w:t>
      </w:r>
    </w:p>
    <w:p w:rsidR="00BA0B94" w:rsidRDefault="00A672F3">
      <w:pPr>
        <w:spacing w:before="60"/>
        <w:jc w:val="both"/>
      </w:pPr>
      <w:r>
        <w:t xml:space="preserve">A análise de requisitos é uma etapa crítica do ciclo de vida do </w:t>
      </w:r>
      <w:r>
        <w:rPr>
          <w:i/>
          <w:iCs/>
        </w:rPr>
        <w:t>software</w:t>
      </w:r>
      <w:r>
        <w:t>, pois erros de especificação nessa fase são os mais custosos para corrigir em etapas posteriores (SOMMERVILLE, 2018). Os requisitos foram levantad</w:t>
      </w:r>
      <w:r>
        <w:t>os por meio de questionários aplicados com alunos da FATEC Arthur de Azevedo e de entrevistas informais com a equipe da cantina. A seguir, apresentam-se os requisitos funcionais e não funcionais identificados.</w:t>
      </w:r>
    </w:p>
    <w:p w:rsidR="00BA0B94" w:rsidRDefault="00A672F3">
      <w:pPr>
        <w:spacing w:before="60"/>
        <w:jc w:val="both"/>
      </w:pPr>
      <w:r>
        <w:rPr>
          <w:b/>
          <w:bCs/>
        </w:rPr>
        <w:t>Requisitos Funcionais (RF)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BA0B9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Priori</w:t>
            </w:r>
            <w:r>
              <w:rPr>
                <w:b/>
                <w:bCs/>
                <w:sz w:val="20"/>
                <w:szCs w:val="20"/>
              </w:rPr>
              <w:t>dade</w:t>
            </w:r>
          </w:p>
        </w:tc>
      </w:tr>
      <w:tr w:rsidR="00BA0B9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60" w:after="60"/>
            </w:pPr>
            <w:r>
              <w:rPr>
                <w:sz w:val="20"/>
                <w:szCs w:val="20"/>
              </w:rPr>
              <w:t>RF01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60" w:after="60"/>
            </w:pPr>
            <w:r>
              <w:rPr>
                <w:sz w:val="20"/>
                <w:szCs w:val="20"/>
              </w:rPr>
              <w:t xml:space="preserve">O sistema deve permitir que o usuário realize </w:t>
            </w:r>
            <w:r>
              <w:rPr>
                <w:i/>
                <w:iCs/>
                <w:sz w:val="20"/>
                <w:szCs w:val="20"/>
              </w:rPr>
              <w:t>login</w:t>
            </w:r>
            <w:r>
              <w:rPr>
                <w:sz w:val="20"/>
                <w:szCs w:val="20"/>
              </w:rPr>
              <w:t xml:space="preserve"> com e-mail e senha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60" w:after="60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A0B9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60" w:after="60"/>
            </w:pPr>
            <w:r>
              <w:rPr>
                <w:sz w:val="20"/>
                <w:szCs w:val="20"/>
              </w:rPr>
              <w:t>RF02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60" w:after="60"/>
            </w:pPr>
            <w:r>
              <w:rPr>
                <w:sz w:val="20"/>
                <w:szCs w:val="20"/>
              </w:rPr>
              <w:t>O sistema deve exibir o catálogo de produtos disponíveis com nome, descrição, preço e imagem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60" w:after="60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A0B9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60" w:after="60"/>
            </w:pPr>
            <w:r>
              <w:rPr>
                <w:sz w:val="20"/>
                <w:szCs w:val="20"/>
              </w:rPr>
              <w:t>RF03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60" w:after="60"/>
            </w:pPr>
            <w:r>
              <w:rPr>
                <w:sz w:val="20"/>
                <w:szCs w:val="20"/>
              </w:rPr>
              <w:t>O sistema deve permitir que o usuário adicione produtos a um carrinho de compras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60" w:after="60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A0B9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60" w:after="60"/>
            </w:pPr>
            <w:r>
              <w:rPr>
                <w:sz w:val="20"/>
                <w:szCs w:val="20"/>
              </w:rPr>
              <w:t>RF04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60" w:after="60"/>
            </w:pPr>
            <w:r>
              <w:rPr>
                <w:sz w:val="20"/>
                <w:szCs w:val="20"/>
              </w:rPr>
              <w:t>O sistema deve permitir que o usuário visualize, edite a quantidade e remova itens do carrinho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60" w:after="60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A0B9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60" w:after="60"/>
            </w:pPr>
            <w:r>
              <w:rPr>
                <w:sz w:val="20"/>
                <w:szCs w:val="20"/>
              </w:rPr>
              <w:t>RF05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60" w:after="60"/>
            </w:pPr>
            <w:r>
              <w:rPr>
                <w:sz w:val="20"/>
                <w:szCs w:val="20"/>
              </w:rPr>
              <w:t>O sistema deve exibir o valor total do carrinho, atualizad</w:t>
            </w:r>
            <w:r>
              <w:rPr>
                <w:sz w:val="20"/>
                <w:szCs w:val="20"/>
              </w:rPr>
              <w:t>o em tempo real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60" w:after="60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A0B9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60" w:after="60"/>
            </w:pPr>
            <w:r>
              <w:rPr>
                <w:sz w:val="20"/>
                <w:szCs w:val="20"/>
              </w:rPr>
              <w:t>RF06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60" w:after="60"/>
            </w:pPr>
            <w:r>
              <w:rPr>
                <w:sz w:val="20"/>
                <w:szCs w:val="20"/>
              </w:rPr>
              <w:t>O sistema deve permitir que o usuário confirme o pedido, escolhendo retirada no balcão ou entrega em ponto combinado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60" w:after="60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A0B9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60" w:after="60"/>
            </w:pPr>
            <w:r>
              <w:rPr>
                <w:sz w:val="20"/>
                <w:szCs w:val="20"/>
              </w:rPr>
              <w:t>RF07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60" w:after="60"/>
            </w:pPr>
            <w:r>
              <w:rPr>
                <w:sz w:val="20"/>
                <w:szCs w:val="20"/>
              </w:rPr>
              <w:t>O sistema deve enviar uma notificação ao usuário quando o pedido estiver pronto para retirada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60" w:after="60"/>
            </w:pPr>
            <w:r>
              <w:rPr>
                <w:sz w:val="20"/>
                <w:szCs w:val="20"/>
              </w:rPr>
              <w:t>Média</w:t>
            </w:r>
          </w:p>
        </w:tc>
      </w:tr>
      <w:tr w:rsidR="00BA0B9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60" w:after="60"/>
            </w:pPr>
            <w:r>
              <w:rPr>
                <w:sz w:val="20"/>
                <w:szCs w:val="20"/>
              </w:rPr>
              <w:t>RF08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60" w:after="60"/>
            </w:pPr>
            <w:r>
              <w:rPr>
                <w:sz w:val="20"/>
                <w:szCs w:val="20"/>
              </w:rPr>
              <w:t>O sistema deve exibir o histórico de pedidos realizados pelo usuário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60" w:after="60"/>
            </w:pPr>
            <w:r>
              <w:rPr>
                <w:sz w:val="20"/>
                <w:szCs w:val="20"/>
              </w:rPr>
              <w:t>Média</w:t>
            </w:r>
          </w:p>
        </w:tc>
      </w:tr>
      <w:tr w:rsidR="00BA0B9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60" w:after="60"/>
            </w:pPr>
            <w:r>
              <w:rPr>
                <w:sz w:val="20"/>
                <w:szCs w:val="20"/>
              </w:rPr>
              <w:t>RF09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60" w:after="60"/>
            </w:pPr>
            <w:r>
              <w:rPr>
                <w:sz w:val="20"/>
                <w:szCs w:val="20"/>
              </w:rPr>
              <w:t>O sistema deve permitir que o usuário edite seu perfil (nome, foto, preferências)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60" w:after="60"/>
            </w:pPr>
            <w:r>
              <w:rPr>
                <w:sz w:val="20"/>
                <w:szCs w:val="20"/>
              </w:rPr>
              <w:t>Baixa</w:t>
            </w:r>
          </w:p>
        </w:tc>
      </w:tr>
      <w:tr w:rsidR="00BA0B9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60" w:after="60"/>
            </w:pPr>
            <w:r>
              <w:rPr>
                <w:sz w:val="20"/>
                <w:szCs w:val="20"/>
              </w:rPr>
              <w:lastRenderedPageBreak/>
              <w:t>RF10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60" w:after="60"/>
            </w:pPr>
            <w:r>
              <w:rPr>
                <w:sz w:val="20"/>
                <w:szCs w:val="20"/>
              </w:rPr>
              <w:t xml:space="preserve">O sistema deve autenticar o usuário por meio de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JWT (</w:t>
            </w:r>
            <w:r>
              <w:rPr>
                <w:i/>
                <w:iCs/>
                <w:sz w:val="20"/>
                <w:szCs w:val="20"/>
              </w:rPr>
              <w:t>JSON Web Token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60" w:after="60"/>
            </w:pPr>
            <w:r>
              <w:rPr>
                <w:sz w:val="20"/>
                <w:szCs w:val="20"/>
              </w:rPr>
              <w:t>Alta</w:t>
            </w:r>
          </w:p>
        </w:tc>
      </w:tr>
    </w:tbl>
    <w:p w:rsidR="00BA0B94" w:rsidRDefault="00A672F3">
      <w:pPr>
        <w:spacing w:before="60"/>
        <w:jc w:val="both"/>
      </w:pPr>
      <w:r>
        <w:rPr>
          <w:b/>
          <w:bCs/>
        </w:rPr>
        <w:t>Requisitos Não Funcionais (RNF)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BA0B9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Categoria</w:t>
            </w:r>
          </w:p>
        </w:tc>
      </w:tr>
      <w:tr w:rsidR="00BA0B9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60" w:after="60"/>
            </w:pPr>
            <w:r>
              <w:rPr>
                <w:sz w:val="20"/>
                <w:szCs w:val="20"/>
              </w:rPr>
              <w:t>RNF01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60" w:after="60"/>
            </w:pPr>
            <w:r>
              <w:rPr>
                <w:sz w:val="20"/>
                <w:szCs w:val="20"/>
              </w:rPr>
              <w:t xml:space="preserve">O sistema deve criptografar senhas utilizando </w:t>
            </w:r>
            <w:proofErr w:type="spellStart"/>
            <w:r>
              <w:rPr>
                <w:i/>
                <w:iCs/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60" w:after="60"/>
            </w:pPr>
            <w:r>
              <w:rPr>
                <w:sz w:val="20"/>
                <w:szCs w:val="20"/>
              </w:rPr>
              <w:t>Segurança</w:t>
            </w:r>
          </w:p>
        </w:tc>
      </w:tr>
      <w:tr w:rsidR="00BA0B9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60" w:after="60"/>
            </w:pPr>
            <w:r>
              <w:rPr>
                <w:sz w:val="20"/>
                <w:szCs w:val="20"/>
              </w:rPr>
              <w:t>RNF02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60" w:after="60"/>
            </w:pPr>
            <w:r>
              <w:rPr>
                <w:sz w:val="20"/>
                <w:szCs w:val="20"/>
              </w:rPr>
              <w:t>O tempo de resposta das requisições à API não deve exceder 3 segundos em conexão 4G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60" w:after="60"/>
            </w:pPr>
            <w:r>
              <w:rPr>
                <w:sz w:val="20"/>
                <w:szCs w:val="20"/>
              </w:rPr>
              <w:t>Performance</w:t>
            </w:r>
          </w:p>
        </w:tc>
      </w:tr>
      <w:tr w:rsidR="00BA0B9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60" w:after="60"/>
            </w:pPr>
            <w:r>
              <w:rPr>
                <w:sz w:val="20"/>
                <w:szCs w:val="20"/>
              </w:rPr>
              <w:t>RNF03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60" w:after="60"/>
            </w:pPr>
            <w:r>
              <w:rPr>
                <w:sz w:val="20"/>
                <w:szCs w:val="20"/>
              </w:rPr>
              <w:t>A interface deve ser operável com uma mão, com botões posicionados na metade inferior da tela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60" w:after="60"/>
            </w:pPr>
            <w:r>
              <w:rPr>
                <w:sz w:val="20"/>
                <w:szCs w:val="20"/>
              </w:rPr>
              <w:t>Usabilidade</w:t>
            </w:r>
          </w:p>
        </w:tc>
      </w:tr>
      <w:tr w:rsidR="00BA0B9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60" w:after="60"/>
            </w:pPr>
            <w:r>
              <w:rPr>
                <w:sz w:val="20"/>
                <w:szCs w:val="20"/>
              </w:rPr>
              <w:t>RNF04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60" w:after="60"/>
            </w:pPr>
            <w:r>
              <w:rPr>
                <w:sz w:val="20"/>
                <w:szCs w:val="20"/>
              </w:rPr>
              <w:t>O aplicativo deve ser compatível com Android 8.0+ e iOS 13+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60" w:after="60"/>
            </w:pPr>
            <w:r>
              <w:rPr>
                <w:sz w:val="20"/>
                <w:szCs w:val="20"/>
              </w:rPr>
              <w:t>Compatibilidade</w:t>
            </w:r>
          </w:p>
        </w:tc>
      </w:tr>
      <w:tr w:rsidR="00BA0B9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60" w:after="60"/>
            </w:pPr>
            <w:r>
              <w:rPr>
                <w:sz w:val="20"/>
                <w:szCs w:val="20"/>
              </w:rPr>
              <w:t>RNF05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60" w:after="60"/>
            </w:pPr>
            <w:r>
              <w:rPr>
                <w:sz w:val="20"/>
                <w:szCs w:val="20"/>
              </w:rPr>
              <w:t>O contraste mínimo entre texto e fundo deve ser de 4,5:1 (pa</w:t>
            </w:r>
            <w:r>
              <w:rPr>
                <w:sz w:val="20"/>
                <w:szCs w:val="20"/>
              </w:rPr>
              <w:t>drão WCAG AA)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60" w:after="60"/>
            </w:pPr>
            <w:r>
              <w:rPr>
                <w:sz w:val="20"/>
                <w:szCs w:val="20"/>
              </w:rPr>
              <w:t>Acessibilidade</w:t>
            </w:r>
          </w:p>
        </w:tc>
      </w:tr>
      <w:tr w:rsidR="00BA0B94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60" w:after="60"/>
            </w:pPr>
            <w:r>
              <w:rPr>
                <w:sz w:val="20"/>
                <w:szCs w:val="20"/>
              </w:rPr>
              <w:t>RNF06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60" w:after="60"/>
            </w:pPr>
            <w:r>
              <w:rPr>
                <w:sz w:val="20"/>
                <w:szCs w:val="20"/>
              </w:rPr>
              <w:t xml:space="preserve">O aplicativo deve funcionar em modo </w:t>
            </w:r>
            <w:r>
              <w:rPr>
                <w:i/>
                <w:iCs/>
                <w:sz w:val="20"/>
                <w:szCs w:val="20"/>
              </w:rPr>
              <w:t>offline</w:t>
            </w:r>
            <w:r>
              <w:rPr>
                <w:sz w:val="20"/>
                <w:szCs w:val="20"/>
              </w:rPr>
              <w:t xml:space="preserve"> parcial, com cache do catálogo de produtos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:rsidR="00BA0B94" w:rsidRDefault="00A672F3">
            <w:pPr>
              <w:spacing w:before="60" w:after="60"/>
            </w:pPr>
            <w:r>
              <w:rPr>
                <w:sz w:val="20"/>
                <w:szCs w:val="20"/>
              </w:rPr>
              <w:t>Disponibilidade</w:t>
            </w:r>
          </w:p>
        </w:tc>
      </w:tr>
    </w:tbl>
    <w:p w:rsidR="00BA0B94" w:rsidRDefault="00A672F3">
      <w:pPr>
        <w:spacing w:before="60"/>
      </w:pPr>
      <w:r>
        <w:rPr>
          <w:b/>
          <w:bCs/>
        </w:rPr>
        <w:t>Nota didática:</w:t>
      </w:r>
      <w:r>
        <w:t xml:space="preserve"> Observe que os requisitos funcionais descrevem </w:t>
      </w:r>
      <w:r>
        <w:rPr>
          <w:b/>
          <w:bCs/>
        </w:rPr>
        <w:t>o que</w:t>
      </w:r>
      <w:r>
        <w:t xml:space="preserve"> o sistema deve fazer, enquanto os não funcionais descrevem </w:t>
      </w:r>
      <w:r>
        <w:rPr>
          <w:b/>
          <w:bCs/>
        </w:rPr>
        <w:t>como</w:t>
      </w:r>
      <w:r>
        <w:t xml:space="preserve"> o sistema deve se comportar. Ambos são igualmente importantes: um sistema que </w:t>
      </w:r>
      <w:proofErr w:type="gramStart"/>
      <w:r>
        <w:t>funciona</w:t>
      </w:r>
      <w:proofErr w:type="gramEnd"/>
      <w:r>
        <w:t xml:space="preserve"> mas é inseguro ou inacessível não atende plenamente às necessidades dos usuários.</w:t>
      </w:r>
    </w:p>
    <w:p w:rsidR="00BA0B94" w:rsidRDefault="00A672F3">
      <w:r>
        <w:t>3.1.2 Telas do Projeto</w:t>
      </w:r>
    </w:p>
    <w:p w:rsidR="00BA0B94" w:rsidRDefault="00A672F3">
      <w:pPr>
        <w:spacing w:before="60"/>
        <w:jc w:val="both"/>
      </w:pPr>
      <w:r>
        <w:t xml:space="preserve">A interface do aplicativo é composta por seis telas principais, projetadas seguindo os princípios de UX discutidos na revisão bibliográfica. A navegação entre as telas será gerenciada pelo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, biblioteca que implementa o padrão de </w:t>
      </w:r>
      <w:r>
        <w:rPr>
          <w:b/>
          <w:bCs/>
        </w:rPr>
        <w:t>pilha de n</w:t>
      </w:r>
      <w:r>
        <w:rPr>
          <w:b/>
          <w:bCs/>
        </w:rPr>
        <w:t>avegação</w:t>
      </w:r>
      <w:r>
        <w:t xml:space="preserve"> (</w:t>
      </w:r>
      <w:proofErr w:type="spellStart"/>
      <w:r>
        <w:rPr>
          <w:i/>
          <w:iCs/>
        </w:rPr>
        <w:t>stack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navigator</w:t>
      </w:r>
      <w:proofErr w:type="spellEnd"/>
      <w:r>
        <w:t>), permitindo que o usuário avance e retorne entre as telas de forma intuitiva.</w:t>
      </w:r>
    </w:p>
    <w:p w:rsidR="00BA0B94" w:rsidRDefault="00A672F3">
      <w:pPr>
        <w:spacing w:before="60"/>
        <w:jc w:val="both"/>
      </w:pPr>
      <w:r>
        <w:rPr>
          <w:b/>
          <w:bCs/>
        </w:rPr>
        <w:t>1. Tela de Login (T1):</w:t>
      </w:r>
      <w:r>
        <w:t xml:space="preserve"> apresenta campos para inserção de e-mail e senha, botão "Entrar" e link para "Cadastre-se" para novos usuários. A tela exibe o l</w:t>
      </w:r>
      <w:r>
        <w:t xml:space="preserve">ogotipo da cantina e um breve texto de boas-vindas. Em caso de erro de autenticação, mensagens claras são exibidas. O </w:t>
      </w:r>
      <w:r>
        <w:rPr>
          <w:i/>
          <w:iCs/>
        </w:rPr>
        <w:t>design</w:t>
      </w:r>
      <w:r>
        <w:t xml:space="preserve"> segue o princípio de </w:t>
      </w:r>
      <w:proofErr w:type="spellStart"/>
      <w:r>
        <w:rPr>
          <w:i/>
          <w:iCs/>
        </w:rPr>
        <w:t>affordance</w:t>
      </w:r>
      <w:proofErr w:type="spellEnd"/>
      <w:r>
        <w:t>, com campos estilizados como retângulos com bordas arredondadas que sugerem sua função de entrada d</w:t>
      </w:r>
      <w:r>
        <w:t>e dados (NORMAN, 1990).</w:t>
      </w:r>
    </w:p>
    <w:p w:rsidR="00BA0B94" w:rsidRDefault="00A672F3">
      <w:pPr>
        <w:spacing w:before="60"/>
        <w:jc w:val="both"/>
      </w:pPr>
      <w:r>
        <w:rPr>
          <w:b/>
          <w:bCs/>
        </w:rPr>
        <w:t>2. Tela de Cadastro (T2):</w:t>
      </w:r>
      <w:r>
        <w:t xml:space="preserve"> formulário com campos para nome completo, e-mail, senha e confirmação de senha. A validação é feita em tempo real: o campo de e-mail verifica o formato, o campo de senha exige mínimo de 6 caracteres com pel</w:t>
      </w:r>
      <w:r>
        <w:t>o menos uma letra e um número, e a confirmação compara com a senha digitada. Mensagens de erro específicas orientam o usuário na correção.</w:t>
      </w:r>
    </w:p>
    <w:p w:rsidR="00BA0B94" w:rsidRDefault="00A672F3">
      <w:pPr>
        <w:spacing w:before="60"/>
        <w:jc w:val="both"/>
      </w:pPr>
      <w:r>
        <w:rPr>
          <w:b/>
          <w:bCs/>
        </w:rPr>
        <w:t>3. Tela do Catálogo (T3):</w:t>
      </w:r>
      <w:r>
        <w:t xml:space="preserve"> exibe os produtos organizados em categorias (lanches, bebidas, sobremesas, salgados). Cada </w:t>
      </w:r>
      <w:r>
        <w:t>produto é representado por um cartão com imagem, nome, descrição resumida e preço. O usuário pode tocar em um produto para ver detalhes ou adicioná-lo diretamente ao carrinho. Um botão flutuante no canto inferior direito exibe o número de itens no carrinho</w:t>
      </w:r>
      <w:r>
        <w:t xml:space="preserve"> e leva à tela de carrinho. A tela suporta busca por texto e filtro por categoria.</w:t>
      </w:r>
    </w:p>
    <w:p w:rsidR="00BA0B94" w:rsidRDefault="00A672F3">
      <w:pPr>
        <w:spacing w:before="60"/>
        <w:jc w:val="both"/>
      </w:pPr>
      <w:r>
        <w:rPr>
          <w:b/>
          <w:bCs/>
        </w:rPr>
        <w:lastRenderedPageBreak/>
        <w:t>4. Tela do Carrinho (T4):</w:t>
      </w:r>
      <w:r>
        <w:t xml:space="preserve"> lista todos os itens adicionados, com nome, quantidade (ajustável por botões "+" e "−"), preço unitário e subtotal. O valor total é exibido no rodapé, junto com o botão "Confirmar Pedido". O usuário pode remover itens individualmente com um </w:t>
      </w:r>
      <w:proofErr w:type="spellStart"/>
      <w:r>
        <w:rPr>
          <w:i/>
          <w:iCs/>
        </w:rPr>
        <w:t>swipe</w:t>
      </w:r>
      <w:proofErr w:type="spellEnd"/>
      <w:r>
        <w:t xml:space="preserve"> lateral </w:t>
      </w:r>
      <w:r>
        <w:t>ou botão de exclusão. Antes da confirmação, o sistema solicita que o usuário escolha entre "Retirar no balcão" ou "Entrega em ponto combinado", exibindo um mapa simplificado com os pontos de entrega disponíveis no campus.</w:t>
      </w:r>
    </w:p>
    <w:p w:rsidR="00BA0B94" w:rsidRDefault="00A672F3">
      <w:pPr>
        <w:spacing w:before="60"/>
        <w:jc w:val="both"/>
      </w:pPr>
      <w:r>
        <w:rPr>
          <w:b/>
          <w:bCs/>
        </w:rPr>
        <w:t>5. Tela de Confirmação (T5):</w:t>
      </w:r>
      <w:r>
        <w:t xml:space="preserve"> exibe</w:t>
      </w:r>
      <w:r>
        <w:t xml:space="preserve"> um resumo do pedido com número do protocolo, itens, valor total, forma de retirada/entrega escolhida e status atual ("Recebido", "Em preparo", "Pronto"). A tela é atualizada em tempo real via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>, permitindo que o usuário acompanhe o progre</w:t>
      </w:r>
      <w:r>
        <w:t>sso sem sair do aplicativo. Um botão "Ver Histórico" leva à tela seguinte.</w:t>
      </w:r>
    </w:p>
    <w:p w:rsidR="00BA0B94" w:rsidRDefault="00A672F3">
      <w:pPr>
        <w:spacing w:before="60"/>
        <w:jc w:val="both"/>
      </w:pPr>
      <w:r>
        <w:rPr>
          <w:b/>
          <w:bCs/>
        </w:rPr>
        <w:t>6. Tela de Histórico (T6):</w:t>
      </w:r>
      <w:r>
        <w:t xml:space="preserve"> lista os pedidos anteriores do usuário ordenados por data (do mais recente para o mais antigo). Cada pedido exibe data, valor total, número de itens e sta</w:t>
      </w:r>
      <w:r>
        <w:t>tus final. O usuário pode tocar em um pedido para ver os detalhes completos. Essa tela permite que o aluno refaça pedidos frequentes com apenas dois toques, economizando tempo em compras futuras.</w:t>
      </w:r>
    </w:p>
    <w:p w:rsidR="00BA0B94" w:rsidRDefault="00A672F3">
      <w:pPr>
        <w:spacing w:before="60"/>
        <w:jc w:val="both"/>
      </w:pPr>
      <w:r>
        <w:t>A tela de Perfil, com prioridade baixa, será implementada em</w:t>
      </w:r>
      <w:r>
        <w:t xml:space="preserve"> versão futura e permitirá edição de nome, alteração de senha, configuração de preferências alimentares e exclusão da conta.</w:t>
      </w:r>
    </w:p>
    <w:p w:rsidR="00BA0B94" w:rsidRDefault="00A672F3">
      <w:r>
        <w:t>3.1.3 Arquitetura</w:t>
      </w:r>
    </w:p>
    <w:p w:rsidR="00BA0B94" w:rsidRDefault="00A672F3">
      <w:pPr>
        <w:spacing w:before="60"/>
        <w:jc w:val="both"/>
      </w:pPr>
      <w:r>
        <w:t xml:space="preserve">A arquitetura do sistema segue o modelo </w:t>
      </w:r>
      <w:r>
        <w:rPr>
          <w:b/>
          <w:bCs/>
        </w:rPr>
        <w:t>cliente-servidor</w:t>
      </w:r>
      <w:r>
        <w:t>, com separação clara entre a camada de apresentação (</w:t>
      </w:r>
      <w:r>
        <w:rPr>
          <w:i/>
          <w:iCs/>
        </w:rPr>
        <w:t>fro</w:t>
      </w:r>
      <w:r>
        <w:rPr>
          <w:i/>
          <w:iCs/>
        </w:rPr>
        <w:t>nt-</w:t>
      </w:r>
      <w:proofErr w:type="spellStart"/>
      <w:r>
        <w:rPr>
          <w:i/>
          <w:iCs/>
        </w:rPr>
        <w:t>end</w:t>
      </w:r>
      <w:proofErr w:type="spellEnd"/>
      <w:r>
        <w:t xml:space="preserve"> mobile), a camada de lógica de negócio (</w:t>
      </w:r>
      <w:proofErr w:type="spellStart"/>
      <w:r>
        <w:rPr>
          <w:i/>
          <w:iCs/>
        </w:rPr>
        <w:t>back-end</w:t>
      </w:r>
      <w:proofErr w:type="spellEnd"/>
      <w:r>
        <w:t xml:space="preserve"> em API REST) e a camada de dados (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>). Essa separação permite que cada camada evolua de forma independente, facilitando a manutenção e a escalabilidade do sistema (PRESSMAN, 2016).</w:t>
      </w:r>
    </w:p>
    <w:p w:rsidR="00BA0B94" w:rsidRDefault="00A672F3">
      <w:pPr>
        <w:spacing w:before="60"/>
        <w:jc w:val="both"/>
      </w:pPr>
      <w:r>
        <w:t xml:space="preserve">O </w:t>
      </w:r>
      <w:r>
        <w:rPr>
          <w:b/>
          <w:bCs/>
          <w:i/>
          <w:iCs/>
        </w:rPr>
        <w:t>f</w:t>
      </w:r>
      <w:r>
        <w:rPr>
          <w:b/>
          <w:bCs/>
          <w:i/>
          <w:iCs/>
        </w:rPr>
        <w:t>ront-</w:t>
      </w:r>
      <w:proofErr w:type="spellStart"/>
      <w:r>
        <w:rPr>
          <w:b/>
          <w:bCs/>
          <w:i/>
          <w:iCs/>
        </w:rPr>
        <w:t>end</w:t>
      </w:r>
      <w:proofErr w:type="spellEnd"/>
      <w:r>
        <w:t>, rodando no dispositivo móvel do usuário (Android ou iOS), é responsável por:</w:t>
      </w:r>
    </w:p>
    <w:p w:rsidR="00BA0B94" w:rsidRDefault="00A672F3">
      <w:pPr>
        <w:spacing w:before="60"/>
        <w:jc w:val="both"/>
      </w:pPr>
      <w:r>
        <w:t xml:space="preserve">— </w:t>
      </w:r>
      <w:proofErr w:type="spellStart"/>
      <w:r>
        <w:t>Renderizar</w:t>
      </w:r>
      <w:proofErr w:type="spellEnd"/>
      <w:r>
        <w:t xml:space="preserve"> a interface do usuário com base no estado atual da aplicação;</w:t>
      </w:r>
    </w:p>
    <w:p w:rsidR="00BA0B94" w:rsidRDefault="00A672F3">
      <w:pPr>
        <w:spacing w:before="60"/>
        <w:jc w:val="both"/>
      </w:pPr>
      <w:r>
        <w:t>— Capturar eventos de toque e entrada de dados;</w:t>
      </w:r>
    </w:p>
    <w:p w:rsidR="00BA0B94" w:rsidRDefault="00A672F3">
      <w:pPr>
        <w:spacing w:before="60"/>
        <w:jc w:val="both"/>
      </w:pPr>
      <w:r>
        <w:t>— Gerenciar o estado local do carrinho de compras enquanto o usuário navega;</w:t>
      </w:r>
    </w:p>
    <w:p w:rsidR="00BA0B94" w:rsidRDefault="00A672F3">
      <w:pPr>
        <w:spacing w:before="60"/>
        <w:jc w:val="both"/>
      </w:pPr>
      <w:r>
        <w:t>— Realizar requisições HTTP para a API REST para operações que exigem persistência ou consulta a dados;</w:t>
      </w:r>
    </w:p>
    <w:p w:rsidR="00BA0B94" w:rsidRDefault="00A672F3">
      <w:pPr>
        <w:spacing w:before="60"/>
        <w:jc w:val="both"/>
      </w:pPr>
      <w:r>
        <w:t>— Armazenar em cache local (</w:t>
      </w:r>
      <w:proofErr w:type="spellStart"/>
      <w:r>
        <w:rPr>
          <w:i/>
          <w:iCs/>
        </w:rPr>
        <w:t>AsyncStorage</w:t>
      </w:r>
      <w:proofErr w:type="spellEnd"/>
      <w:r>
        <w:t>) o catálogo de produtos para funci</w:t>
      </w:r>
      <w:r>
        <w:t xml:space="preserve">onamento </w:t>
      </w:r>
      <w:r>
        <w:rPr>
          <w:i/>
          <w:iCs/>
        </w:rPr>
        <w:t>offline</w:t>
      </w:r>
      <w:r>
        <w:t xml:space="preserve"> parcial.</w:t>
      </w:r>
    </w:p>
    <w:p w:rsidR="00BA0B94" w:rsidRDefault="00A672F3">
      <w:pPr>
        <w:spacing w:before="60"/>
        <w:jc w:val="both"/>
      </w:pPr>
      <w:r>
        <w:t xml:space="preserve">O </w:t>
      </w:r>
      <w:proofErr w:type="spellStart"/>
      <w:r>
        <w:rPr>
          <w:b/>
          <w:bCs/>
          <w:i/>
          <w:iCs/>
        </w:rPr>
        <w:t>back-end</w:t>
      </w:r>
      <w:proofErr w:type="spellEnd"/>
      <w:r>
        <w:t xml:space="preserve">, hospedado no </w:t>
      </w:r>
      <w:proofErr w:type="spellStart"/>
      <w:r>
        <w:t>Firebase</w:t>
      </w:r>
      <w:proofErr w:type="spellEnd"/>
      <w:r>
        <w:t xml:space="preserve"> Cloud </w:t>
      </w:r>
      <w:proofErr w:type="spellStart"/>
      <w:r>
        <w:t>Functions</w:t>
      </w:r>
      <w:proofErr w:type="spellEnd"/>
      <w:r>
        <w:t xml:space="preserve"> ou em um servidor Node.js com Express, é responsável por:</w:t>
      </w:r>
    </w:p>
    <w:p w:rsidR="00BA0B94" w:rsidRDefault="00A672F3">
      <w:pPr>
        <w:spacing w:before="60"/>
        <w:jc w:val="both"/>
      </w:pPr>
      <w:r>
        <w:t xml:space="preserve">— Autenticar usuários por meio de e-mail/senha ou Google </w:t>
      </w:r>
      <w:proofErr w:type="spellStart"/>
      <w:r>
        <w:t>OAuth</w:t>
      </w:r>
      <w:proofErr w:type="spellEnd"/>
      <w:r>
        <w:t>;</w:t>
      </w:r>
    </w:p>
    <w:p w:rsidR="00BA0B94" w:rsidRDefault="00A672F3">
      <w:pPr>
        <w:spacing w:before="60"/>
        <w:jc w:val="both"/>
      </w:pPr>
      <w:r>
        <w:t>— Processar a lógica de negócio para criação e atualização</w:t>
      </w:r>
      <w:r>
        <w:t xml:space="preserve"> de pedidos;</w:t>
      </w:r>
    </w:p>
    <w:p w:rsidR="00BA0B94" w:rsidRDefault="00A672F3">
      <w:pPr>
        <w:spacing w:before="60"/>
        <w:jc w:val="both"/>
      </w:pPr>
      <w:r>
        <w:t xml:space="preserve">— Validar dados enviados pelo </w:t>
      </w:r>
      <w:r>
        <w:rPr>
          <w:i/>
          <w:iCs/>
        </w:rPr>
        <w:t>front-</w:t>
      </w:r>
      <w:proofErr w:type="spellStart"/>
      <w:r>
        <w:rPr>
          <w:i/>
          <w:iCs/>
        </w:rPr>
        <w:t>end</w:t>
      </w:r>
      <w:proofErr w:type="spellEnd"/>
      <w:r>
        <w:t xml:space="preserve"> antes de persistir no banco de dados;</w:t>
      </w:r>
    </w:p>
    <w:p w:rsidR="00BA0B94" w:rsidRDefault="00A672F3">
      <w:pPr>
        <w:spacing w:before="60"/>
        <w:jc w:val="both"/>
      </w:pPr>
      <w:r>
        <w:t xml:space="preserve">— Notificar o </w:t>
      </w:r>
      <w:r>
        <w:rPr>
          <w:i/>
          <w:iCs/>
        </w:rPr>
        <w:t>front-</w:t>
      </w:r>
      <w:proofErr w:type="spellStart"/>
      <w:r>
        <w:rPr>
          <w:i/>
          <w:iCs/>
        </w:rPr>
        <w:t>end</w:t>
      </w:r>
      <w:proofErr w:type="spellEnd"/>
      <w:r>
        <w:t xml:space="preserve"> sobre mudanças de status dos pedidos via </w:t>
      </w:r>
      <w:proofErr w:type="spellStart"/>
      <w:r>
        <w:rPr>
          <w:i/>
          <w:iCs/>
        </w:rPr>
        <w:t>WebSocket</w:t>
      </w:r>
      <w:proofErr w:type="spellEnd"/>
      <w:r>
        <w:t xml:space="preserve"> ou </w:t>
      </w:r>
      <w:proofErr w:type="spellStart"/>
      <w:r>
        <w:rPr>
          <w:i/>
          <w:iCs/>
        </w:rPr>
        <w:t>listeners</w:t>
      </w:r>
      <w:proofErr w:type="spellEnd"/>
      <w:r>
        <w:t xml:space="preserve"> do </w:t>
      </w:r>
      <w:proofErr w:type="spellStart"/>
      <w:r>
        <w:t>Firestore</w:t>
      </w:r>
      <w:proofErr w:type="spellEnd"/>
      <w:r>
        <w:t>.</w:t>
      </w:r>
    </w:p>
    <w:p w:rsidR="00BA0B94" w:rsidRDefault="00A672F3">
      <w:pPr>
        <w:spacing w:before="60"/>
        <w:jc w:val="both"/>
      </w:pPr>
      <w:r>
        <w:t xml:space="preserve">O </w:t>
      </w:r>
      <w:proofErr w:type="spellStart"/>
      <w:r>
        <w:rPr>
          <w:b/>
          <w:bCs/>
        </w:rPr>
        <w:t>Firebase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Firestore</w:t>
      </w:r>
      <w:proofErr w:type="spellEnd"/>
      <w:r>
        <w:t xml:space="preserve"> armazena os dados em coleções e documentos</w:t>
      </w:r>
      <w:r>
        <w:t>, organizados da seguinte forma:</w:t>
      </w:r>
    </w:p>
    <w:p w:rsidR="00BA0B94" w:rsidRDefault="00A672F3">
      <w:pPr>
        <w:spacing w:before="60"/>
        <w:jc w:val="both"/>
      </w:pPr>
      <w:proofErr w:type="spellStart"/>
      <w:r>
        <w:t>usuarios</w:t>
      </w:r>
      <w:proofErr w:type="spellEnd"/>
      <w:r>
        <w:t xml:space="preserve">/ </w:t>
      </w:r>
      <w:proofErr w:type="gramStart"/>
      <w:r>
        <w:t>{ id</w:t>
      </w:r>
      <w:proofErr w:type="gramEnd"/>
      <w:r>
        <w:t xml:space="preserve">, nome,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senha_hash</w:t>
      </w:r>
      <w:proofErr w:type="spellEnd"/>
      <w:r>
        <w:t xml:space="preserve">, </w:t>
      </w:r>
      <w:proofErr w:type="spellStart"/>
      <w:r>
        <w:t>foto_url</w:t>
      </w:r>
      <w:proofErr w:type="spellEnd"/>
      <w:r>
        <w:t xml:space="preserve">, </w:t>
      </w:r>
      <w:proofErr w:type="spellStart"/>
      <w:r>
        <w:t>preferencias_alimentares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 }</w:t>
      </w:r>
    </w:p>
    <w:p w:rsidR="00BA0B94" w:rsidRDefault="00A672F3">
      <w:pPr>
        <w:spacing w:before="60"/>
        <w:jc w:val="both"/>
      </w:pPr>
      <w:r>
        <w:t xml:space="preserve">produtos/ </w:t>
      </w:r>
      <w:proofErr w:type="gramStart"/>
      <w:r>
        <w:t>{ id</w:t>
      </w:r>
      <w:proofErr w:type="gramEnd"/>
      <w:r>
        <w:t xml:space="preserve">, nome, </w:t>
      </w:r>
      <w:proofErr w:type="spellStart"/>
      <w:r>
        <w:t>descricao</w:t>
      </w:r>
      <w:proofErr w:type="spellEnd"/>
      <w:r>
        <w:t xml:space="preserve">, </w:t>
      </w:r>
      <w:proofErr w:type="spellStart"/>
      <w:r>
        <w:t>preco</w:t>
      </w:r>
      <w:proofErr w:type="spellEnd"/>
      <w:r>
        <w:t xml:space="preserve">, categoria, </w:t>
      </w:r>
      <w:proofErr w:type="spellStart"/>
      <w:r>
        <w:t>imagem_url</w:t>
      </w:r>
      <w:proofErr w:type="spellEnd"/>
      <w:r>
        <w:t xml:space="preserve">, </w:t>
      </w:r>
      <w:proofErr w:type="spellStart"/>
      <w:r>
        <w:t>disponivel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 }</w:t>
      </w:r>
    </w:p>
    <w:p w:rsidR="00BA0B94" w:rsidRDefault="00A672F3">
      <w:pPr>
        <w:spacing w:before="60"/>
        <w:jc w:val="both"/>
      </w:pPr>
      <w:r>
        <w:t xml:space="preserve">pedidos/ </w:t>
      </w:r>
      <w:proofErr w:type="gramStart"/>
      <w:r>
        <w:t>{ id</w:t>
      </w:r>
      <w:proofErr w:type="gramEnd"/>
      <w:r>
        <w:t xml:space="preserve">, </w:t>
      </w:r>
      <w:proofErr w:type="spellStart"/>
      <w:r>
        <w:t>usuario_id</w:t>
      </w:r>
      <w:proofErr w:type="spellEnd"/>
      <w:r>
        <w:t xml:space="preserve">, itens: [{ </w:t>
      </w:r>
      <w:proofErr w:type="spellStart"/>
      <w:r>
        <w:t>produto_</w:t>
      </w:r>
      <w:r>
        <w:t>id</w:t>
      </w:r>
      <w:proofErr w:type="spellEnd"/>
      <w:r>
        <w:t xml:space="preserve">, quantidade, </w:t>
      </w:r>
      <w:proofErr w:type="spellStart"/>
      <w:r>
        <w:t>preco_unitario</w:t>
      </w:r>
      <w:proofErr w:type="spellEnd"/>
      <w:r>
        <w:t xml:space="preserve"> }], total, </w:t>
      </w:r>
      <w:proofErr w:type="spellStart"/>
      <w:r>
        <w:t>forma_entrega</w:t>
      </w:r>
      <w:proofErr w:type="spellEnd"/>
      <w:r>
        <w:t xml:space="preserve">, </w:t>
      </w:r>
      <w:proofErr w:type="spellStart"/>
      <w:r>
        <w:t>ponto_entrega</w:t>
      </w:r>
      <w:proofErr w:type="spellEnd"/>
      <w:r>
        <w:t xml:space="preserve">, status,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 xml:space="preserve"> }</w:t>
      </w:r>
    </w:p>
    <w:p w:rsidR="00BA0B94" w:rsidRDefault="00A672F3">
      <w:pPr>
        <w:spacing w:before="60"/>
        <w:jc w:val="both"/>
      </w:pPr>
      <w:r>
        <w:t xml:space="preserve">A arquitetura contempla ainda um sistema de </w:t>
      </w:r>
      <w:r>
        <w:rPr>
          <w:b/>
          <w:bCs/>
        </w:rPr>
        <w:t>fila de pedidos</w:t>
      </w:r>
      <w:r>
        <w:t xml:space="preserve"> no </w:t>
      </w:r>
      <w:proofErr w:type="spellStart"/>
      <w:r>
        <w:rPr>
          <w:i/>
          <w:iCs/>
        </w:rPr>
        <w:t>back-end</w:t>
      </w:r>
      <w:proofErr w:type="spellEnd"/>
      <w:r>
        <w:t>, que garante que pedidos concorrentes sejam processados na ordem correta, evita</w:t>
      </w:r>
      <w:r>
        <w:t>ndo conflitos de atualização no banco de dados. O diagrama a seguir ilustra o fluxo completo de uma requisição típica:</w:t>
      </w:r>
    </w:p>
    <w:p w:rsidR="00BA0B94" w:rsidRDefault="00A672F3">
      <w:pPr>
        <w:spacing w:before="60"/>
        <w:jc w:val="both"/>
      </w:pPr>
      <w:r>
        <w:t>Usuário → [Tela do Catálogo] → seleciona produto → adiciona ao carrinho (estado local) → confirma pedido → requisição POST para API → API</w:t>
      </w:r>
      <w:r>
        <w:t xml:space="preserve"> valida dados → persiste no </w:t>
      </w:r>
      <w:proofErr w:type="spellStart"/>
      <w:r>
        <w:t>Firestore</w:t>
      </w:r>
      <w:proofErr w:type="spellEnd"/>
      <w:r>
        <w:t xml:space="preserve"> → retorna confirmação com protocolo → [Tela </w:t>
      </w:r>
      <w:r>
        <w:lastRenderedPageBreak/>
        <w:t xml:space="preserve">de Confirmação] exibe status → </w:t>
      </w:r>
      <w:proofErr w:type="spellStart"/>
      <w:r>
        <w:rPr>
          <w:i/>
          <w:iCs/>
        </w:rPr>
        <w:t>listener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notifica mudanças de status → [Tela de Confirmação] atualiza em tempo real.</w:t>
      </w:r>
    </w:p>
    <w:p w:rsidR="00BA0B94" w:rsidRDefault="00A672F3">
      <w:pPr>
        <w:spacing w:before="60"/>
      </w:pPr>
      <w:r>
        <w:rPr>
          <w:b/>
          <w:bCs/>
        </w:rPr>
        <w:t>Nota didática:</w:t>
      </w:r>
      <w:r>
        <w:t xml:space="preserve"> A escolha de uma arquitetura clie</w:t>
      </w:r>
      <w:r>
        <w:t xml:space="preserve">nte-servidor com API REST é o padrão mais utilizado na indústria atual. Ela permite que o mesmo </w:t>
      </w:r>
      <w:proofErr w:type="spellStart"/>
      <w:r>
        <w:t>back-end</w:t>
      </w:r>
      <w:proofErr w:type="spellEnd"/>
      <w:r>
        <w:t xml:space="preserve"> atenda a diferentes front-</w:t>
      </w:r>
      <w:proofErr w:type="spellStart"/>
      <w:r>
        <w:t>ends</w:t>
      </w:r>
      <w:proofErr w:type="spellEnd"/>
      <w:r>
        <w:t xml:space="preserve"> (mobile, web, </w:t>
      </w:r>
      <w:proofErr w:type="spellStart"/>
      <w:r>
        <w:t>smart</w:t>
      </w:r>
      <w:proofErr w:type="spellEnd"/>
      <w:r>
        <w:t xml:space="preserve"> TVs), maximizando o reuso de código e simplificando a manutenção do sistema.</w:t>
      </w:r>
    </w:p>
    <w:p w:rsidR="00BA0B94" w:rsidRDefault="00A672F3">
      <w:pPr>
        <w:pStyle w:val="Ttulo3"/>
      </w:pPr>
      <w:r>
        <w:t>4. Considerações Finais</w:t>
      </w:r>
    </w:p>
    <w:p w:rsidR="00BA0B94" w:rsidRDefault="00A672F3">
      <w:pPr>
        <w:spacing w:before="60"/>
        <w:jc w:val="both"/>
      </w:pPr>
      <w:r>
        <w:t xml:space="preserve">O presente trabalho propôs o desenvolvimento de um aplicativo </w:t>
      </w:r>
      <w:r>
        <w:rPr>
          <w:i/>
          <w:iCs/>
        </w:rPr>
        <w:t>mobile</w:t>
      </w:r>
      <w:r>
        <w:t xml:space="preserve"> para pedidos na cantina da FATEC Arthur de Azevedo, com o objetivo central de promover a acessibilidade para alunos com mobilidade reduzida. O problema de pesquisa partiu da constatação </w:t>
      </w:r>
      <w:r>
        <w:t>de que a estrutura física do campus impõe barreiras significativas de locomoção, que a tecnologia pode ajudar a mitigar por meio da antecipação digital dos pedidos.</w:t>
      </w:r>
    </w:p>
    <w:p w:rsidR="00BA0B94" w:rsidRDefault="00A672F3">
      <w:pPr>
        <w:spacing w:before="60"/>
        <w:jc w:val="both"/>
      </w:pPr>
      <w:r>
        <w:t>Os resultados esperados com a implementação da solução são: (a) redução do tempo e do esfor</w:t>
      </w:r>
      <w:r>
        <w:t>ço físico despendidos por alunos com mobilidade reduzida para acessar os serviços da cantina; (b) aumento da autonomia desses alunos, que poderão realizar pedidos sem depender de terceiros para o deslocamento; (c) melhoria na eficiência operacional da cant</w:t>
      </w:r>
      <w:r>
        <w:t>ina, que poderá preparar os pedidos com antecedência, reduzindo filas e tempo de espera; e (d) criação de um modelo replicável para outras instituições de ensino que enfrentem desafios semelhantes de acessibilidade.</w:t>
      </w:r>
    </w:p>
    <w:p w:rsidR="00BA0B94" w:rsidRDefault="00A672F3">
      <w:pPr>
        <w:spacing w:before="60"/>
        <w:jc w:val="both"/>
      </w:pPr>
      <w:r>
        <w:t>A metodologia adotada — pesquisa aplicad</w:t>
      </w:r>
      <w:r>
        <w:t>a com etapas de levantamento bibliográfico, pesquisa de campo, análise de requisitos, prototipação, desenvolvimento e testes — mostrou-se adequada para o escopo do trabalho, permitindo que a solução fosse construída com base em dados reais sobre as necessi</w:t>
      </w:r>
      <w:r>
        <w:t xml:space="preserve">dades dos usuários e em fundamentos teóricos consolidados da engenharia de </w:t>
      </w:r>
      <w:r>
        <w:rPr>
          <w:i/>
          <w:iCs/>
        </w:rPr>
        <w:t>software</w:t>
      </w:r>
      <w:r>
        <w:t>, da experiência do usuário e da acessibilidade digital.</w:t>
      </w:r>
    </w:p>
    <w:p w:rsidR="00BA0B94" w:rsidRDefault="00A672F3">
      <w:pPr>
        <w:spacing w:before="60"/>
        <w:jc w:val="both"/>
      </w:pPr>
      <w:r>
        <w:t xml:space="preserve">É importante, no entanto, reconhecer as </w:t>
      </w:r>
      <w:r>
        <w:rPr>
          <w:b/>
          <w:bCs/>
        </w:rPr>
        <w:t>limitações</w:t>
      </w:r>
      <w:r>
        <w:t xml:space="preserve"> do presente estudo. Em primeiro lugar, a implementação do pagamento digital por meio de cartão de crédito, débito ou </w:t>
      </w:r>
      <w:proofErr w:type="spellStart"/>
      <w:r>
        <w:rPr>
          <w:i/>
          <w:iCs/>
        </w:rPr>
        <w:t>Pix</w:t>
      </w:r>
      <w:proofErr w:type="spellEnd"/>
      <w:r>
        <w:t xml:space="preserve"> não foi contemplada nesta versão do aplicativo, limitando-se à confirmação do pedido com pagamento a ser realizado presencialmente. Es</w:t>
      </w:r>
      <w:r>
        <w:t xml:space="preserve">sa funcionalidade demandaria a integração com </w:t>
      </w:r>
      <w:r>
        <w:rPr>
          <w:i/>
          <w:iCs/>
        </w:rPr>
        <w:t>gateways</w:t>
      </w:r>
      <w:r>
        <w:t xml:space="preserve"> de pagamento como </w:t>
      </w:r>
      <w:proofErr w:type="spellStart"/>
      <w:r>
        <w:t>Stripe</w:t>
      </w:r>
      <w:proofErr w:type="spellEnd"/>
      <w:r>
        <w:t xml:space="preserve">, </w:t>
      </w:r>
      <w:proofErr w:type="spellStart"/>
      <w:r>
        <w:t>PagSeguro</w:t>
      </w:r>
      <w:proofErr w:type="spellEnd"/>
      <w:r>
        <w:t xml:space="preserve"> ou Mercado Pago, o que envolve requisitos de segurança adicionais (PCI DSS) e custos de transação que fogem ao escopo de um trabalho de conclusão de curso técnico.</w:t>
      </w:r>
    </w:p>
    <w:p w:rsidR="00BA0B94" w:rsidRDefault="00A672F3">
      <w:pPr>
        <w:spacing w:before="60"/>
        <w:jc w:val="both"/>
      </w:pPr>
      <w:r>
        <w:t>E</w:t>
      </w:r>
      <w:r>
        <w:t>m segundo lugar, a logística de entrega em pontos combinados dentro do campus requer a definição precisa de locais de encontro e a coordenação entre o horário de preparo do pedido e o deslocamento do aluno. Em horários de pico, a alta demanda pode sobrecar</w:t>
      </w:r>
      <w:r>
        <w:t>regar a cantina e comprometer os prazos estimados. Esses desafios operacionais precisarão ser endereçados em conjunto com a administração do campus e com a equipe da cantina.</w:t>
      </w:r>
    </w:p>
    <w:p w:rsidR="00BA0B94" w:rsidRDefault="00A672F3">
      <w:pPr>
        <w:spacing w:before="60"/>
        <w:jc w:val="both"/>
      </w:pPr>
      <w:r>
        <w:t xml:space="preserve">Em terceiro lugar, os testes de usabilidade foram realizados com uma amostra não </w:t>
      </w:r>
      <w:r>
        <w:t>probabilística de alunos voluntários, o que limita a generalização dos resultados para toda a população acadêmica. Estudos futuros poderão ampliar a amostra e incluir alunos com diferentes tipos de deficiência para avaliar a eficácia do aplicativo em um es</w:t>
      </w:r>
      <w:r>
        <w:t>pectro mais amplo de necessidades de acessibilidade.</w:t>
      </w:r>
    </w:p>
    <w:p w:rsidR="00BA0B94" w:rsidRDefault="00A672F3">
      <w:pPr>
        <w:spacing w:before="60"/>
        <w:jc w:val="both"/>
      </w:pPr>
      <w:r>
        <w:t xml:space="preserve">Como </w:t>
      </w:r>
      <w:r>
        <w:rPr>
          <w:b/>
          <w:bCs/>
        </w:rPr>
        <w:t>trabalhos futuros</w:t>
      </w:r>
      <w:r>
        <w:t>, sugere-se:</w:t>
      </w:r>
    </w:p>
    <w:p w:rsidR="00BA0B94" w:rsidRDefault="00A672F3">
      <w:pPr>
        <w:spacing w:before="60"/>
        <w:jc w:val="both"/>
      </w:pPr>
      <w:r>
        <w:t xml:space="preserve">— Implementação de pagamento digital integrado, com suporte a múltiplos meios de pagamento e </w:t>
      </w:r>
      <w:proofErr w:type="spellStart"/>
      <w:r>
        <w:rPr>
          <w:i/>
          <w:iCs/>
        </w:rPr>
        <w:t>cashback</w:t>
      </w:r>
      <w:proofErr w:type="spellEnd"/>
      <w:r>
        <w:t xml:space="preserve"> institucional;</w:t>
      </w:r>
    </w:p>
    <w:p w:rsidR="00BA0B94" w:rsidRDefault="00A672F3">
      <w:pPr>
        <w:spacing w:before="60"/>
        <w:jc w:val="both"/>
      </w:pPr>
      <w:r>
        <w:t>— Desenvolvimento de um painel gerencial (</w:t>
      </w:r>
      <w:r>
        <w:rPr>
          <w:i/>
          <w:iCs/>
        </w:rPr>
        <w:t>dashboard</w:t>
      </w:r>
      <w:r>
        <w:t>) para a cantina, com métricas de vendas, produtos mais pedidos, horários de pico e desempenho operacional;</w:t>
      </w:r>
    </w:p>
    <w:p w:rsidR="00BA0B94" w:rsidRDefault="00A672F3">
      <w:pPr>
        <w:spacing w:before="60"/>
        <w:jc w:val="both"/>
      </w:pPr>
      <w:r>
        <w:t>— Integração com sistemas acadêmicos existentes (como o SIGA) para autenticação unificada e vinculação de pedidos ao cartão de estudante;</w:t>
      </w:r>
    </w:p>
    <w:p w:rsidR="00BA0B94" w:rsidRDefault="00A672F3">
      <w:pPr>
        <w:spacing w:before="60"/>
        <w:jc w:val="both"/>
      </w:pPr>
      <w:r>
        <w:t>— Expansão do aplicativo para outros serviços do campus, como agendamento de biblioteca, reserva de salas de estudo e compra de ingressos para eventos;</w:t>
      </w:r>
    </w:p>
    <w:p w:rsidR="00BA0B94" w:rsidRDefault="00A672F3">
      <w:pPr>
        <w:spacing w:before="60"/>
        <w:jc w:val="both"/>
      </w:pPr>
      <w:r>
        <w:lastRenderedPageBreak/>
        <w:t>— Realização de um estudo longitudinal para avaliar o impacto do aplicativo na frequência de uso da cant</w:t>
      </w:r>
      <w:r>
        <w:t>ina por alunos com mobilidade reduzida ao longo de um semestre letivo.</w:t>
      </w:r>
    </w:p>
    <w:p w:rsidR="00BA0B94" w:rsidRDefault="00A672F3">
      <w:pPr>
        <w:spacing w:before="60"/>
        <w:jc w:val="both"/>
      </w:pPr>
      <w:r>
        <w:t>Conclui-se que o aplicativo proposto representa uma contribuição concreta para a democratização do acesso aos serviços do campus, alinhando-se aos princípios de inclusão, autonomia e di</w:t>
      </w:r>
      <w:r>
        <w:t>gnidade que devem nortear as instituições de ensino. A tecnologia, quando projetada com foco nas necessidades reais dos usuários, pode ser um poderoso instrumento de transformação social — e é nessa direção que este trabalho espera apontar.</w:t>
      </w:r>
    </w:p>
    <w:p w:rsidR="00BA0B94" w:rsidRDefault="00A672F3">
      <w:pPr>
        <w:spacing w:before="60"/>
        <w:jc w:val="both"/>
      </w:pPr>
      <w:r>
        <w:rPr>
          <w:i/>
          <w:iCs/>
        </w:rPr>
        <w:t>Nota: este docu</w:t>
      </w:r>
      <w:r>
        <w:rPr>
          <w:i/>
          <w:iCs/>
        </w:rPr>
        <w:t>mento foi elaborado como trabalho de conclusão do curso técnico em informática da FATEC Arthur de Azevedo. Os nomes de produtos e serviços mencionados são marcas registradas de seus respectivos proprietários.</w:t>
      </w:r>
    </w:p>
    <w:p w:rsidR="00BA0B94" w:rsidRDefault="00A672F3">
      <w:pPr>
        <w:pStyle w:val="Ttulo3"/>
      </w:pPr>
      <w:r>
        <w:t>Referências Bibliográficas</w:t>
      </w:r>
    </w:p>
    <w:p w:rsidR="00BA0B94" w:rsidRDefault="00A672F3">
      <w:pPr>
        <w:spacing w:before="60"/>
        <w:jc w:val="both"/>
      </w:pPr>
      <w:r>
        <w:t xml:space="preserve">BABICH, N. </w:t>
      </w:r>
      <w:r>
        <w:rPr>
          <w:b/>
          <w:bCs/>
        </w:rPr>
        <w:t>UX Design</w:t>
      </w:r>
      <w:r>
        <w:rPr>
          <w:b/>
          <w:bCs/>
        </w:rPr>
        <w:t xml:space="preserve"> for Mobile</w:t>
      </w:r>
      <w:r>
        <w:t xml:space="preserve">: A </w:t>
      </w:r>
      <w:proofErr w:type="spellStart"/>
      <w:r>
        <w:t>Beginner's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 a </w:t>
      </w:r>
      <w:proofErr w:type="spellStart"/>
      <w:r>
        <w:t>Great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Experience for Mobile Apps. Berkeley: </w:t>
      </w:r>
      <w:proofErr w:type="spellStart"/>
      <w:r>
        <w:t>Apress</w:t>
      </w:r>
      <w:proofErr w:type="spellEnd"/>
      <w:r>
        <w:t>, 2020.</w:t>
      </w:r>
    </w:p>
    <w:p w:rsidR="00BA0B94" w:rsidRDefault="00A672F3">
      <w:pPr>
        <w:spacing w:before="60"/>
        <w:jc w:val="both"/>
      </w:pPr>
      <w:r>
        <w:t xml:space="preserve">BANKS, A.; PORCELLO, E. </w:t>
      </w:r>
      <w:r>
        <w:rPr>
          <w:b/>
          <w:bCs/>
        </w:rPr>
        <w:t xml:space="preserve">Learning </w:t>
      </w:r>
      <w:proofErr w:type="spellStart"/>
      <w:r>
        <w:rPr>
          <w:b/>
          <w:bCs/>
        </w:rPr>
        <w:t>React</w:t>
      </w:r>
      <w:proofErr w:type="spellEnd"/>
      <w:r>
        <w:t xml:space="preserve">: </w:t>
      </w:r>
      <w:proofErr w:type="spellStart"/>
      <w:r>
        <w:t>Functional</w:t>
      </w:r>
      <w:proofErr w:type="spellEnd"/>
      <w:r>
        <w:t xml:space="preserve"> Web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Redux</w:t>
      </w:r>
      <w:proofErr w:type="spellEnd"/>
      <w:r>
        <w:t xml:space="preserve">. Sebastopol: </w:t>
      </w:r>
      <w:proofErr w:type="spellStart"/>
      <w:r>
        <w:t>O'Reilly</w:t>
      </w:r>
      <w:proofErr w:type="spellEnd"/>
      <w:r>
        <w:t xml:space="preserve"> Media, 2017.</w:t>
      </w:r>
    </w:p>
    <w:p w:rsidR="00BA0B94" w:rsidRDefault="00A672F3">
      <w:pPr>
        <w:spacing w:before="60"/>
        <w:jc w:val="both"/>
      </w:pPr>
      <w:r>
        <w:t xml:space="preserve">DUCKETT, J. </w:t>
      </w:r>
      <w:r>
        <w:rPr>
          <w:b/>
          <w:bCs/>
        </w:rPr>
        <w:t xml:space="preserve">HTML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CSS</w:t>
      </w:r>
      <w:r>
        <w:t xml:space="preserve">: Design </w:t>
      </w:r>
      <w:proofErr w:type="spellStart"/>
      <w:r>
        <w:t>and</w:t>
      </w:r>
      <w:proofErr w:type="spellEnd"/>
      <w:r>
        <w:t xml:space="preserve"> Build Websites. Indianapolis: John </w:t>
      </w:r>
      <w:proofErr w:type="spellStart"/>
      <w:r>
        <w:t>Wiley</w:t>
      </w:r>
      <w:proofErr w:type="spellEnd"/>
      <w:r>
        <w:t xml:space="preserve"> &amp; Sons, 2014.</w:t>
      </w:r>
    </w:p>
    <w:p w:rsidR="00BA0B94" w:rsidRDefault="00A672F3">
      <w:pPr>
        <w:spacing w:before="60"/>
        <w:jc w:val="both"/>
      </w:pPr>
      <w:r>
        <w:t xml:space="preserve">EISENMAN, B. </w:t>
      </w:r>
      <w:r>
        <w:rPr>
          <w:b/>
          <w:bCs/>
        </w:rPr>
        <w:t xml:space="preserve">Learning </w:t>
      </w: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Native</w:t>
      </w:r>
      <w:proofErr w:type="spellEnd"/>
      <w:r>
        <w:t xml:space="preserve">: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Mobile Apps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. Sebastopol: </w:t>
      </w:r>
      <w:proofErr w:type="spellStart"/>
      <w:r>
        <w:t>O'Reilly</w:t>
      </w:r>
      <w:proofErr w:type="spellEnd"/>
      <w:r>
        <w:t xml:space="preserve"> Media, 2016.</w:t>
      </w:r>
    </w:p>
    <w:p w:rsidR="00BA0B94" w:rsidRDefault="00A672F3">
      <w:pPr>
        <w:spacing w:before="60"/>
        <w:jc w:val="both"/>
      </w:pPr>
      <w:r>
        <w:t xml:space="preserve">FLANAGAN, D. </w:t>
      </w:r>
      <w:r>
        <w:rPr>
          <w:b/>
          <w:bCs/>
        </w:rPr>
        <w:t xml:space="preserve"> The </w:t>
      </w:r>
      <w:proofErr w:type="spellStart"/>
      <w:r>
        <w:rPr>
          <w:b/>
          <w:bCs/>
        </w:rPr>
        <w:t>Definitive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Guide</w:t>
      </w:r>
      <w:proofErr w:type="spellEnd"/>
      <w:r>
        <w:t xml:space="preserve">. 7. ed. Sebastopol: </w:t>
      </w:r>
      <w:proofErr w:type="spellStart"/>
      <w:r>
        <w:t>O'Reilly</w:t>
      </w:r>
      <w:proofErr w:type="spellEnd"/>
      <w:r>
        <w:t xml:space="preserve"> Media, 20</w:t>
      </w:r>
      <w:r>
        <w:t>20.</w:t>
      </w:r>
    </w:p>
    <w:p w:rsidR="00BA0B94" w:rsidRDefault="00A672F3">
      <w:pPr>
        <w:spacing w:before="60"/>
        <w:jc w:val="both"/>
      </w:pPr>
      <w:r>
        <w:t xml:space="preserve">FOWLER, M.; SADALAGE, P. J. </w:t>
      </w:r>
      <w:proofErr w:type="spellStart"/>
      <w:r>
        <w:rPr>
          <w:b/>
          <w:bCs/>
        </w:rPr>
        <w:t>NoSQL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Distilled</w:t>
      </w:r>
      <w:proofErr w:type="spellEnd"/>
      <w:r>
        <w:t xml:space="preserve">: A </w:t>
      </w:r>
      <w:proofErr w:type="spellStart"/>
      <w:r>
        <w:t>Brief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Emerging</w:t>
      </w:r>
      <w:proofErr w:type="spellEnd"/>
      <w:r>
        <w:t xml:space="preserve"> World </w:t>
      </w:r>
      <w:proofErr w:type="spellStart"/>
      <w:r>
        <w:t>of</w:t>
      </w:r>
      <w:proofErr w:type="spellEnd"/>
      <w:r>
        <w:t xml:space="preserve"> </w:t>
      </w:r>
      <w:proofErr w:type="spellStart"/>
      <w:r>
        <w:t>Polyglot</w:t>
      </w:r>
      <w:proofErr w:type="spellEnd"/>
      <w:r>
        <w:t xml:space="preserve"> </w:t>
      </w:r>
      <w:proofErr w:type="spellStart"/>
      <w:r>
        <w:t>Persistence</w:t>
      </w:r>
      <w:proofErr w:type="spellEnd"/>
      <w:r>
        <w:t xml:space="preserve">. Boston: </w:t>
      </w:r>
      <w:proofErr w:type="spellStart"/>
      <w:r>
        <w:t>Addison</w:t>
      </w:r>
      <w:proofErr w:type="spellEnd"/>
      <w:r>
        <w:t>-Wesley, 2012.</w:t>
      </w:r>
    </w:p>
    <w:p w:rsidR="00BA0B94" w:rsidRDefault="00A672F3">
      <w:pPr>
        <w:spacing w:before="60"/>
        <w:jc w:val="both"/>
      </w:pPr>
      <w:r>
        <w:t xml:space="preserve">FREEMAN, E. </w:t>
      </w:r>
      <w:r>
        <w:rPr>
          <w:b/>
          <w:bCs/>
        </w:rPr>
        <w:t xml:space="preserve">Head </w:t>
      </w:r>
      <w:proofErr w:type="spellStart"/>
      <w:r>
        <w:rPr>
          <w:b/>
          <w:bCs/>
        </w:rPr>
        <w:t>First</w:t>
      </w:r>
      <w:proofErr w:type="spellEnd"/>
      <w:r>
        <w:rPr>
          <w:b/>
          <w:bCs/>
        </w:rPr>
        <w:t xml:space="preserve"> HTML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CSS</w:t>
      </w:r>
      <w:r>
        <w:t xml:space="preserve">. 2. ed. Sebastopol: </w:t>
      </w:r>
      <w:proofErr w:type="spellStart"/>
      <w:r>
        <w:t>O'Reilly</w:t>
      </w:r>
      <w:proofErr w:type="spellEnd"/>
      <w:r>
        <w:t xml:space="preserve"> Media, 2021.</w:t>
      </w:r>
    </w:p>
    <w:p w:rsidR="00BA0B94" w:rsidRDefault="00A672F3">
      <w:pPr>
        <w:spacing w:before="60"/>
        <w:jc w:val="both"/>
      </w:pPr>
      <w:r>
        <w:t xml:space="preserve">GAMMA, E. et al. </w:t>
      </w:r>
      <w:r>
        <w:rPr>
          <w:b/>
          <w:bCs/>
        </w:rPr>
        <w:t xml:space="preserve">Design </w:t>
      </w:r>
      <w:proofErr w:type="spellStart"/>
      <w:r>
        <w:rPr>
          <w:b/>
          <w:bCs/>
        </w:rPr>
        <w:t>Patterns</w:t>
      </w:r>
      <w:proofErr w:type="spellEnd"/>
      <w:r>
        <w:t xml:space="preserve">: </w:t>
      </w:r>
      <w:proofErr w:type="spellStart"/>
      <w:r>
        <w:t>Elem</w:t>
      </w:r>
      <w:r>
        <w:t>ents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Reusable</w:t>
      </w:r>
      <w:proofErr w:type="spellEnd"/>
      <w:r>
        <w:t xml:space="preserve"> </w:t>
      </w:r>
      <w:proofErr w:type="spellStart"/>
      <w:r>
        <w:t>Object-Oriented</w:t>
      </w:r>
      <w:proofErr w:type="spellEnd"/>
      <w:r>
        <w:t xml:space="preserve"> Software. Boston: </w:t>
      </w:r>
      <w:proofErr w:type="spellStart"/>
      <w:r>
        <w:t>Addison</w:t>
      </w:r>
      <w:proofErr w:type="spellEnd"/>
      <w:r>
        <w:t>-Wesley, 1995.</w:t>
      </w:r>
    </w:p>
    <w:p w:rsidR="00BA0B94" w:rsidRDefault="00A672F3">
      <w:pPr>
        <w:spacing w:before="60"/>
        <w:jc w:val="both"/>
      </w:pPr>
      <w:r>
        <w:t xml:space="preserve">GARRETT, J. J. </w:t>
      </w:r>
      <w:r>
        <w:rPr>
          <w:b/>
          <w:bCs/>
        </w:rPr>
        <w:t xml:space="preserve">The </w:t>
      </w:r>
      <w:proofErr w:type="spellStart"/>
      <w:r>
        <w:rPr>
          <w:b/>
          <w:bCs/>
        </w:rPr>
        <w:t>Elements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Experience</w:t>
      </w:r>
      <w:r>
        <w:t xml:space="preserve">: </w:t>
      </w:r>
      <w:proofErr w:type="spellStart"/>
      <w:r>
        <w:t>User-Centered</w:t>
      </w:r>
      <w:proofErr w:type="spellEnd"/>
      <w:r>
        <w:t xml:space="preserve"> Design for </w:t>
      </w:r>
      <w:proofErr w:type="spellStart"/>
      <w:r>
        <w:t>the</w:t>
      </w:r>
      <w:proofErr w:type="spellEnd"/>
      <w:r>
        <w:t xml:space="preserve"> Web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. Berkeley: New </w:t>
      </w:r>
      <w:proofErr w:type="spellStart"/>
      <w:r>
        <w:t>Riders</w:t>
      </w:r>
      <w:proofErr w:type="spellEnd"/>
      <w:r>
        <w:t>, 2005.</w:t>
      </w:r>
    </w:p>
    <w:p w:rsidR="00BA0B94" w:rsidRDefault="00A672F3">
      <w:pPr>
        <w:spacing w:before="60"/>
        <w:jc w:val="both"/>
      </w:pPr>
      <w:r>
        <w:t xml:space="preserve">INEP — Instituto Nacional de Estudos e Pesquisas Educacionais </w:t>
      </w:r>
      <w:r>
        <w:t xml:space="preserve">Anísio Teixeira. </w:t>
      </w:r>
      <w:r>
        <w:rPr>
          <w:b/>
          <w:bCs/>
        </w:rPr>
        <w:t>Censo da Educação Superior 2023</w:t>
      </w:r>
      <w:r>
        <w:t>: notas estatísticas. Brasília: INEP, 2023.</w:t>
      </w:r>
    </w:p>
    <w:p w:rsidR="00BA0B94" w:rsidRDefault="00A672F3">
      <w:pPr>
        <w:spacing w:before="60"/>
        <w:jc w:val="both"/>
      </w:pPr>
      <w:r>
        <w:t xml:space="preserve">MARCOTTE, E. </w:t>
      </w:r>
      <w:proofErr w:type="spellStart"/>
      <w:r>
        <w:rPr>
          <w:b/>
          <w:bCs/>
        </w:rPr>
        <w:t>Responsive</w:t>
      </w:r>
      <w:proofErr w:type="spellEnd"/>
      <w:r>
        <w:rPr>
          <w:b/>
          <w:bCs/>
        </w:rPr>
        <w:t xml:space="preserve"> Web Design</w:t>
      </w:r>
      <w:r>
        <w:t>. New York: A Book Apart, 2011.</w:t>
      </w:r>
    </w:p>
    <w:p w:rsidR="00BA0B94" w:rsidRDefault="00A672F3">
      <w:pPr>
        <w:spacing w:before="60"/>
        <w:jc w:val="both"/>
      </w:pPr>
      <w:r>
        <w:t xml:space="preserve">NIELSEN, J. </w:t>
      </w:r>
      <w:proofErr w:type="spellStart"/>
      <w:r>
        <w:rPr>
          <w:b/>
          <w:bCs/>
        </w:rPr>
        <w:t>Usability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Engineering</w:t>
      </w:r>
      <w:proofErr w:type="spellEnd"/>
      <w:r>
        <w:t xml:space="preserve">. San Francisco: Morgan </w:t>
      </w:r>
      <w:proofErr w:type="spellStart"/>
      <w:r>
        <w:t>Kaufmann</w:t>
      </w:r>
      <w:proofErr w:type="spellEnd"/>
      <w:r>
        <w:t>, 2012.</w:t>
      </w:r>
    </w:p>
    <w:p w:rsidR="00BA0B94" w:rsidRDefault="00A672F3">
      <w:pPr>
        <w:spacing w:before="60"/>
        <w:jc w:val="both"/>
      </w:pPr>
      <w:r>
        <w:t xml:space="preserve">NORMAN, D. </w:t>
      </w:r>
      <w:r>
        <w:rPr>
          <w:b/>
          <w:bCs/>
        </w:rPr>
        <w:t xml:space="preserve">The Design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Everyday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Things</w:t>
      </w:r>
      <w:proofErr w:type="spellEnd"/>
      <w:r>
        <w:t>. New York: Basic Books, 1990.</w:t>
      </w:r>
    </w:p>
    <w:p w:rsidR="00BA0B94" w:rsidRDefault="00A672F3">
      <w:pPr>
        <w:spacing w:before="60"/>
        <w:jc w:val="both"/>
      </w:pPr>
      <w:r>
        <w:t xml:space="preserve">PNAD — Pesquisa Nacional por Amostra de Domicílios. </w:t>
      </w:r>
      <w:r>
        <w:rPr>
          <w:b/>
          <w:bCs/>
        </w:rPr>
        <w:t>Acesso à Internet e à Televisão e Posse de Telefone Móvel Celular para Uso Pessoal 2022</w:t>
      </w:r>
      <w:r>
        <w:t>. Rio de Janeiro: IBGE, 2022.</w:t>
      </w:r>
    </w:p>
    <w:p w:rsidR="00BA0B94" w:rsidRDefault="00A672F3">
      <w:pPr>
        <w:spacing w:before="60"/>
        <w:jc w:val="both"/>
      </w:pPr>
      <w:r>
        <w:t xml:space="preserve">POWER, K. </w:t>
      </w:r>
      <w:r>
        <w:rPr>
          <w:b/>
          <w:bCs/>
        </w:rPr>
        <w:t xml:space="preserve">Express in </w:t>
      </w:r>
      <w:proofErr w:type="spellStart"/>
      <w:r>
        <w:rPr>
          <w:b/>
          <w:bCs/>
        </w:rPr>
        <w:t>Action</w:t>
      </w:r>
      <w:proofErr w:type="spellEnd"/>
      <w:r>
        <w:t xml:space="preserve">: </w:t>
      </w:r>
      <w:proofErr w:type="spellStart"/>
      <w:r>
        <w:t>Writing</w:t>
      </w:r>
      <w:proofErr w:type="spellEnd"/>
      <w:r>
        <w:t xml:space="preserve">, </w:t>
      </w:r>
      <w:proofErr w:type="spellStart"/>
      <w:r>
        <w:t>Building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Node.js </w:t>
      </w:r>
      <w:proofErr w:type="spellStart"/>
      <w:r>
        <w:t>Applications</w:t>
      </w:r>
      <w:proofErr w:type="spellEnd"/>
      <w:r>
        <w:t xml:space="preserve">. </w:t>
      </w:r>
      <w:proofErr w:type="spellStart"/>
      <w:r>
        <w:t>Shelter</w:t>
      </w:r>
      <w:proofErr w:type="spellEnd"/>
      <w:r>
        <w:t xml:space="preserve"> </w:t>
      </w:r>
      <w:proofErr w:type="spellStart"/>
      <w:r>
        <w:t>Island</w:t>
      </w:r>
      <w:proofErr w:type="spellEnd"/>
      <w:r>
        <w:t xml:space="preserve">: Manning </w:t>
      </w:r>
      <w:proofErr w:type="spellStart"/>
      <w:r>
        <w:t>Publications</w:t>
      </w:r>
      <w:proofErr w:type="spellEnd"/>
      <w:r>
        <w:t>, 2018.</w:t>
      </w:r>
    </w:p>
    <w:p w:rsidR="00BA0B94" w:rsidRDefault="00A672F3">
      <w:pPr>
        <w:spacing w:before="60"/>
        <w:jc w:val="both"/>
      </w:pPr>
      <w:r>
        <w:t xml:space="preserve">PRESSMAN, R. S. </w:t>
      </w:r>
      <w:r>
        <w:rPr>
          <w:b/>
          <w:bCs/>
        </w:rPr>
        <w:t>Engenharia de Software</w:t>
      </w:r>
      <w:r>
        <w:t>: Uma Abordagem Profissional. 8. ed. Porto Alegre: AMGH, 2016.</w:t>
      </w:r>
    </w:p>
    <w:p w:rsidR="00BA0B94" w:rsidRDefault="00A672F3">
      <w:pPr>
        <w:spacing w:before="60"/>
        <w:jc w:val="both"/>
      </w:pPr>
      <w:r>
        <w:t xml:space="preserve">RICHARDSON, L.; RUBY, S. </w:t>
      </w:r>
      <w:proofErr w:type="spellStart"/>
      <w:r>
        <w:rPr>
          <w:b/>
          <w:bCs/>
        </w:rPr>
        <w:t>RESTful</w:t>
      </w:r>
      <w:proofErr w:type="spellEnd"/>
      <w:r>
        <w:rPr>
          <w:b/>
          <w:bCs/>
        </w:rPr>
        <w:t xml:space="preserve"> Web Services</w:t>
      </w:r>
      <w:r>
        <w:t>. Sebastopo</w:t>
      </w:r>
      <w:r>
        <w:t xml:space="preserve">l: </w:t>
      </w:r>
      <w:proofErr w:type="spellStart"/>
      <w:r>
        <w:t>O'Reilly</w:t>
      </w:r>
      <w:proofErr w:type="spellEnd"/>
      <w:r>
        <w:t xml:space="preserve"> Media, 2007.</w:t>
      </w:r>
    </w:p>
    <w:p w:rsidR="00BA0B94" w:rsidRDefault="00A672F3">
      <w:pPr>
        <w:spacing w:before="60"/>
        <w:jc w:val="both"/>
      </w:pPr>
      <w:r>
        <w:t xml:space="preserve">SADALAGE, P. J.; FOWLER, M. </w:t>
      </w:r>
      <w:proofErr w:type="spellStart"/>
      <w:r>
        <w:rPr>
          <w:b/>
          <w:bCs/>
        </w:rPr>
        <w:t>NoSQL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Distilled</w:t>
      </w:r>
      <w:proofErr w:type="spellEnd"/>
      <w:r>
        <w:t xml:space="preserve">: A </w:t>
      </w:r>
      <w:proofErr w:type="spellStart"/>
      <w:r>
        <w:t>Brief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Emerging</w:t>
      </w:r>
      <w:proofErr w:type="spellEnd"/>
      <w:r>
        <w:t xml:space="preserve"> World </w:t>
      </w:r>
      <w:proofErr w:type="spellStart"/>
      <w:r>
        <w:t>of</w:t>
      </w:r>
      <w:proofErr w:type="spellEnd"/>
      <w:r>
        <w:t xml:space="preserve"> </w:t>
      </w:r>
      <w:proofErr w:type="spellStart"/>
      <w:r>
        <w:t>Polyglot</w:t>
      </w:r>
      <w:proofErr w:type="spellEnd"/>
      <w:r>
        <w:t xml:space="preserve"> </w:t>
      </w:r>
      <w:proofErr w:type="spellStart"/>
      <w:r>
        <w:t>Persistence</w:t>
      </w:r>
      <w:proofErr w:type="spellEnd"/>
      <w:r>
        <w:t xml:space="preserve">. Boston: </w:t>
      </w:r>
      <w:proofErr w:type="spellStart"/>
      <w:r>
        <w:t>Addison</w:t>
      </w:r>
      <w:proofErr w:type="spellEnd"/>
      <w:r>
        <w:t>-Wesley, 2013.</w:t>
      </w:r>
    </w:p>
    <w:p w:rsidR="00BA0B94" w:rsidRDefault="00A672F3">
      <w:pPr>
        <w:spacing w:before="60"/>
        <w:jc w:val="both"/>
      </w:pPr>
      <w:r>
        <w:t xml:space="preserve">SHEPPARD, D. </w:t>
      </w:r>
      <w:proofErr w:type="spellStart"/>
      <w:r>
        <w:rPr>
          <w:b/>
          <w:bCs/>
        </w:rPr>
        <w:t>Beginning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Progressive</w:t>
      </w:r>
      <w:proofErr w:type="spellEnd"/>
      <w:r>
        <w:rPr>
          <w:b/>
          <w:bCs/>
        </w:rPr>
        <w:t xml:space="preserve"> Web App </w:t>
      </w:r>
      <w:proofErr w:type="spellStart"/>
      <w:r>
        <w:rPr>
          <w:b/>
          <w:bCs/>
        </w:rPr>
        <w:t>Development</w:t>
      </w:r>
      <w:proofErr w:type="spellEnd"/>
      <w:r>
        <w:t xml:space="preserve">: </w:t>
      </w:r>
      <w:proofErr w:type="spellStart"/>
      <w:r>
        <w:t>Creating</w:t>
      </w:r>
      <w:proofErr w:type="spellEnd"/>
      <w:r>
        <w:t xml:space="preserve"> a </w:t>
      </w:r>
      <w:proofErr w:type="spellStart"/>
      <w:r>
        <w:t>Native</w:t>
      </w:r>
      <w:proofErr w:type="spellEnd"/>
      <w:r>
        <w:t xml:space="preserve"> App Experience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Web. Berkeley: </w:t>
      </w:r>
      <w:proofErr w:type="spellStart"/>
      <w:r>
        <w:t>Apress</w:t>
      </w:r>
      <w:proofErr w:type="spellEnd"/>
      <w:r>
        <w:t>, 2017.</w:t>
      </w:r>
    </w:p>
    <w:p w:rsidR="00BA0B94" w:rsidRDefault="00A672F3">
      <w:pPr>
        <w:spacing w:before="60"/>
        <w:jc w:val="both"/>
      </w:pPr>
      <w:r>
        <w:t xml:space="preserve">SOMMERVILLE, I. </w:t>
      </w:r>
      <w:r>
        <w:rPr>
          <w:b/>
          <w:bCs/>
        </w:rPr>
        <w:t>Engenharia de Software</w:t>
      </w:r>
      <w:r>
        <w:t>. 10. ed. São Paulo: Pearson, 2018.</w:t>
      </w:r>
    </w:p>
    <w:p w:rsidR="00BA0B94" w:rsidRDefault="00A672F3">
      <w:pPr>
        <w:spacing w:before="60"/>
        <w:jc w:val="both"/>
      </w:pPr>
      <w:r>
        <w:t xml:space="preserve">STALLMAN, R. </w:t>
      </w:r>
      <w:proofErr w:type="spellStart"/>
      <w:r>
        <w:rPr>
          <w:b/>
          <w:bCs/>
        </w:rPr>
        <w:t>Free</w:t>
      </w:r>
      <w:proofErr w:type="spellEnd"/>
      <w:r>
        <w:rPr>
          <w:b/>
          <w:bCs/>
        </w:rPr>
        <w:t xml:space="preserve"> Software, </w:t>
      </w:r>
      <w:proofErr w:type="spellStart"/>
      <w:r>
        <w:rPr>
          <w:b/>
          <w:bCs/>
        </w:rPr>
        <w:t>Free</w:t>
      </w:r>
      <w:proofErr w:type="spellEnd"/>
      <w:r>
        <w:rPr>
          <w:b/>
          <w:bCs/>
        </w:rPr>
        <w:t xml:space="preserve"> Society</w:t>
      </w:r>
      <w:r>
        <w:t xml:space="preserve">: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Essays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Richard M. </w:t>
      </w:r>
      <w:proofErr w:type="spellStart"/>
      <w:r>
        <w:t>Stallman</w:t>
      </w:r>
      <w:proofErr w:type="spellEnd"/>
      <w:r>
        <w:t>. Boston: GNU Press, 2002.</w:t>
      </w:r>
    </w:p>
    <w:p w:rsidR="00BA0B94" w:rsidRDefault="00A672F3">
      <w:pPr>
        <w:spacing w:before="60"/>
        <w:jc w:val="both"/>
      </w:pPr>
      <w:r>
        <w:lastRenderedPageBreak/>
        <w:t xml:space="preserve">W3C — World </w:t>
      </w:r>
      <w:proofErr w:type="spellStart"/>
      <w:r>
        <w:t>Wide</w:t>
      </w:r>
      <w:proofErr w:type="spellEnd"/>
      <w:r>
        <w:t xml:space="preserve"> Web Consortium. </w:t>
      </w:r>
      <w:r>
        <w:rPr>
          <w:b/>
          <w:bCs/>
        </w:rPr>
        <w:t xml:space="preserve">Web </w:t>
      </w:r>
      <w:proofErr w:type="spellStart"/>
      <w:r>
        <w:rPr>
          <w:b/>
          <w:bCs/>
        </w:rPr>
        <w:t>Content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Accessibility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Guidelines</w:t>
      </w:r>
      <w:proofErr w:type="spellEnd"/>
      <w:r>
        <w:rPr>
          <w:b/>
          <w:bCs/>
        </w:rPr>
        <w:t xml:space="preserve"> (WCAG) 2.1</w:t>
      </w:r>
      <w:r>
        <w:t>. Cambridge: W3C, 2018.</w:t>
      </w:r>
    </w:p>
    <w:p w:rsidR="00BA0B94" w:rsidRDefault="00A672F3">
      <w:pPr>
        <w:spacing w:before="60"/>
        <w:jc w:val="both"/>
      </w:pPr>
      <w:r>
        <w:t xml:space="preserve">WAZLAWICK, R. S. </w:t>
      </w:r>
      <w:r>
        <w:rPr>
          <w:b/>
          <w:bCs/>
        </w:rPr>
        <w:t>Metodologia de Pesquisa para Ciência da Computação</w:t>
      </w:r>
      <w:r>
        <w:t>. 2. ed. Rio de Janeiro: Elsevier, 2014.</w:t>
      </w:r>
    </w:p>
    <w:p w:rsidR="00BA0B94" w:rsidRDefault="00BA0B94">
      <w:pPr>
        <w:pBdr>
          <w:bottom w:val="single" w:sz="6" w:space="0" w:color="CCCCCC"/>
        </w:pBdr>
        <w:spacing w:before="200" w:after="200"/>
      </w:pPr>
    </w:p>
    <w:p w:rsidR="00BA0B94" w:rsidRDefault="00A672F3">
      <w:pPr>
        <w:spacing w:before="60"/>
        <w:jc w:val="center"/>
      </w:pPr>
      <w:r>
        <w:rPr>
          <w:color w:val="757575"/>
          <w:sz w:val="18"/>
          <w:szCs w:val="18"/>
        </w:rPr>
        <w:t>Documento elaborado em 19 de maio de 2026.</w:t>
      </w:r>
    </w:p>
    <w:sectPr w:rsidR="00BA0B94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816BD4"/>
    <w:multiLevelType w:val="hybridMultilevel"/>
    <w:tmpl w:val="DCD2DF5C"/>
    <w:lvl w:ilvl="0" w:tplc="4580C3D4">
      <w:start w:val="1"/>
      <w:numFmt w:val="bullet"/>
      <w:lvlText w:val="●"/>
      <w:lvlJc w:val="left"/>
      <w:pPr>
        <w:ind w:left="720" w:hanging="360"/>
      </w:pPr>
    </w:lvl>
    <w:lvl w:ilvl="1" w:tplc="3D2C357E">
      <w:start w:val="1"/>
      <w:numFmt w:val="bullet"/>
      <w:lvlText w:val="○"/>
      <w:lvlJc w:val="left"/>
      <w:pPr>
        <w:ind w:left="1440" w:hanging="360"/>
      </w:pPr>
    </w:lvl>
    <w:lvl w:ilvl="2" w:tplc="80C6BF36">
      <w:start w:val="1"/>
      <w:numFmt w:val="bullet"/>
      <w:lvlText w:val="■"/>
      <w:lvlJc w:val="left"/>
      <w:pPr>
        <w:ind w:left="2160" w:hanging="360"/>
      </w:pPr>
    </w:lvl>
    <w:lvl w:ilvl="3" w:tplc="0F5A756A">
      <w:start w:val="1"/>
      <w:numFmt w:val="bullet"/>
      <w:lvlText w:val="●"/>
      <w:lvlJc w:val="left"/>
      <w:pPr>
        <w:ind w:left="2880" w:hanging="360"/>
      </w:pPr>
    </w:lvl>
    <w:lvl w:ilvl="4" w:tplc="E3ACECAC">
      <w:start w:val="1"/>
      <w:numFmt w:val="bullet"/>
      <w:lvlText w:val="○"/>
      <w:lvlJc w:val="left"/>
      <w:pPr>
        <w:ind w:left="3600" w:hanging="360"/>
      </w:pPr>
    </w:lvl>
    <w:lvl w:ilvl="5" w:tplc="1E7E0706">
      <w:start w:val="1"/>
      <w:numFmt w:val="bullet"/>
      <w:lvlText w:val="■"/>
      <w:lvlJc w:val="left"/>
      <w:pPr>
        <w:ind w:left="4320" w:hanging="360"/>
      </w:pPr>
    </w:lvl>
    <w:lvl w:ilvl="6" w:tplc="F5DCB1CA">
      <w:start w:val="1"/>
      <w:numFmt w:val="bullet"/>
      <w:lvlText w:val="●"/>
      <w:lvlJc w:val="left"/>
      <w:pPr>
        <w:ind w:left="5040" w:hanging="360"/>
      </w:pPr>
    </w:lvl>
    <w:lvl w:ilvl="7" w:tplc="27402060">
      <w:start w:val="1"/>
      <w:numFmt w:val="bullet"/>
      <w:lvlText w:val="●"/>
      <w:lvlJc w:val="left"/>
      <w:pPr>
        <w:ind w:left="5760" w:hanging="360"/>
      </w:pPr>
    </w:lvl>
    <w:lvl w:ilvl="8" w:tplc="6A04A6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3414D4"/>
    <w:multiLevelType w:val="hybridMultilevel"/>
    <w:tmpl w:val="5F8A98D0"/>
    <w:lvl w:ilvl="0" w:tplc="DFE6FCB8">
      <w:start w:val="1"/>
      <w:numFmt w:val="decimal"/>
      <w:lvlText w:val="%1."/>
      <w:lvlJc w:val="left"/>
      <w:pPr>
        <w:ind w:left="720" w:hanging="360"/>
      </w:pPr>
    </w:lvl>
    <w:lvl w:ilvl="1" w:tplc="C478E73C">
      <w:numFmt w:val="decimal"/>
      <w:lvlText w:val=""/>
      <w:lvlJc w:val="left"/>
    </w:lvl>
    <w:lvl w:ilvl="2" w:tplc="7482F882">
      <w:numFmt w:val="decimal"/>
      <w:lvlText w:val=""/>
      <w:lvlJc w:val="left"/>
    </w:lvl>
    <w:lvl w:ilvl="3" w:tplc="3BA815F4">
      <w:numFmt w:val="decimal"/>
      <w:lvlText w:val=""/>
      <w:lvlJc w:val="left"/>
    </w:lvl>
    <w:lvl w:ilvl="4" w:tplc="8DE4DE26">
      <w:numFmt w:val="decimal"/>
      <w:lvlText w:val=""/>
      <w:lvlJc w:val="left"/>
    </w:lvl>
    <w:lvl w:ilvl="5" w:tplc="E7820C08">
      <w:numFmt w:val="decimal"/>
      <w:lvlText w:val=""/>
      <w:lvlJc w:val="left"/>
    </w:lvl>
    <w:lvl w:ilvl="6" w:tplc="EE06FE66">
      <w:numFmt w:val="decimal"/>
      <w:lvlText w:val=""/>
      <w:lvlJc w:val="left"/>
    </w:lvl>
    <w:lvl w:ilvl="7" w:tplc="219E0F3E">
      <w:numFmt w:val="decimal"/>
      <w:lvlText w:val=""/>
      <w:lvlJc w:val="left"/>
    </w:lvl>
    <w:lvl w:ilvl="8" w:tplc="12DAA72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B94"/>
    <w:rsid w:val="00A672F3"/>
    <w:rsid w:val="00BA0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D922D"/>
  <w15:docId w15:val="{B99825C1-5D23-4CAE-A9CD-7FCC629BB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sz w:val="52"/>
      <w:szCs w:val="52"/>
    </w:rPr>
  </w:style>
  <w:style w:type="paragraph" w:styleId="Ttulo2">
    <w:name w:val="heading 2"/>
    <w:uiPriority w:val="9"/>
    <w:unhideWhenUsed/>
    <w:qFormat/>
    <w:pPr>
      <w:spacing w:before="360" w:after="180"/>
      <w:outlineLvl w:val="1"/>
    </w:pPr>
    <w:rPr>
      <w:b/>
      <w:bCs/>
      <w:sz w:val="36"/>
      <w:szCs w:val="36"/>
    </w:rPr>
  </w:style>
  <w:style w:type="paragraph" w:styleId="Ttulo3">
    <w:name w:val="heading 3"/>
    <w:uiPriority w:val="9"/>
    <w:unhideWhenUsed/>
    <w:qFormat/>
    <w:pPr>
      <w:spacing w:before="240"/>
      <w:outlineLvl w:val="2"/>
    </w:pPr>
    <w:rPr>
      <w:b/>
      <w:bCs/>
      <w:sz w:val="28"/>
      <w:szCs w:val="2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6059</Words>
  <Characters>32724</Characters>
  <Application>Microsoft Office Word</Application>
  <DocSecurity>0</DocSecurity>
  <Lines>272</Lines>
  <Paragraphs>77</Paragraphs>
  <ScaleCrop>false</ScaleCrop>
  <Company/>
  <LinksUpToDate>false</LinksUpToDate>
  <CharactersWithSpaces>38706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10</cp:lastModifiedBy>
  <cp:revision>2</cp:revision>
  <dcterms:created xsi:type="dcterms:W3CDTF">2026-05-20T00:25:00Z</dcterms:created>
  <dcterms:modified xsi:type="dcterms:W3CDTF">2026-05-20T00:32:00Z</dcterms:modified>
</cp:coreProperties>
</file>