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05612" w14:textId="673AB052" w:rsidR="00515142" w:rsidRPr="00962050" w:rsidRDefault="00515142" w:rsidP="00962050">
      <w:pPr>
        <w:tabs>
          <w:tab w:val="left" w:pos="8640"/>
        </w:tabs>
        <w:rPr>
          <w:rFonts w:ascii="Times New Roman" w:eastAsia="Times New Roman" w:hAnsi="Times New Roman" w:cs="Times New Roman"/>
          <w:sz w:val="20"/>
          <w:szCs w:val="20"/>
        </w:rPr>
      </w:pPr>
    </w:p>
    <w:p w14:paraId="5C78C420" w14:textId="66B48B17" w:rsidR="00E636D2" w:rsidRDefault="00E636D2" w:rsidP="00E636D2">
      <w:pPr>
        <w:spacing w:before="70"/>
        <w:ind w:left="-90"/>
        <w:jc w:val="center"/>
        <w:rPr>
          <w:rFonts w:ascii="Times New Roman"/>
          <w:b/>
          <w:i/>
          <w:iCs/>
          <w:color w:val="2D2D2D"/>
          <w:sz w:val="23"/>
        </w:rPr>
      </w:pPr>
      <w:bookmarkStart w:id="0" w:name="_Hlk62195584"/>
      <w:r>
        <w:rPr>
          <w:rFonts w:ascii="Times New Roman"/>
          <w:b/>
          <w:i/>
          <w:iCs/>
          <w:color w:val="2D2D2D"/>
          <w:sz w:val="23"/>
        </w:rPr>
        <w:t>Faculty Member Name: _</w:t>
      </w:r>
      <w:r w:rsidR="000F21E5" w:rsidRPr="000F21E5">
        <w:rPr>
          <w:rFonts w:ascii="Times New Roman"/>
          <w:bCs/>
          <w:color w:val="2D2D2D"/>
          <w:sz w:val="32"/>
          <w:szCs w:val="32"/>
          <w:u w:val="single"/>
        </w:rPr>
        <w:t>Mitch Halloran</w:t>
      </w:r>
      <w:r>
        <w:rPr>
          <w:rFonts w:ascii="Times New Roman"/>
          <w:b/>
          <w:i/>
          <w:iCs/>
          <w:color w:val="2D2D2D"/>
          <w:sz w:val="23"/>
        </w:rPr>
        <w:t>__</w:t>
      </w:r>
    </w:p>
    <w:p w14:paraId="0FF4199F" w14:textId="77777777" w:rsidR="00E636D2" w:rsidRPr="00E636D2" w:rsidRDefault="00E636D2" w:rsidP="00E636D2">
      <w:pPr>
        <w:spacing w:before="70"/>
        <w:ind w:left="-90"/>
        <w:jc w:val="center"/>
        <w:rPr>
          <w:rFonts w:ascii="Times New Roman"/>
          <w:b/>
          <w:i/>
          <w:iCs/>
          <w:color w:val="2D2D2D"/>
          <w:sz w:val="23"/>
        </w:rPr>
      </w:pPr>
    </w:p>
    <w:bookmarkEnd w:id="0"/>
    <w:p w14:paraId="49B2BA91" w14:textId="31D914BF" w:rsidR="00515142" w:rsidRPr="00E636D2" w:rsidRDefault="005C400F" w:rsidP="00E636D2">
      <w:pPr>
        <w:spacing w:before="70"/>
        <w:ind w:left="-90"/>
        <w:jc w:val="center"/>
        <w:rPr>
          <w:rFonts w:ascii="Times New Roman"/>
          <w:b/>
          <w:color w:val="2D2D2D"/>
          <w:sz w:val="23"/>
          <w:u w:val="single"/>
        </w:rPr>
      </w:pPr>
      <w:r w:rsidRPr="7F2095F5">
        <w:rPr>
          <w:rFonts w:ascii="Times New Roman"/>
          <w:b/>
          <w:bCs/>
          <w:color w:val="2D2D2D"/>
          <w:sz w:val="23"/>
          <w:szCs w:val="23"/>
          <w:u w:val="single"/>
        </w:rPr>
        <w:t>SELF-EVALUATION</w:t>
      </w:r>
    </w:p>
    <w:p w14:paraId="21795741" w14:textId="1349AA7C" w:rsidR="14A5F867" w:rsidRDefault="00CF7C9D" w:rsidP="7F2095F5">
      <w:pPr>
        <w:spacing w:before="70" w:line="259" w:lineRule="auto"/>
        <w:ind w:left="-90"/>
        <w:jc w:val="center"/>
      </w:pPr>
      <w:r>
        <w:rPr>
          <w:rFonts w:ascii="Times New Roman"/>
          <w:b/>
          <w:bCs/>
          <w:color w:val="2D2D2D"/>
          <w:sz w:val="23"/>
          <w:szCs w:val="23"/>
        </w:rPr>
        <w:t xml:space="preserve">Fall </w:t>
      </w:r>
      <w:r w:rsidR="14A5F867" w:rsidRPr="6A722450">
        <w:rPr>
          <w:rFonts w:ascii="Times New Roman"/>
          <w:b/>
          <w:bCs/>
          <w:color w:val="2D2D2D"/>
          <w:sz w:val="23"/>
          <w:szCs w:val="23"/>
        </w:rPr>
        <w:t>202</w:t>
      </w:r>
      <w:r w:rsidR="2DE5B145" w:rsidRPr="6A722450">
        <w:rPr>
          <w:rFonts w:ascii="Times New Roman"/>
          <w:b/>
          <w:bCs/>
          <w:color w:val="2D2D2D"/>
          <w:sz w:val="23"/>
          <w:szCs w:val="23"/>
        </w:rPr>
        <w:t>5</w:t>
      </w:r>
    </w:p>
    <w:p w14:paraId="68AC3832" w14:textId="77777777" w:rsidR="00515142" w:rsidRDefault="00515142">
      <w:pPr>
        <w:rPr>
          <w:rFonts w:ascii="Times New Roman" w:eastAsia="Times New Roman" w:hAnsi="Times New Roman" w:cs="Times New Roman"/>
          <w:b/>
          <w:bCs/>
        </w:rPr>
      </w:pPr>
    </w:p>
    <w:p w14:paraId="77F85659" w14:textId="4AE2054C" w:rsidR="00742688" w:rsidRDefault="00742688" w:rsidP="00742688">
      <w:pPr>
        <w:spacing w:before="5"/>
        <w:rPr>
          <w:rFonts w:ascii="Times New Roman" w:eastAsia="Times New Roman" w:hAnsi="Times New Roman" w:cs="Times New Roman"/>
          <w:b/>
          <w:bCs/>
          <w:sz w:val="26"/>
          <w:szCs w:val="26"/>
        </w:rPr>
      </w:pPr>
    </w:p>
    <w:p w14:paraId="0D157B96" w14:textId="63668DF4" w:rsidR="00742688" w:rsidRPr="000F21E5" w:rsidRDefault="00742688" w:rsidP="00742688">
      <w:pPr>
        <w:pStyle w:val="BodyText"/>
        <w:numPr>
          <w:ilvl w:val="0"/>
          <w:numId w:val="1"/>
        </w:numPr>
        <w:tabs>
          <w:tab w:val="left" w:pos="2728"/>
        </w:tabs>
        <w:ind w:left="720" w:hanging="326"/>
        <w:rPr>
          <w:rStyle w:val="eop"/>
          <w:rFonts w:cs="Times New Roman"/>
        </w:rPr>
      </w:pPr>
      <w:r w:rsidRPr="00B368FE">
        <w:rPr>
          <w:rFonts w:cs="Times New Roman"/>
          <w:color w:val="2D2D2D"/>
        </w:rPr>
        <w:t>Assess</w:t>
      </w:r>
      <w:r w:rsidRPr="00B368FE">
        <w:rPr>
          <w:rFonts w:cs="Times New Roman"/>
          <w:color w:val="2D2D2D"/>
          <w:spacing w:val="6"/>
        </w:rPr>
        <w:t xml:space="preserve"> </w:t>
      </w:r>
      <w:r w:rsidRPr="00B368FE">
        <w:rPr>
          <w:rFonts w:cs="Times New Roman"/>
          <w:color w:val="2D2D2D"/>
        </w:rPr>
        <w:t>how</w:t>
      </w:r>
      <w:r w:rsidRPr="00B368FE">
        <w:rPr>
          <w:rFonts w:cs="Times New Roman"/>
          <w:color w:val="2D2D2D"/>
          <w:spacing w:val="19"/>
        </w:rPr>
        <w:t xml:space="preserve"> </w:t>
      </w:r>
      <w:r w:rsidRPr="00B368FE">
        <w:rPr>
          <w:rFonts w:cs="Times New Roman"/>
          <w:color w:val="2D2D2D"/>
        </w:rPr>
        <w:t>you</w:t>
      </w:r>
      <w:r w:rsidRPr="00B368FE">
        <w:rPr>
          <w:rFonts w:cs="Times New Roman"/>
          <w:color w:val="2D2D2D"/>
          <w:spacing w:val="11"/>
        </w:rPr>
        <w:t xml:space="preserve"> </w:t>
      </w:r>
      <w:r w:rsidRPr="00B368FE">
        <w:rPr>
          <w:rFonts w:cs="Times New Roman"/>
          <w:color w:val="2D2D2D"/>
        </w:rPr>
        <w:t>are</w:t>
      </w:r>
      <w:r w:rsidRPr="00B368FE">
        <w:rPr>
          <w:rFonts w:cs="Times New Roman"/>
          <w:color w:val="2D2D2D"/>
          <w:spacing w:val="-7"/>
        </w:rPr>
        <w:t xml:space="preserve"> </w:t>
      </w:r>
      <w:r w:rsidRPr="00B368FE">
        <w:rPr>
          <w:rFonts w:cs="Times New Roman"/>
          <w:color w:val="2D2D2D"/>
        </w:rPr>
        <w:t>meeting</w:t>
      </w:r>
      <w:r w:rsidRPr="00B368FE">
        <w:rPr>
          <w:rFonts w:cs="Times New Roman"/>
          <w:color w:val="2D2D2D"/>
          <w:spacing w:val="14"/>
        </w:rPr>
        <w:t xml:space="preserve"> </w:t>
      </w:r>
      <w:r w:rsidRPr="00B368FE">
        <w:rPr>
          <w:rFonts w:cs="Times New Roman"/>
          <w:color w:val="2D2D2D"/>
        </w:rPr>
        <w:t>the</w:t>
      </w:r>
      <w:r w:rsidRPr="00B368FE">
        <w:rPr>
          <w:rFonts w:cs="Times New Roman"/>
          <w:color w:val="2D2D2D"/>
          <w:spacing w:val="6"/>
        </w:rPr>
        <w:t xml:space="preserve"> </w:t>
      </w:r>
      <w:r w:rsidRPr="00B368FE">
        <w:rPr>
          <w:rFonts w:cs="Times New Roman"/>
          <w:color w:val="2D2D2D"/>
        </w:rPr>
        <w:t>duties</w:t>
      </w:r>
      <w:r w:rsidRPr="00B368FE">
        <w:rPr>
          <w:rFonts w:cs="Times New Roman"/>
          <w:color w:val="2D2D2D"/>
          <w:spacing w:val="11"/>
        </w:rPr>
        <w:t xml:space="preserve"> </w:t>
      </w:r>
      <w:r w:rsidRPr="00B368FE">
        <w:rPr>
          <w:rFonts w:cs="Times New Roman"/>
          <w:color w:val="2D2D2D"/>
        </w:rPr>
        <w:t>and</w:t>
      </w:r>
      <w:r w:rsidRPr="00B368FE">
        <w:rPr>
          <w:rFonts w:cs="Times New Roman"/>
          <w:color w:val="2D2D2D"/>
          <w:spacing w:val="2"/>
        </w:rPr>
        <w:t xml:space="preserve"> </w:t>
      </w:r>
      <w:r w:rsidRPr="00B368FE">
        <w:rPr>
          <w:rFonts w:cs="Times New Roman"/>
          <w:color w:val="2D2D2D"/>
        </w:rPr>
        <w:t>responsibilities</w:t>
      </w:r>
      <w:r w:rsidRPr="00B368FE">
        <w:rPr>
          <w:rFonts w:cs="Times New Roman"/>
          <w:color w:val="2D2D2D"/>
          <w:spacing w:val="43"/>
        </w:rPr>
        <w:t xml:space="preserve"> </w:t>
      </w:r>
      <w:r w:rsidRPr="00B368FE">
        <w:rPr>
          <w:rFonts w:cs="Times New Roman"/>
          <w:color w:val="2D2D2D"/>
        </w:rPr>
        <w:t>of</w:t>
      </w:r>
      <w:r w:rsidRPr="00B368FE">
        <w:rPr>
          <w:rFonts w:cs="Times New Roman"/>
          <w:color w:val="2D2D2D"/>
          <w:spacing w:val="-5"/>
        </w:rPr>
        <w:t xml:space="preserve"> </w:t>
      </w:r>
      <w:r w:rsidRPr="00B368FE">
        <w:rPr>
          <w:rFonts w:cs="Times New Roman"/>
          <w:color w:val="2D2D2D"/>
        </w:rPr>
        <w:t>the</w:t>
      </w:r>
      <w:r w:rsidRPr="00B368FE">
        <w:rPr>
          <w:rFonts w:cs="Times New Roman"/>
          <w:color w:val="2D2D2D"/>
          <w:spacing w:val="1"/>
        </w:rPr>
        <w:t xml:space="preserve"> </w:t>
      </w:r>
      <w:r w:rsidRPr="00B368FE">
        <w:rPr>
          <w:rFonts w:cs="Times New Roman"/>
          <w:color w:val="2D2D2D"/>
        </w:rPr>
        <w:t xml:space="preserve">position (see attached AR 7122, and </w:t>
      </w:r>
      <w:r w:rsidRPr="00B368FE">
        <w:rPr>
          <w:rStyle w:val="normaltextrun"/>
          <w:rFonts w:cs="Times New Roman"/>
          <w:color w:val="000000"/>
          <w:shd w:val="clear" w:color="auto" w:fill="FFFFFF"/>
        </w:rPr>
        <w:t>AAUP Ethical Standards Statement</w:t>
      </w:r>
      <w:r w:rsidRPr="00B368FE">
        <w:rPr>
          <w:rStyle w:val="eop"/>
          <w:rFonts w:cs="Times New Roman"/>
          <w:color w:val="000000"/>
          <w:shd w:val="clear" w:color="auto" w:fill="FFFFFF"/>
        </w:rPr>
        <w:t xml:space="preserve"> as </w:t>
      </w:r>
      <w:r>
        <w:rPr>
          <w:rStyle w:val="eop"/>
          <w:rFonts w:cs="Times New Roman"/>
          <w:color w:val="000000"/>
          <w:shd w:val="clear" w:color="auto" w:fill="FFFFFF"/>
        </w:rPr>
        <w:t xml:space="preserve">noted in </w:t>
      </w:r>
      <w:r>
        <w:t xml:space="preserve">SCFT </w:t>
      </w:r>
      <w:r w:rsidR="00FA2D63">
        <w:t>Part</w:t>
      </w:r>
      <w:r>
        <w:t>-Time contract, Article 1</w:t>
      </w:r>
      <w:r w:rsidR="00FA2D63">
        <w:t>2</w:t>
      </w:r>
      <w:r>
        <w:t xml:space="preserve">, </w:t>
      </w:r>
      <w:r w:rsidR="00FA2D63">
        <w:t xml:space="preserve">Section 1, </w:t>
      </w:r>
      <w:r>
        <w:t xml:space="preserve">Part </w:t>
      </w:r>
      <w:r w:rsidR="00FA2D63">
        <w:t>B.1.b.i</w:t>
      </w:r>
      <w:r w:rsidRPr="00B368FE">
        <w:rPr>
          <w:rStyle w:val="eop"/>
          <w:rFonts w:cs="Times New Roman"/>
          <w:color w:val="000000"/>
          <w:shd w:val="clear" w:color="auto" w:fill="FFFFFF"/>
        </w:rPr>
        <w:t xml:space="preserve">). </w:t>
      </w:r>
    </w:p>
    <w:p w14:paraId="7EFB6B15" w14:textId="77777777" w:rsidR="000F21E5" w:rsidRDefault="000F21E5" w:rsidP="000F21E5">
      <w:pPr>
        <w:pStyle w:val="BodyText"/>
        <w:tabs>
          <w:tab w:val="left" w:pos="2728"/>
        </w:tabs>
        <w:rPr>
          <w:rFonts w:cs="Times New Roman"/>
        </w:rPr>
      </w:pPr>
    </w:p>
    <w:p w14:paraId="704E28EB" w14:textId="77777777" w:rsidR="007439DB" w:rsidRPr="007439DB" w:rsidRDefault="007439DB" w:rsidP="007439DB">
      <w:pPr>
        <w:pStyle w:val="BodyText"/>
        <w:ind w:left="1170"/>
        <w:rPr>
          <w:rFonts w:ascii="Tahoma" w:hAnsi="Tahoma" w:cs="Tahoma"/>
          <w:sz w:val="22"/>
          <w:szCs w:val="22"/>
        </w:rPr>
      </w:pPr>
      <w:r w:rsidRPr="007439DB">
        <w:rPr>
          <w:rFonts w:ascii="Tahoma" w:hAnsi="Tahoma" w:cs="Tahoma"/>
          <w:sz w:val="22"/>
          <w:szCs w:val="22"/>
        </w:rPr>
        <w:t>Provided during my employee onboarding, SCCCD Administrative Regulation (AR) 7122, as amended 18 Aug 2008, specifies 29 duties and responsibilities (D&amp;Rs) for those with instructor roles.</w:t>
      </w:r>
    </w:p>
    <w:p w14:paraId="0184B8AF" w14:textId="77777777" w:rsidR="007439DB" w:rsidRPr="007439DB" w:rsidRDefault="007439DB" w:rsidP="007439DB">
      <w:pPr>
        <w:pStyle w:val="BodyText"/>
        <w:ind w:left="1170"/>
        <w:rPr>
          <w:rFonts w:ascii="Tahoma" w:hAnsi="Tahoma" w:cs="Tahoma"/>
          <w:sz w:val="22"/>
          <w:szCs w:val="22"/>
        </w:rPr>
      </w:pPr>
    </w:p>
    <w:p w14:paraId="5BADC80C" w14:textId="01271F51" w:rsidR="007439DB" w:rsidRPr="007439DB" w:rsidRDefault="007439DB" w:rsidP="007439DB">
      <w:pPr>
        <w:pStyle w:val="BodyText"/>
        <w:ind w:left="1170"/>
        <w:rPr>
          <w:rFonts w:ascii="Tahoma" w:hAnsi="Tahoma" w:cs="Tahoma"/>
          <w:sz w:val="22"/>
          <w:szCs w:val="22"/>
        </w:rPr>
      </w:pPr>
      <w:r w:rsidRPr="007439DB">
        <w:rPr>
          <w:rFonts w:ascii="Tahoma" w:hAnsi="Tahoma" w:cs="Tahoma"/>
          <w:sz w:val="22"/>
          <w:szCs w:val="22"/>
        </w:rPr>
        <w:t xml:space="preserve">The first of these D&amp;Rs </w:t>
      </w:r>
      <w:proofErr w:type="gramStart"/>
      <w:r w:rsidRPr="007439DB">
        <w:rPr>
          <w:rFonts w:ascii="Tahoma" w:hAnsi="Tahoma" w:cs="Tahoma"/>
          <w:sz w:val="22"/>
          <w:szCs w:val="22"/>
        </w:rPr>
        <w:t>is</w:t>
      </w:r>
      <w:proofErr w:type="gramEnd"/>
      <w:r w:rsidRPr="007439DB">
        <w:rPr>
          <w:rFonts w:ascii="Tahoma" w:hAnsi="Tahoma" w:cs="Tahoma"/>
          <w:sz w:val="22"/>
          <w:szCs w:val="22"/>
        </w:rPr>
        <w:t xml:space="preserve"> the mission, values, and vision statements of the College which should never be overlooked but which should be re-read such that faculty and students are reminded of their commitments to uphold the principles stated therein. </w:t>
      </w:r>
      <w:r>
        <w:rPr>
          <w:rFonts w:ascii="Tahoma" w:hAnsi="Tahoma" w:cs="Tahoma"/>
          <w:sz w:val="22"/>
          <w:szCs w:val="22"/>
        </w:rPr>
        <w:t>[</w:t>
      </w:r>
      <w:r w:rsidRPr="007439DB">
        <w:rPr>
          <w:rFonts w:ascii="Tahoma" w:hAnsi="Tahoma" w:cs="Tahoma"/>
          <w:sz w:val="22"/>
          <w:szCs w:val="22"/>
        </w:rPr>
        <w:t>https://www.fresnocitycollege.edu/about/mission-statement.html</w:t>
      </w:r>
      <w:r>
        <w:rPr>
          <w:rFonts w:ascii="Tahoma" w:hAnsi="Tahoma" w:cs="Tahoma"/>
          <w:sz w:val="22"/>
          <w:szCs w:val="22"/>
        </w:rPr>
        <w:t>]</w:t>
      </w:r>
    </w:p>
    <w:p w14:paraId="34E05039" w14:textId="77777777" w:rsidR="007439DB" w:rsidRPr="007439DB" w:rsidRDefault="007439DB" w:rsidP="007439DB">
      <w:pPr>
        <w:pStyle w:val="BodyText"/>
        <w:ind w:left="1170"/>
        <w:rPr>
          <w:rFonts w:ascii="Tahoma" w:hAnsi="Tahoma" w:cs="Tahoma"/>
          <w:sz w:val="22"/>
          <w:szCs w:val="22"/>
        </w:rPr>
      </w:pPr>
    </w:p>
    <w:p w14:paraId="1C72742D" w14:textId="77777777" w:rsidR="007439DB" w:rsidRPr="007439DB" w:rsidRDefault="007439DB" w:rsidP="007439DB">
      <w:pPr>
        <w:pStyle w:val="BodyText"/>
        <w:ind w:left="1170"/>
        <w:rPr>
          <w:rFonts w:ascii="Tahoma" w:hAnsi="Tahoma" w:cs="Tahoma"/>
          <w:sz w:val="22"/>
          <w:szCs w:val="22"/>
        </w:rPr>
      </w:pPr>
      <w:r w:rsidRPr="007439DB">
        <w:rPr>
          <w:rFonts w:ascii="Tahoma" w:hAnsi="Tahoma" w:cs="Tahoma"/>
          <w:sz w:val="22"/>
          <w:szCs w:val="22"/>
        </w:rPr>
        <w:t>The other D&amp;Rs inform instructors</w:t>
      </w:r>
    </w:p>
    <w:p w14:paraId="6DDF912D" w14:textId="77777777" w:rsidR="007439DB" w:rsidRPr="007439DB" w:rsidRDefault="007439DB" w:rsidP="007439DB">
      <w:pPr>
        <w:pStyle w:val="BodyText"/>
        <w:ind w:left="1170"/>
        <w:rPr>
          <w:rFonts w:ascii="Tahoma" w:hAnsi="Tahoma" w:cs="Tahoma"/>
          <w:sz w:val="22"/>
          <w:szCs w:val="22"/>
        </w:rPr>
      </w:pPr>
      <w:r w:rsidRPr="007439DB">
        <w:rPr>
          <w:rFonts w:ascii="Tahoma" w:hAnsi="Tahoma" w:cs="Tahoma"/>
          <w:sz w:val="22"/>
          <w:szCs w:val="22"/>
        </w:rPr>
        <w:t>(</w:t>
      </w:r>
      <w:proofErr w:type="spellStart"/>
      <w:r w:rsidRPr="007439DB">
        <w:rPr>
          <w:rFonts w:ascii="Tahoma" w:hAnsi="Tahoma" w:cs="Tahoma"/>
          <w:sz w:val="22"/>
          <w:szCs w:val="22"/>
        </w:rPr>
        <w:t>i</w:t>
      </w:r>
      <w:proofErr w:type="spellEnd"/>
      <w:r w:rsidRPr="007439DB">
        <w:rPr>
          <w:rFonts w:ascii="Tahoma" w:hAnsi="Tahoma" w:cs="Tahoma"/>
          <w:sz w:val="22"/>
          <w:szCs w:val="22"/>
        </w:rPr>
        <w:t xml:space="preserve">) to maintain their discipline: as a chemistry instructor, it means to keep up with news and the science of chemistry that would be relevant to the learning for the students who enroll in Chemistry 3A or any other </w:t>
      </w:r>
      <w:proofErr w:type="gramStart"/>
      <w:r w:rsidRPr="007439DB">
        <w:rPr>
          <w:rFonts w:ascii="Tahoma" w:hAnsi="Tahoma" w:cs="Tahoma"/>
          <w:sz w:val="22"/>
          <w:szCs w:val="22"/>
        </w:rPr>
        <w:t>courses;</w:t>
      </w:r>
      <w:proofErr w:type="gramEnd"/>
    </w:p>
    <w:p w14:paraId="34D15958" w14:textId="18241C21" w:rsidR="007439DB" w:rsidRPr="007439DB" w:rsidRDefault="007439DB" w:rsidP="007439DB">
      <w:pPr>
        <w:pStyle w:val="BodyText"/>
        <w:ind w:left="1170"/>
        <w:rPr>
          <w:rFonts w:ascii="Tahoma" w:hAnsi="Tahoma" w:cs="Tahoma"/>
          <w:sz w:val="22"/>
          <w:szCs w:val="22"/>
        </w:rPr>
      </w:pPr>
      <w:r w:rsidRPr="007439DB">
        <w:rPr>
          <w:rFonts w:ascii="Tahoma" w:hAnsi="Tahoma" w:cs="Tahoma"/>
          <w:sz w:val="22"/>
          <w:szCs w:val="22"/>
        </w:rPr>
        <w:t>(ii) improve their pedagogical approach not just with each semester, but with each academic week and day, especially where it is deficient and wanting and in need of immediate remedy. This includes looking for opportunities for professional development offered by the District and College, trying to incorporate advice and recommendations by the offices of the District and College for better teaching.</w:t>
      </w:r>
      <w:r>
        <w:rPr>
          <w:rFonts w:ascii="Tahoma" w:hAnsi="Tahoma" w:cs="Tahoma"/>
          <w:sz w:val="22"/>
          <w:szCs w:val="22"/>
        </w:rPr>
        <w:t xml:space="preserve"> It also means prioritizing the advice and recommendations of peer instructors teaching the 3A course as well as constructive criticism of other colleagues on general approaches to </w:t>
      </w:r>
      <w:proofErr w:type="gramStart"/>
      <w:r>
        <w:rPr>
          <w:rFonts w:ascii="Tahoma" w:hAnsi="Tahoma" w:cs="Tahoma"/>
          <w:sz w:val="22"/>
          <w:szCs w:val="22"/>
        </w:rPr>
        <w:t>teaching;</w:t>
      </w:r>
      <w:proofErr w:type="gramEnd"/>
    </w:p>
    <w:p w14:paraId="5E5D5152" w14:textId="1B25957B" w:rsidR="007439DB" w:rsidRPr="007439DB" w:rsidRDefault="007439DB" w:rsidP="007439DB">
      <w:pPr>
        <w:pStyle w:val="BodyText"/>
        <w:ind w:left="1170"/>
        <w:rPr>
          <w:rFonts w:ascii="Tahoma" w:hAnsi="Tahoma" w:cs="Tahoma"/>
          <w:sz w:val="22"/>
          <w:szCs w:val="22"/>
        </w:rPr>
      </w:pPr>
      <w:r w:rsidRPr="007439DB">
        <w:rPr>
          <w:rFonts w:ascii="Tahoma" w:hAnsi="Tahoma" w:cs="Tahoma"/>
          <w:sz w:val="22"/>
          <w:szCs w:val="22"/>
        </w:rPr>
        <w:t xml:space="preserve">(iii) as a part-time instructor (and where permitted), communicate with Department and Division colleagues to suggest or to participate in activities that improve administration and operations and the delivery of the teaching/learning objective of all entities within the </w:t>
      </w:r>
      <w:proofErr w:type="gramStart"/>
      <w:r w:rsidRPr="007439DB">
        <w:rPr>
          <w:rFonts w:ascii="Tahoma" w:hAnsi="Tahoma" w:cs="Tahoma"/>
          <w:sz w:val="22"/>
          <w:szCs w:val="22"/>
        </w:rPr>
        <w:t>District</w:t>
      </w:r>
      <w:proofErr w:type="gramEnd"/>
      <w:r w:rsidRPr="007439DB">
        <w:rPr>
          <w:rFonts w:ascii="Tahoma" w:hAnsi="Tahoma" w:cs="Tahoma"/>
          <w:sz w:val="22"/>
          <w:szCs w:val="22"/>
        </w:rPr>
        <w:t xml:space="preserve"> (that is, from the Department to District level). As to communication, it should be in multiple ways: verbally and especially if it is urgent, and in writing (by electronic mail) especially in </w:t>
      </w:r>
      <w:proofErr w:type="spellStart"/>
      <w:r w:rsidRPr="007439DB">
        <w:rPr>
          <w:rFonts w:ascii="Tahoma" w:hAnsi="Tahoma" w:cs="Tahoma"/>
          <w:sz w:val="22"/>
          <w:szCs w:val="22"/>
        </w:rPr>
        <w:t>followup</w:t>
      </w:r>
      <w:proofErr w:type="spellEnd"/>
      <w:r w:rsidRPr="007439DB">
        <w:rPr>
          <w:rFonts w:ascii="Tahoma" w:hAnsi="Tahoma" w:cs="Tahoma"/>
          <w:sz w:val="22"/>
          <w:szCs w:val="22"/>
        </w:rPr>
        <w:t xml:space="preserve"> to ensure the message is not lost and ensure it is available, and to the relevant individuals, who will use their best judgment to widen the circle of those to be involved when necessary</w:t>
      </w:r>
      <w:r>
        <w:rPr>
          <w:rFonts w:ascii="Tahoma" w:hAnsi="Tahoma" w:cs="Tahoma"/>
          <w:sz w:val="22"/>
          <w:szCs w:val="22"/>
        </w:rPr>
        <w:t xml:space="preserve"> in the issue</w:t>
      </w:r>
    </w:p>
    <w:p w14:paraId="3D059426" w14:textId="77777777" w:rsidR="007439DB" w:rsidRPr="007439DB" w:rsidRDefault="007439DB" w:rsidP="007439DB">
      <w:pPr>
        <w:pStyle w:val="BodyText"/>
        <w:ind w:left="1170"/>
        <w:rPr>
          <w:rFonts w:ascii="Tahoma" w:hAnsi="Tahoma" w:cs="Tahoma"/>
          <w:sz w:val="22"/>
          <w:szCs w:val="22"/>
        </w:rPr>
      </w:pPr>
      <w:r w:rsidRPr="007439DB">
        <w:rPr>
          <w:rFonts w:ascii="Tahoma" w:hAnsi="Tahoma" w:cs="Tahoma"/>
          <w:sz w:val="22"/>
          <w:szCs w:val="22"/>
        </w:rPr>
        <w:t>(iv) take care of the many specifics of the D&amp;Rs to protect the College in its assets (including property) that are vital to teaching and facilitating the learning of students effectively</w:t>
      </w:r>
    </w:p>
    <w:p w14:paraId="1A115C16" w14:textId="77777777" w:rsidR="007439DB" w:rsidRPr="007439DB" w:rsidRDefault="007439DB" w:rsidP="007439DB">
      <w:pPr>
        <w:pStyle w:val="BodyText"/>
        <w:ind w:left="1170"/>
        <w:rPr>
          <w:rFonts w:ascii="Tahoma" w:hAnsi="Tahoma" w:cs="Tahoma"/>
          <w:sz w:val="22"/>
          <w:szCs w:val="22"/>
        </w:rPr>
      </w:pPr>
      <w:r w:rsidRPr="007439DB">
        <w:rPr>
          <w:rFonts w:ascii="Tahoma" w:hAnsi="Tahoma" w:cs="Tahoma"/>
          <w:sz w:val="22"/>
          <w:szCs w:val="22"/>
        </w:rPr>
        <w:t xml:space="preserve">(v) to be constantly mindful that the goal and purpose of the instructor is to put the student first, to listen to the student when the student especially says "I need help" with the assumption that such words could convey to the instructor that a need is </w:t>
      </w:r>
      <w:r w:rsidRPr="007439DB">
        <w:rPr>
          <w:rFonts w:ascii="Tahoma" w:hAnsi="Tahoma" w:cs="Tahoma"/>
          <w:sz w:val="22"/>
          <w:szCs w:val="22"/>
        </w:rPr>
        <w:lastRenderedPageBreak/>
        <w:t>not being met and special attention is required, whether it is a specific effort for the student or a general reassessment of teaching methods for the entire class</w:t>
      </w:r>
    </w:p>
    <w:p w14:paraId="7B33599A" w14:textId="77777777" w:rsidR="000F21E5" w:rsidRPr="007439DB" w:rsidRDefault="000F21E5" w:rsidP="000F21E5">
      <w:pPr>
        <w:pStyle w:val="BodyText"/>
        <w:ind w:left="1170"/>
        <w:rPr>
          <w:rFonts w:ascii="Tahoma" w:hAnsi="Tahoma" w:cs="Tahoma"/>
          <w:sz w:val="22"/>
          <w:szCs w:val="22"/>
        </w:rPr>
      </w:pPr>
    </w:p>
    <w:p w14:paraId="0C32E8A9" w14:textId="77777777" w:rsidR="00742688" w:rsidRPr="007439DB" w:rsidRDefault="00742688" w:rsidP="00742688">
      <w:pPr>
        <w:spacing w:before="4"/>
        <w:rPr>
          <w:rFonts w:ascii="Tahoma" w:eastAsia="Times New Roman" w:hAnsi="Tahoma" w:cs="Tahoma"/>
          <w:sz w:val="24"/>
          <w:szCs w:val="24"/>
        </w:rPr>
      </w:pPr>
    </w:p>
    <w:p w14:paraId="18145398" w14:textId="77777777" w:rsidR="00742688" w:rsidRPr="007439DB" w:rsidRDefault="00742688" w:rsidP="00742688">
      <w:pPr>
        <w:pStyle w:val="BodyText"/>
        <w:numPr>
          <w:ilvl w:val="0"/>
          <w:numId w:val="1"/>
        </w:numPr>
        <w:tabs>
          <w:tab w:val="left" w:pos="2733"/>
          <w:tab w:val="left" w:pos="9360"/>
        </w:tabs>
        <w:spacing w:line="254" w:lineRule="auto"/>
        <w:ind w:left="720" w:hanging="349"/>
      </w:pPr>
      <w:r>
        <w:rPr>
          <w:color w:val="2D2D2D"/>
        </w:rPr>
        <w:t>Describe</w:t>
      </w:r>
      <w:r>
        <w:rPr>
          <w:color w:val="2D2D2D"/>
          <w:spacing w:val="18"/>
        </w:rPr>
        <w:t xml:space="preserve"> </w:t>
      </w:r>
      <w:r>
        <w:rPr>
          <w:color w:val="2D2D2D"/>
        </w:rPr>
        <w:t>any</w:t>
      </w:r>
      <w:r>
        <w:rPr>
          <w:color w:val="2D2D2D"/>
          <w:spacing w:val="9"/>
        </w:rPr>
        <w:t xml:space="preserve"> </w:t>
      </w:r>
      <w:r>
        <w:rPr>
          <w:color w:val="2D2D2D"/>
        </w:rPr>
        <w:t>challenges</w:t>
      </w:r>
      <w:r>
        <w:rPr>
          <w:color w:val="2D2D2D"/>
          <w:spacing w:val="24"/>
        </w:rPr>
        <w:t xml:space="preserve"> </w:t>
      </w:r>
      <w:r>
        <w:rPr>
          <w:color w:val="2D2D2D"/>
        </w:rPr>
        <w:t>and</w:t>
      </w:r>
      <w:r>
        <w:rPr>
          <w:color w:val="2D2D2D"/>
          <w:spacing w:val="11"/>
        </w:rPr>
        <w:t xml:space="preserve"> </w:t>
      </w:r>
      <w:r>
        <w:rPr>
          <w:color w:val="2D2D2D"/>
        </w:rPr>
        <w:t>opportunities</w:t>
      </w:r>
      <w:r>
        <w:rPr>
          <w:color w:val="2D2D2D"/>
          <w:spacing w:val="16"/>
        </w:rPr>
        <w:t xml:space="preserve"> </w:t>
      </w:r>
      <w:r>
        <w:rPr>
          <w:color w:val="2D2D2D"/>
        </w:rPr>
        <w:t>you</w:t>
      </w:r>
      <w:r>
        <w:rPr>
          <w:color w:val="2D2D2D"/>
          <w:spacing w:val="-3"/>
        </w:rPr>
        <w:t xml:space="preserve"> </w:t>
      </w:r>
      <w:r>
        <w:rPr>
          <w:color w:val="2D2D2D"/>
        </w:rPr>
        <w:t>have</w:t>
      </w:r>
      <w:r>
        <w:rPr>
          <w:color w:val="2D2D2D"/>
          <w:spacing w:val="3"/>
        </w:rPr>
        <w:t xml:space="preserve"> </w:t>
      </w:r>
      <w:r>
        <w:rPr>
          <w:color w:val="2D2D2D"/>
        </w:rPr>
        <w:t>had</w:t>
      </w:r>
      <w:r>
        <w:rPr>
          <w:color w:val="2D2D2D"/>
          <w:spacing w:val="23"/>
        </w:rPr>
        <w:t xml:space="preserve"> </w:t>
      </w:r>
      <w:r>
        <w:rPr>
          <w:color w:val="2D2D2D"/>
        </w:rPr>
        <w:t>since</w:t>
      </w:r>
      <w:r>
        <w:rPr>
          <w:color w:val="2D2D2D"/>
          <w:spacing w:val="1"/>
        </w:rPr>
        <w:t xml:space="preserve"> </w:t>
      </w:r>
      <w:r>
        <w:rPr>
          <w:color w:val="2D2D2D"/>
        </w:rPr>
        <w:t>your</w:t>
      </w:r>
      <w:r>
        <w:rPr>
          <w:color w:val="2D2D2D"/>
          <w:spacing w:val="11"/>
        </w:rPr>
        <w:t xml:space="preserve"> </w:t>
      </w:r>
      <w:r>
        <w:rPr>
          <w:color w:val="2D2D2D"/>
        </w:rPr>
        <w:t>last</w:t>
      </w:r>
      <w:r>
        <w:rPr>
          <w:color w:val="2D2D2D"/>
          <w:w w:val="101"/>
        </w:rPr>
        <w:t xml:space="preserve"> ev</w:t>
      </w:r>
      <w:r>
        <w:rPr>
          <w:color w:val="2D2D2D"/>
        </w:rPr>
        <w:t>aluation.</w:t>
      </w:r>
    </w:p>
    <w:p w14:paraId="25D45B4C" w14:textId="1E2B9510" w:rsidR="007439DB" w:rsidRPr="007439DB" w:rsidRDefault="007439DB" w:rsidP="007439DB">
      <w:pPr>
        <w:pStyle w:val="BodyText"/>
        <w:tabs>
          <w:tab w:val="left" w:pos="2383"/>
          <w:tab w:val="left" w:pos="9360"/>
        </w:tabs>
        <w:spacing w:line="254" w:lineRule="auto"/>
        <w:ind w:left="720" w:firstLine="11"/>
        <w:rPr>
          <w:rFonts w:ascii="Tahoma" w:hAnsi="Tahoma" w:cs="Tahoma"/>
          <w:sz w:val="22"/>
          <w:szCs w:val="22"/>
        </w:rPr>
      </w:pPr>
      <w:r w:rsidRPr="007439DB">
        <w:rPr>
          <w:rFonts w:ascii="Tahoma" w:hAnsi="Tahoma" w:cs="Tahoma"/>
          <w:sz w:val="22"/>
          <w:szCs w:val="22"/>
        </w:rPr>
        <w:t xml:space="preserve">As I am new to SCCCD/Fresno City College this Fall 2025 semester and have had one peer evaluation this semester, I can address from that perspective. While I have had previous experience as an instructor to help alleviate the many challenges that would be presented to someone entering for the first time the career as college-level </w:t>
      </w:r>
      <w:r w:rsidRPr="007439DB">
        <w:rPr>
          <w:rFonts w:ascii="Tahoma" w:hAnsi="Tahoma" w:cs="Tahoma"/>
          <w:sz w:val="22"/>
          <w:szCs w:val="22"/>
        </w:rPr>
        <w:t>instructor</w:t>
      </w:r>
      <w:r w:rsidRPr="007439DB">
        <w:rPr>
          <w:rFonts w:ascii="Tahoma" w:hAnsi="Tahoma" w:cs="Tahoma"/>
          <w:sz w:val="22"/>
          <w:szCs w:val="22"/>
        </w:rPr>
        <w:t xml:space="preserve">, and I am a native Californian actually born in Fresno but having returned to the area after an extended time, I am </w:t>
      </w:r>
      <w:r>
        <w:rPr>
          <w:rFonts w:ascii="Tahoma" w:hAnsi="Tahoma" w:cs="Tahoma"/>
          <w:sz w:val="22"/>
          <w:szCs w:val="22"/>
        </w:rPr>
        <w:t xml:space="preserve">nonetheless </w:t>
      </w:r>
      <w:r w:rsidRPr="007439DB">
        <w:rPr>
          <w:rFonts w:ascii="Tahoma" w:hAnsi="Tahoma" w:cs="Tahoma"/>
          <w:sz w:val="22"/>
          <w:szCs w:val="22"/>
        </w:rPr>
        <w:t xml:space="preserve">in </w:t>
      </w:r>
      <w:r>
        <w:rPr>
          <w:rFonts w:ascii="Tahoma" w:hAnsi="Tahoma" w:cs="Tahoma"/>
          <w:sz w:val="22"/>
          <w:szCs w:val="22"/>
        </w:rPr>
        <w:t xml:space="preserve">fully </w:t>
      </w:r>
      <w:r w:rsidRPr="007439DB">
        <w:rPr>
          <w:rFonts w:ascii="Tahoma" w:hAnsi="Tahoma" w:cs="Tahoma"/>
          <w:sz w:val="22"/>
          <w:szCs w:val="22"/>
        </w:rPr>
        <w:t>immersive learning mode as if I was new to the location, to the culture, to society, to different generations.</w:t>
      </w:r>
    </w:p>
    <w:p w14:paraId="5EBF469A" w14:textId="77777777" w:rsidR="007439DB" w:rsidRPr="007439DB" w:rsidRDefault="007439DB" w:rsidP="007439DB">
      <w:pPr>
        <w:pStyle w:val="BodyText"/>
        <w:tabs>
          <w:tab w:val="left" w:pos="2383"/>
          <w:tab w:val="left" w:pos="9360"/>
        </w:tabs>
        <w:spacing w:line="254" w:lineRule="auto"/>
        <w:ind w:left="720" w:firstLine="11"/>
        <w:rPr>
          <w:rFonts w:ascii="Tahoma" w:hAnsi="Tahoma" w:cs="Tahoma"/>
          <w:sz w:val="22"/>
          <w:szCs w:val="22"/>
        </w:rPr>
      </w:pPr>
    </w:p>
    <w:p w14:paraId="6B047389" w14:textId="090254BE" w:rsidR="007439DB" w:rsidRPr="007439DB" w:rsidRDefault="007439DB" w:rsidP="007439DB">
      <w:pPr>
        <w:pStyle w:val="BodyText"/>
        <w:tabs>
          <w:tab w:val="left" w:pos="2383"/>
          <w:tab w:val="left" w:pos="9360"/>
        </w:tabs>
        <w:spacing w:line="254" w:lineRule="auto"/>
        <w:ind w:left="720" w:firstLine="11"/>
        <w:rPr>
          <w:rFonts w:ascii="Tahoma" w:hAnsi="Tahoma" w:cs="Tahoma"/>
          <w:sz w:val="22"/>
          <w:szCs w:val="22"/>
        </w:rPr>
      </w:pPr>
      <w:r w:rsidRPr="007439DB">
        <w:rPr>
          <w:rFonts w:ascii="Tahoma" w:hAnsi="Tahoma" w:cs="Tahoma"/>
          <w:sz w:val="22"/>
          <w:szCs w:val="22"/>
        </w:rPr>
        <w:t xml:space="preserve">If I were to describe in necessary detail what the </w:t>
      </w:r>
      <w:r w:rsidRPr="007439DB">
        <w:rPr>
          <w:rFonts w:ascii="Tahoma" w:hAnsi="Tahoma" w:cs="Tahoma"/>
          <w:b/>
          <w:bCs/>
          <w:i/>
          <w:iCs/>
          <w:sz w:val="22"/>
          <w:szCs w:val="22"/>
        </w:rPr>
        <w:t>challenges</w:t>
      </w:r>
      <w:r w:rsidRPr="007439DB">
        <w:rPr>
          <w:rFonts w:ascii="Tahoma" w:hAnsi="Tahoma" w:cs="Tahoma"/>
          <w:sz w:val="22"/>
          <w:szCs w:val="22"/>
        </w:rPr>
        <w:t xml:space="preserve"> are, they would be listed as follows in order priority and importance:</w:t>
      </w:r>
      <w:r>
        <w:rPr>
          <w:rFonts w:ascii="Tahoma" w:hAnsi="Tahoma" w:cs="Tahoma"/>
          <w:sz w:val="22"/>
          <w:szCs w:val="22"/>
        </w:rPr>
        <w:br/>
      </w:r>
    </w:p>
    <w:p w14:paraId="24D136B2" w14:textId="62A2A45E" w:rsidR="007439DB" w:rsidRPr="007439DB" w:rsidRDefault="007439DB" w:rsidP="007439DB">
      <w:pPr>
        <w:pStyle w:val="BodyText"/>
        <w:tabs>
          <w:tab w:val="left" w:pos="2383"/>
          <w:tab w:val="left" w:pos="9360"/>
        </w:tabs>
        <w:spacing w:line="254" w:lineRule="auto"/>
        <w:ind w:left="720" w:firstLine="11"/>
        <w:rPr>
          <w:rFonts w:ascii="Tahoma" w:hAnsi="Tahoma" w:cs="Tahoma"/>
          <w:sz w:val="22"/>
          <w:szCs w:val="22"/>
        </w:rPr>
      </w:pPr>
      <w:r w:rsidRPr="007439DB">
        <w:rPr>
          <w:rFonts w:ascii="Tahoma" w:hAnsi="Tahoma" w:cs="Tahoma"/>
          <w:sz w:val="22"/>
          <w:szCs w:val="22"/>
        </w:rPr>
        <w:t>(</w:t>
      </w:r>
      <w:proofErr w:type="spellStart"/>
      <w:r w:rsidRPr="007439DB">
        <w:rPr>
          <w:rFonts w:ascii="Tahoma" w:hAnsi="Tahoma" w:cs="Tahoma"/>
          <w:sz w:val="22"/>
          <w:szCs w:val="22"/>
        </w:rPr>
        <w:t>i</w:t>
      </w:r>
      <w:proofErr w:type="spellEnd"/>
      <w:r w:rsidRPr="007439DB">
        <w:rPr>
          <w:rFonts w:ascii="Tahoma" w:hAnsi="Tahoma" w:cs="Tahoma"/>
          <w:sz w:val="22"/>
          <w:szCs w:val="22"/>
        </w:rPr>
        <w:t xml:space="preserve">) </w:t>
      </w:r>
      <w:r>
        <w:rPr>
          <w:rFonts w:ascii="Tahoma" w:hAnsi="Tahoma" w:cs="Tahoma"/>
          <w:sz w:val="22"/>
          <w:szCs w:val="22"/>
        </w:rPr>
        <w:t>U</w:t>
      </w:r>
      <w:r w:rsidRPr="007439DB">
        <w:rPr>
          <w:rFonts w:ascii="Tahoma" w:hAnsi="Tahoma" w:cs="Tahoma"/>
          <w:sz w:val="22"/>
          <w:szCs w:val="22"/>
        </w:rPr>
        <w:t>nderstand and implement the objectives, and course of record (COR) of the course, Chemistry 3A, of Fresno City College</w:t>
      </w:r>
    </w:p>
    <w:p w14:paraId="092C221C" w14:textId="77777777" w:rsidR="007439DB" w:rsidRPr="007439DB" w:rsidRDefault="007439DB" w:rsidP="007439DB">
      <w:pPr>
        <w:pStyle w:val="BodyText"/>
        <w:tabs>
          <w:tab w:val="left" w:pos="2383"/>
          <w:tab w:val="left" w:pos="9360"/>
        </w:tabs>
        <w:spacing w:line="254" w:lineRule="auto"/>
        <w:ind w:left="720" w:firstLine="11"/>
        <w:rPr>
          <w:rFonts w:ascii="Tahoma" w:hAnsi="Tahoma" w:cs="Tahoma"/>
          <w:sz w:val="22"/>
          <w:szCs w:val="22"/>
        </w:rPr>
      </w:pPr>
    </w:p>
    <w:p w14:paraId="7D253EAC" w14:textId="7FF709DB" w:rsidR="007439DB" w:rsidRPr="007439DB" w:rsidRDefault="007439DB" w:rsidP="007439DB">
      <w:pPr>
        <w:pStyle w:val="BodyText"/>
        <w:tabs>
          <w:tab w:val="left" w:pos="2383"/>
          <w:tab w:val="left" w:pos="9360"/>
        </w:tabs>
        <w:spacing w:line="254" w:lineRule="auto"/>
        <w:ind w:left="720" w:firstLine="11"/>
        <w:rPr>
          <w:rFonts w:ascii="Tahoma" w:hAnsi="Tahoma" w:cs="Tahoma"/>
          <w:sz w:val="22"/>
          <w:szCs w:val="22"/>
        </w:rPr>
      </w:pPr>
      <w:r w:rsidRPr="007439DB">
        <w:rPr>
          <w:rFonts w:ascii="Tahoma" w:hAnsi="Tahoma" w:cs="Tahoma"/>
          <w:sz w:val="22"/>
          <w:szCs w:val="22"/>
        </w:rPr>
        <w:t xml:space="preserve">(ii) Within the immediate future--that is, in teaching this course for the next semester--implementing all and not just some of the items needing improvement cited by my peer evaluator. These are detailed </w:t>
      </w:r>
      <w:r>
        <w:rPr>
          <w:rFonts w:ascii="Tahoma" w:hAnsi="Tahoma" w:cs="Tahoma"/>
          <w:sz w:val="22"/>
          <w:szCs w:val="22"/>
        </w:rPr>
        <w:t xml:space="preserve">somewhat </w:t>
      </w:r>
      <w:r w:rsidRPr="007439DB">
        <w:rPr>
          <w:rFonts w:ascii="Tahoma" w:hAnsi="Tahoma" w:cs="Tahoma"/>
          <w:sz w:val="22"/>
          <w:szCs w:val="22"/>
        </w:rPr>
        <w:t xml:space="preserve">in Item 4 of this </w:t>
      </w:r>
      <w:r>
        <w:rPr>
          <w:rFonts w:ascii="Tahoma" w:hAnsi="Tahoma" w:cs="Tahoma"/>
          <w:sz w:val="22"/>
          <w:szCs w:val="22"/>
        </w:rPr>
        <w:t>self-evaluation</w:t>
      </w:r>
      <w:r w:rsidRPr="007439DB">
        <w:rPr>
          <w:rFonts w:ascii="Tahoma" w:hAnsi="Tahoma" w:cs="Tahoma"/>
          <w:sz w:val="22"/>
          <w:szCs w:val="22"/>
        </w:rPr>
        <w:t>.</w:t>
      </w:r>
    </w:p>
    <w:p w14:paraId="18E236A9" w14:textId="77777777" w:rsidR="007439DB" w:rsidRPr="007439DB" w:rsidRDefault="007439DB" w:rsidP="007439DB">
      <w:pPr>
        <w:pStyle w:val="BodyText"/>
        <w:tabs>
          <w:tab w:val="left" w:pos="2383"/>
          <w:tab w:val="left" w:pos="9360"/>
        </w:tabs>
        <w:spacing w:line="254" w:lineRule="auto"/>
        <w:ind w:left="720" w:firstLine="11"/>
        <w:rPr>
          <w:rFonts w:ascii="Tahoma" w:hAnsi="Tahoma" w:cs="Tahoma"/>
          <w:sz w:val="22"/>
          <w:szCs w:val="22"/>
        </w:rPr>
      </w:pPr>
    </w:p>
    <w:p w14:paraId="3957B3B5" w14:textId="43421710" w:rsidR="007439DB" w:rsidRPr="007439DB" w:rsidRDefault="007439DB" w:rsidP="007439DB">
      <w:pPr>
        <w:pStyle w:val="BodyText"/>
        <w:tabs>
          <w:tab w:val="left" w:pos="2383"/>
          <w:tab w:val="left" w:pos="9360"/>
        </w:tabs>
        <w:spacing w:line="254" w:lineRule="auto"/>
        <w:ind w:left="720" w:firstLine="11"/>
        <w:rPr>
          <w:rFonts w:ascii="Tahoma" w:hAnsi="Tahoma" w:cs="Tahoma"/>
          <w:sz w:val="22"/>
          <w:szCs w:val="22"/>
        </w:rPr>
      </w:pPr>
      <w:r w:rsidRPr="007439DB">
        <w:rPr>
          <w:rFonts w:ascii="Tahoma" w:hAnsi="Tahoma" w:cs="Tahoma"/>
          <w:sz w:val="22"/>
          <w:szCs w:val="22"/>
        </w:rPr>
        <w:t xml:space="preserve">If I were to describe in necessary detail what the </w:t>
      </w:r>
      <w:r w:rsidRPr="007439DB">
        <w:rPr>
          <w:rFonts w:ascii="Tahoma" w:hAnsi="Tahoma" w:cs="Tahoma"/>
          <w:b/>
          <w:bCs/>
          <w:i/>
          <w:iCs/>
          <w:sz w:val="22"/>
          <w:szCs w:val="22"/>
        </w:rPr>
        <w:t>opportunities</w:t>
      </w:r>
      <w:r w:rsidRPr="007439DB">
        <w:rPr>
          <w:rFonts w:ascii="Tahoma" w:hAnsi="Tahoma" w:cs="Tahoma"/>
          <w:sz w:val="22"/>
          <w:szCs w:val="22"/>
        </w:rPr>
        <w:t xml:space="preserve"> are for me, the list would be this:</w:t>
      </w:r>
      <w:r>
        <w:rPr>
          <w:rFonts w:ascii="Tahoma" w:hAnsi="Tahoma" w:cs="Tahoma"/>
          <w:sz w:val="22"/>
          <w:szCs w:val="22"/>
        </w:rPr>
        <w:br/>
      </w:r>
    </w:p>
    <w:p w14:paraId="7495F713" w14:textId="3C80F8AF" w:rsidR="007439DB" w:rsidRPr="007439DB" w:rsidRDefault="007439DB" w:rsidP="007439DB">
      <w:pPr>
        <w:pStyle w:val="BodyText"/>
        <w:tabs>
          <w:tab w:val="left" w:pos="2383"/>
          <w:tab w:val="left" w:pos="9360"/>
        </w:tabs>
        <w:spacing w:line="254" w:lineRule="auto"/>
        <w:ind w:left="720" w:firstLine="11"/>
        <w:rPr>
          <w:rFonts w:ascii="Tahoma" w:hAnsi="Tahoma" w:cs="Tahoma"/>
          <w:sz w:val="22"/>
          <w:szCs w:val="22"/>
        </w:rPr>
      </w:pPr>
      <w:r w:rsidRPr="007439DB">
        <w:rPr>
          <w:rFonts w:ascii="Tahoma" w:hAnsi="Tahoma" w:cs="Tahoma"/>
          <w:sz w:val="22"/>
          <w:szCs w:val="22"/>
        </w:rPr>
        <w:t>(</w:t>
      </w:r>
      <w:proofErr w:type="spellStart"/>
      <w:r w:rsidRPr="007439DB">
        <w:rPr>
          <w:rFonts w:ascii="Tahoma" w:hAnsi="Tahoma" w:cs="Tahoma"/>
          <w:sz w:val="22"/>
          <w:szCs w:val="22"/>
        </w:rPr>
        <w:t>i</w:t>
      </w:r>
      <w:proofErr w:type="spellEnd"/>
      <w:r w:rsidRPr="007439DB">
        <w:rPr>
          <w:rFonts w:ascii="Tahoma" w:hAnsi="Tahoma" w:cs="Tahoma"/>
          <w:sz w:val="22"/>
          <w:szCs w:val="22"/>
        </w:rPr>
        <w:t xml:space="preserve">) having a peer instructor evaluator as well as full-time instructor course mentor for being properly launched into the pedagogical approach and methods for teaching in general at the College and specifically for effective teaching of this course. Without this peer assistance, the path to realizing the required potential to teach this </w:t>
      </w:r>
      <w:proofErr w:type="gramStart"/>
      <w:r w:rsidRPr="007439DB">
        <w:rPr>
          <w:rFonts w:ascii="Tahoma" w:hAnsi="Tahoma" w:cs="Tahoma"/>
          <w:sz w:val="22"/>
          <w:szCs w:val="22"/>
        </w:rPr>
        <w:t>particular course</w:t>
      </w:r>
      <w:proofErr w:type="gramEnd"/>
      <w:r w:rsidRPr="007439DB">
        <w:rPr>
          <w:rFonts w:ascii="Tahoma" w:hAnsi="Tahoma" w:cs="Tahoma"/>
          <w:sz w:val="22"/>
          <w:szCs w:val="22"/>
        </w:rPr>
        <w:t xml:space="preserve"> effectively such that students get an instructor's best effort would be long in terms of number of semesters. </w:t>
      </w:r>
      <w:r w:rsidR="00BA52DF">
        <w:rPr>
          <w:rFonts w:ascii="Tahoma" w:hAnsi="Tahoma" w:cs="Tahoma"/>
          <w:sz w:val="22"/>
          <w:szCs w:val="22"/>
        </w:rPr>
        <w:t>Students in the next semester I hope will benefit from the improvement I will make which would not happen if I were faced with figuring things out entirely on my own.</w:t>
      </w:r>
    </w:p>
    <w:p w14:paraId="38348951" w14:textId="77777777" w:rsidR="007439DB" w:rsidRPr="007439DB" w:rsidRDefault="007439DB" w:rsidP="007439DB">
      <w:pPr>
        <w:pStyle w:val="BodyText"/>
        <w:tabs>
          <w:tab w:val="left" w:pos="2383"/>
          <w:tab w:val="left" w:pos="9360"/>
        </w:tabs>
        <w:spacing w:line="254" w:lineRule="auto"/>
        <w:ind w:left="720" w:firstLine="11"/>
        <w:rPr>
          <w:rFonts w:ascii="Tahoma" w:hAnsi="Tahoma" w:cs="Tahoma"/>
          <w:sz w:val="22"/>
          <w:szCs w:val="22"/>
        </w:rPr>
      </w:pPr>
    </w:p>
    <w:p w14:paraId="5284B42D" w14:textId="77777777" w:rsidR="007439DB" w:rsidRPr="007439DB" w:rsidRDefault="007439DB" w:rsidP="007439DB">
      <w:pPr>
        <w:pStyle w:val="BodyText"/>
        <w:tabs>
          <w:tab w:val="left" w:pos="2383"/>
          <w:tab w:val="left" w:pos="9360"/>
        </w:tabs>
        <w:spacing w:line="254" w:lineRule="auto"/>
        <w:ind w:left="720" w:firstLine="11"/>
        <w:rPr>
          <w:rFonts w:ascii="Tahoma" w:hAnsi="Tahoma" w:cs="Tahoma"/>
          <w:sz w:val="22"/>
          <w:szCs w:val="22"/>
        </w:rPr>
      </w:pPr>
      <w:r w:rsidRPr="007439DB">
        <w:rPr>
          <w:rFonts w:ascii="Tahoma" w:hAnsi="Tahoma" w:cs="Tahoma"/>
          <w:sz w:val="22"/>
          <w:szCs w:val="22"/>
        </w:rPr>
        <w:t xml:space="preserve">(ii) having the </w:t>
      </w:r>
      <w:proofErr w:type="gramStart"/>
      <w:r w:rsidRPr="007439DB">
        <w:rPr>
          <w:rFonts w:ascii="Tahoma" w:hAnsi="Tahoma" w:cs="Tahoma"/>
          <w:sz w:val="22"/>
          <w:szCs w:val="22"/>
        </w:rPr>
        <w:t>District</w:t>
      </w:r>
      <w:proofErr w:type="gramEnd"/>
      <w:r w:rsidRPr="007439DB">
        <w:rPr>
          <w:rFonts w:ascii="Tahoma" w:hAnsi="Tahoma" w:cs="Tahoma"/>
          <w:sz w:val="22"/>
          <w:szCs w:val="22"/>
        </w:rPr>
        <w:t xml:space="preserve"> set up career education and professional training events like seminars or course series to provide </w:t>
      </w:r>
      <w:proofErr w:type="gramStart"/>
      <w:r w:rsidRPr="007439DB">
        <w:rPr>
          <w:rFonts w:ascii="Tahoma" w:hAnsi="Tahoma" w:cs="Tahoma"/>
          <w:sz w:val="22"/>
          <w:szCs w:val="22"/>
        </w:rPr>
        <w:t>instructors</w:t>
      </w:r>
      <w:proofErr w:type="gramEnd"/>
      <w:r w:rsidRPr="007439DB">
        <w:rPr>
          <w:rFonts w:ascii="Tahoma" w:hAnsi="Tahoma" w:cs="Tahoma"/>
          <w:sz w:val="22"/>
          <w:szCs w:val="22"/>
        </w:rPr>
        <w:t xml:space="preserve"> skills beyond their disciplinary mandate, such as certification in distance education that also has useful skills for instructors in a traditional (in-person) setting. These offerings by the District and the College include experts within and </w:t>
      </w:r>
      <w:proofErr w:type="spellStart"/>
      <w:r w:rsidRPr="007439DB">
        <w:rPr>
          <w:rFonts w:ascii="Tahoma" w:hAnsi="Tahoma" w:cs="Tahoma"/>
          <w:sz w:val="22"/>
          <w:szCs w:val="22"/>
        </w:rPr>
        <w:t>outmade</w:t>
      </w:r>
      <w:proofErr w:type="spellEnd"/>
      <w:r w:rsidRPr="007439DB">
        <w:rPr>
          <w:rFonts w:ascii="Tahoma" w:hAnsi="Tahoma" w:cs="Tahoma"/>
          <w:sz w:val="22"/>
          <w:szCs w:val="22"/>
        </w:rPr>
        <w:t xml:space="preserve"> aware of tools and technologies for instructors to be more effective in the classroom, whether in the use of media or </w:t>
      </w:r>
    </w:p>
    <w:p w14:paraId="480114B0" w14:textId="77777777" w:rsidR="007439DB" w:rsidRPr="007439DB" w:rsidRDefault="007439DB" w:rsidP="007439DB">
      <w:pPr>
        <w:pStyle w:val="BodyText"/>
        <w:tabs>
          <w:tab w:val="left" w:pos="2383"/>
          <w:tab w:val="left" w:pos="9360"/>
        </w:tabs>
        <w:spacing w:line="254" w:lineRule="auto"/>
        <w:ind w:left="720" w:firstLine="11"/>
        <w:rPr>
          <w:rFonts w:ascii="Tahoma" w:hAnsi="Tahoma" w:cs="Tahoma"/>
          <w:sz w:val="22"/>
          <w:szCs w:val="22"/>
        </w:rPr>
      </w:pPr>
    </w:p>
    <w:p w14:paraId="45D290C6" w14:textId="4929CCEE" w:rsidR="007439DB" w:rsidRPr="007439DB" w:rsidRDefault="007439DB" w:rsidP="007439DB">
      <w:pPr>
        <w:pStyle w:val="BodyText"/>
        <w:tabs>
          <w:tab w:val="left" w:pos="2383"/>
          <w:tab w:val="left" w:pos="9360"/>
        </w:tabs>
        <w:spacing w:line="254" w:lineRule="auto"/>
        <w:ind w:left="720" w:firstLine="11"/>
        <w:rPr>
          <w:rFonts w:ascii="Tahoma" w:hAnsi="Tahoma" w:cs="Tahoma"/>
          <w:sz w:val="22"/>
          <w:szCs w:val="22"/>
        </w:rPr>
      </w:pPr>
      <w:r w:rsidRPr="007439DB">
        <w:rPr>
          <w:rFonts w:ascii="Tahoma" w:hAnsi="Tahoma" w:cs="Tahoma"/>
          <w:sz w:val="22"/>
          <w:szCs w:val="22"/>
        </w:rPr>
        <w:t>(iii) having departmental colleagues who are making use of tools and technologies the delivery of the content of their courses</w:t>
      </w:r>
      <w:r w:rsidR="00BA52DF">
        <w:rPr>
          <w:rFonts w:ascii="Tahoma" w:hAnsi="Tahoma" w:cs="Tahoma"/>
          <w:sz w:val="22"/>
          <w:szCs w:val="22"/>
        </w:rPr>
        <w:t xml:space="preserve"> and whose activities I can observe with the thought, “hey, what my colleague is doing is absolutely something I will make use of in my own teaching”</w:t>
      </w:r>
    </w:p>
    <w:p w14:paraId="5ED7AA89" w14:textId="77777777" w:rsidR="00742688" w:rsidRDefault="00742688" w:rsidP="00742688">
      <w:pPr>
        <w:spacing w:before="5"/>
        <w:rPr>
          <w:rFonts w:ascii="Times New Roman" w:eastAsia="Times New Roman" w:hAnsi="Times New Roman" w:cs="Times New Roman"/>
          <w:sz w:val="24"/>
          <w:szCs w:val="24"/>
        </w:rPr>
      </w:pPr>
    </w:p>
    <w:p w14:paraId="12B62C14" w14:textId="77777777" w:rsidR="00742688" w:rsidRPr="00BA52DF" w:rsidRDefault="00742688" w:rsidP="00742688">
      <w:pPr>
        <w:pStyle w:val="BodyText"/>
        <w:numPr>
          <w:ilvl w:val="0"/>
          <w:numId w:val="1"/>
        </w:numPr>
        <w:tabs>
          <w:tab w:val="left" w:pos="2728"/>
        </w:tabs>
        <w:ind w:left="720" w:hanging="360"/>
      </w:pPr>
      <w:r>
        <w:rPr>
          <w:color w:val="2D2D2D"/>
        </w:rPr>
        <w:t>Describe</w:t>
      </w:r>
      <w:r>
        <w:rPr>
          <w:color w:val="2D2D2D"/>
          <w:spacing w:val="13"/>
        </w:rPr>
        <w:t xml:space="preserve"> </w:t>
      </w:r>
      <w:r>
        <w:rPr>
          <w:color w:val="2D2D2D"/>
        </w:rPr>
        <w:t>significant</w:t>
      </w:r>
      <w:r>
        <w:rPr>
          <w:color w:val="2D2D2D"/>
          <w:spacing w:val="13"/>
        </w:rPr>
        <w:t xml:space="preserve"> </w:t>
      </w:r>
      <w:r>
        <w:rPr>
          <w:color w:val="2D2D2D"/>
        </w:rPr>
        <w:t>accomplishments</w:t>
      </w:r>
      <w:r>
        <w:rPr>
          <w:color w:val="2D2D2D"/>
          <w:spacing w:val="26"/>
        </w:rPr>
        <w:t xml:space="preserve"> </w:t>
      </w:r>
      <w:r>
        <w:rPr>
          <w:color w:val="2D2D2D"/>
        </w:rPr>
        <w:t>since</w:t>
      </w:r>
      <w:r>
        <w:rPr>
          <w:color w:val="2D2D2D"/>
          <w:spacing w:val="-3"/>
        </w:rPr>
        <w:t xml:space="preserve"> </w:t>
      </w:r>
      <w:r>
        <w:rPr>
          <w:color w:val="2D2D2D"/>
        </w:rPr>
        <w:t>your</w:t>
      </w:r>
      <w:r>
        <w:rPr>
          <w:color w:val="2D2D2D"/>
          <w:spacing w:val="13"/>
        </w:rPr>
        <w:t xml:space="preserve"> </w:t>
      </w:r>
      <w:r>
        <w:rPr>
          <w:color w:val="2D2D2D"/>
        </w:rPr>
        <w:t>last</w:t>
      </w:r>
      <w:r>
        <w:rPr>
          <w:color w:val="2D2D2D"/>
          <w:spacing w:val="16"/>
        </w:rPr>
        <w:t xml:space="preserve"> </w:t>
      </w:r>
      <w:r>
        <w:rPr>
          <w:color w:val="2D2D2D"/>
        </w:rPr>
        <w:t>evaluation.</w:t>
      </w:r>
    </w:p>
    <w:p w14:paraId="157B97BB" w14:textId="29CD826D" w:rsidR="00BA52DF" w:rsidRPr="00BA52DF" w:rsidRDefault="00BA52DF" w:rsidP="00BA52DF">
      <w:pPr>
        <w:pStyle w:val="BodyText"/>
        <w:tabs>
          <w:tab w:val="left" w:pos="2383"/>
        </w:tabs>
        <w:ind w:left="810" w:firstLine="11"/>
        <w:rPr>
          <w:rFonts w:ascii="Tahoma" w:hAnsi="Tahoma" w:cs="Tahoma"/>
        </w:rPr>
      </w:pPr>
      <w:r w:rsidRPr="00BA52DF">
        <w:rPr>
          <w:rFonts w:ascii="Tahoma" w:hAnsi="Tahoma" w:cs="Tahoma"/>
        </w:rPr>
        <w:t>Even before my first peer evaluation or this first self-evaluation, I had the significant accomplishment of getting a critique from a student in lecture (</w:t>
      </w:r>
      <w:r>
        <w:rPr>
          <w:rFonts w:ascii="Tahoma" w:hAnsi="Tahoma" w:cs="Tahoma"/>
        </w:rPr>
        <w:t>a student</w:t>
      </w:r>
      <w:r w:rsidRPr="00BA52DF">
        <w:rPr>
          <w:rFonts w:ascii="Tahoma" w:hAnsi="Tahoma" w:cs="Tahoma"/>
        </w:rPr>
        <w:t xml:space="preserve"> who struggles</w:t>
      </w:r>
      <w:r>
        <w:rPr>
          <w:rFonts w:ascii="Tahoma" w:hAnsi="Tahoma" w:cs="Tahoma"/>
        </w:rPr>
        <w:t xml:space="preserve"> in the course</w:t>
      </w:r>
      <w:r w:rsidRPr="00BA52DF">
        <w:rPr>
          <w:rFonts w:ascii="Tahoma" w:hAnsi="Tahoma" w:cs="Tahoma"/>
        </w:rPr>
        <w:t>) on how to be a better lecturer. The student wanted me to see when I needed to get away from the PowerPoint projections</w:t>
      </w:r>
      <w:r>
        <w:rPr>
          <w:rFonts w:ascii="Tahoma" w:hAnsi="Tahoma" w:cs="Tahoma"/>
        </w:rPr>
        <w:t xml:space="preserve"> in lecture,</w:t>
      </w:r>
      <w:r w:rsidRPr="00BA52DF">
        <w:rPr>
          <w:rFonts w:ascii="Tahoma" w:hAnsi="Tahoma" w:cs="Tahoma"/>
        </w:rPr>
        <w:t xml:space="preserve"> and </w:t>
      </w:r>
      <w:r>
        <w:rPr>
          <w:rFonts w:ascii="Tahoma" w:hAnsi="Tahoma" w:cs="Tahoma"/>
        </w:rPr>
        <w:t xml:space="preserve">to </w:t>
      </w:r>
      <w:r w:rsidRPr="00BA52DF">
        <w:rPr>
          <w:rFonts w:ascii="Tahoma" w:hAnsi="Tahoma" w:cs="Tahoma"/>
        </w:rPr>
        <w:t>grab the marker and go to the whiteboard in elaboration</w:t>
      </w:r>
      <w:r>
        <w:rPr>
          <w:rFonts w:ascii="Tahoma" w:hAnsi="Tahoma" w:cs="Tahoma"/>
        </w:rPr>
        <w:t xml:space="preserve"> of a concept I was addressing in lecture</w:t>
      </w:r>
      <w:r w:rsidRPr="00BA52DF">
        <w:rPr>
          <w:rFonts w:ascii="Tahoma" w:hAnsi="Tahoma" w:cs="Tahoma"/>
        </w:rPr>
        <w:t xml:space="preserve">, </w:t>
      </w:r>
      <w:r>
        <w:rPr>
          <w:rFonts w:ascii="Tahoma" w:hAnsi="Tahoma" w:cs="Tahoma"/>
        </w:rPr>
        <w:t xml:space="preserve">and </w:t>
      </w:r>
      <w:r w:rsidRPr="00BA52DF">
        <w:rPr>
          <w:rFonts w:ascii="Tahoma" w:hAnsi="Tahoma" w:cs="Tahoma"/>
        </w:rPr>
        <w:t xml:space="preserve">in saying things in another way when </w:t>
      </w:r>
      <w:r>
        <w:rPr>
          <w:rFonts w:ascii="Tahoma" w:hAnsi="Tahoma" w:cs="Tahoma"/>
        </w:rPr>
        <w:t>what I was talking about what not truly getting through to the many of them</w:t>
      </w:r>
      <w:r w:rsidRPr="00BA52DF">
        <w:rPr>
          <w:rFonts w:ascii="Tahoma" w:hAnsi="Tahoma" w:cs="Tahoma"/>
        </w:rPr>
        <w:t>. Th</w:t>
      </w:r>
      <w:r>
        <w:rPr>
          <w:rFonts w:ascii="Tahoma" w:hAnsi="Tahoma" w:cs="Tahoma"/>
        </w:rPr>
        <w:t>e</w:t>
      </w:r>
      <w:r w:rsidRPr="00BA52DF">
        <w:rPr>
          <w:rFonts w:ascii="Tahoma" w:hAnsi="Tahoma" w:cs="Tahoma"/>
        </w:rPr>
        <w:t xml:space="preserve"> significant accomplishment was in</w:t>
      </w:r>
      <w:r>
        <w:rPr>
          <w:rFonts w:ascii="Tahoma" w:hAnsi="Tahoma" w:cs="Tahoma"/>
        </w:rPr>
        <w:t xml:space="preserve"> my making a</w:t>
      </w:r>
      <w:r w:rsidRPr="00BA52DF">
        <w:rPr>
          <w:rFonts w:ascii="Tahoma" w:hAnsi="Tahoma" w:cs="Tahoma"/>
        </w:rPr>
        <w:t xml:space="preserve"> (radical?) change in</w:t>
      </w:r>
      <w:r>
        <w:rPr>
          <w:rFonts w:ascii="Tahoma" w:hAnsi="Tahoma" w:cs="Tahoma"/>
        </w:rPr>
        <w:t xml:space="preserve"> lecture style.</w:t>
      </w:r>
    </w:p>
    <w:p w14:paraId="417895E8" w14:textId="77777777" w:rsidR="00BA52DF" w:rsidRPr="00BA52DF" w:rsidRDefault="00BA52DF" w:rsidP="00BA52DF">
      <w:pPr>
        <w:pStyle w:val="BodyText"/>
        <w:tabs>
          <w:tab w:val="left" w:pos="2383"/>
        </w:tabs>
        <w:ind w:left="810" w:firstLine="11"/>
        <w:rPr>
          <w:rFonts w:ascii="Tahoma" w:hAnsi="Tahoma" w:cs="Tahoma"/>
        </w:rPr>
      </w:pPr>
    </w:p>
    <w:p w14:paraId="2E7E9583" w14:textId="4A1BCF3B" w:rsidR="00BA52DF" w:rsidRDefault="00BA52DF" w:rsidP="00BA52DF">
      <w:pPr>
        <w:pStyle w:val="BodyText"/>
        <w:tabs>
          <w:tab w:val="left" w:pos="2383"/>
        </w:tabs>
        <w:ind w:left="810" w:firstLine="11"/>
        <w:rPr>
          <w:rFonts w:ascii="Tahoma" w:hAnsi="Tahoma" w:cs="Tahoma"/>
        </w:rPr>
      </w:pPr>
      <w:r w:rsidRPr="00BA52DF">
        <w:rPr>
          <w:rFonts w:ascii="Tahoma" w:hAnsi="Tahoma" w:cs="Tahoma"/>
        </w:rPr>
        <w:t>My next significant accomplishment will be in using lecture time in having students do in-class exercises so they are propelled into active learning and less in passive learning: not just showing them problems and how to solve them in slides, but doing in-lecture quizzes, something almost never done when I was a student in general chemistry (expectations were different in my learning days). I am admittedly in a pedagogical rut that I need to get out of. I have this awareness and now must find a way to get out of it that balances teaching in lecture with basically setting up a homework period within lecture.</w:t>
      </w:r>
    </w:p>
    <w:p w14:paraId="43CBD61B" w14:textId="77777777" w:rsidR="00BA52DF" w:rsidRDefault="00BA52DF" w:rsidP="00BA52DF">
      <w:pPr>
        <w:pStyle w:val="BodyText"/>
        <w:tabs>
          <w:tab w:val="left" w:pos="2383"/>
        </w:tabs>
        <w:ind w:left="810" w:firstLine="11"/>
        <w:rPr>
          <w:rFonts w:ascii="Tahoma" w:hAnsi="Tahoma" w:cs="Tahoma"/>
        </w:rPr>
      </w:pPr>
    </w:p>
    <w:p w14:paraId="544A293C" w14:textId="67D5C6EC" w:rsidR="00BA52DF" w:rsidRPr="00BA52DF" w:rsidRDefault="00BA52DF" w:rsidP="00BA52DF">
      <w:pPr>
        <w:pStyle w:val="BodyText"/>
        <w:tabs>
          <w:tab w:val="left" w:pos="2383"/>
        </w:tabs>
        <w:ind w:left="810" w:firstLine="11"/>
        <w:rPr>
          <w:rFonts w:ascii="Tahoma" w:hAnsi="Tahoma" w:cs="Tahoma"/>
        </w:rPr>
      </w:pPr>
      <w:r>
        <w:rPr>
          <w:rFonts w:ascii="Tahoma" w:hAnsi="Tahoma" w:cs="Tahoma"/>
        </w:rPr>
        <w:t xml:space="preserve">I recently communicated with another P/T instructor on this matter of </w:t>
      </w:r>
      <w:r w:rsidR="00201CC5">
        <w:rPr>
          <w:rFonts w:ascii="Tahoma" w:hAnsi="Tahoma" w:cs="Tahoma"/>
        </w:rPr>
        <w:t>delivering</w:t>
      </w:r>
      <w:r>
        <w:rPr>
          <w:rFonts w:ascii="Tahoma" w:hAnsi="Tahoma" w:cs="Tahoma"/>
        </w:rPr>
        <w:t xml:space="preserve"> lectures, and I feel I have to spend </w:t>
      </w:r>
      <w:r w:rsidR="00201CC5">
        <w:rPr>
          <w:rFonts w:ascii="Tahoma" w:hAnsi="Tahoma" w:cs="Tahoma"/>
        </w:rPr>
        <w:t xml:space="preserve">time observing at least </w:t>
      </w:r>
      <w:r>
        <w:rPr>
          <w:rFonts w:ascii="Tahoma" w:hAnsi="Tahoma" w:cs="Tahoma"/>
        </w:rPr>
        <w:t xml:space="preserve">one lecture </w:t>
      </w:r>
      <w:r w:rsidR="00201CC5">
        <w:rPr>
          <w:rFonts w:ascii="Tahoma" w:hAnsi="Tahoma" w:cs="Tahoma"/>
        </w:rPr>
        <w:t>of</w:t>
      </w:r>
      <w:r>
        <w:rPr>
          <w:rFonts w:ascii="Tahoma" w:hAnsi="Tahoma" w:cs="Tahoma"/>
        </w:rPr>
        <w:t xml:space="preserve"> two, maybe three, different 3A instructors to see how they are teaching the students with the use of setting aside time away from just lecturing in the “traditional” (outdated?) way</w:t>
      </w:r>
      <w:r w:rsidR="00201CC5">
        <w:rPr>
          <w:rFonts w:ascii="Tahoma" w:hAnsi="Tahoma" w:cs="Tahoma"/>
        </w:rPr>
        <w:t xml:space="preserve"> and in engaging the students and not watching them doze off.</w:t>
      </w:r>
    </w:p>
    <w:p w14:paraId="71C5BABA" w14:textId="77777777" w:rsidR="00742688" w:rsidRDefault="00742688" w:rsidP="00742688">
      <w:pPr>
        <w:spacing w:before="4"/>
        <w:rPr>
          <w:rFonts w:ascii="Times New Roman" w:eastAsia="Times New Roman" w:hAnsi="Times New Roman" w:cs="Times New Roman"/>
          <w:sz w:val="25"/>
          <w:szCs w:val="25"/>
        </w:rPr>
      </w:pPr>
    </w:p>
    <w:p w14:paraId="2D1F485A" w14:textId="77777777" w:rsidR="00FA2D63" w:rsidRPr="00FA2D63" w:rsidRDefault="00742688" w:rsidP="00E636D2">
      <w:pPr>
        <w:pStyle w:val="BodyText"/>
        <w:numPr>
          <w:ilvl w:val="0"/>
          <w:numId w:val="1"/>
        </w:numPr>
        <w:tabs>
          <w:tab w:val="left" w:pos="720"/>
        </w:tabs>
        <w:ind w:left="810" w:hanging="450"/>
      </w:pPr>
      <w:r>
        <w:rPr>
          <w:color w:val="2D2D2D"/>
        </w:rPr>
        <w:t>Identify</w:t>
      </w:r>
      <w:r>
        <w:rPr>
          <w:color w:val="2D2D2D"/>
          <w:spacing w:val="11"/>
        </w:rPr>
        <w:t xml:space="preserve"> </w:t>
      </w:r>
      <w:r>
        <w:rPr>
          <w:color w:val="2D2D2D"/>
        </w:rPr>
        <w:t>goals</w:t>
      </w:r>
      <w:r>
        <w:rPr>
          <w:color w:val="2D2D2D"/>
          <w:spacing w:val="5"/>
        </w:rPr>
        <w:t xml:space="preserve"> </w:t>
      </w:r>
      <w:r>
        <w:rPr>
          <w:color w:val="2D2D2D"/>
        </w:rPr>
        <w:t>you</w:t>
      </w:r>
      <w:r>
        <w:rPr>
          <w:color w:val="2D2D2D"/>
          <w:spacing w:val="12"/>
        </w:rPr>
        <w:t xml:space="preserve"> </w:t>
      </w:r>
      <w:r>
        <w:rPr>
          <w:color w:val="2D2D2D"/>
        </w:rPr>
        <w:t>expect</w:t>
      </w:r>
      <w:r>
        <w:rPr>
          <w:color w:val="2D2D2D"/>
          <w:spacing w:val="9"/>
        </w:rPr>
        <w:t xml:space="preserve"> </w:t>
      </w:r>
      <w:r>
        <w:rPr>
          <w:color w:val="2D2D2D"/>
        </w:rPr>
        <w:t>to</w:t>
      </w:r>
      <w:r>
        <w:rPr>
          <w:color w:val="2D2D2D"/>
          <w:spacing w:val="11"/>
        </w:rPr>
        <w:t xml:space="preserve"> </w:t>
      </w:r>
      <w:r>
        <w:rPr>
          <w:color w:val="2D2D2D"/>
        </w:rPr>
        <w:t>accomplish</w:t>
      </w:r>
      <w:r>
        <w:rPr>
          <w:color w:val="2D2D2D"/>
          <w:spacing w:val="14"/>
        </w:rPr>
        <w:t xml:space="preserve"> </w:t>
      </w:r>
      <w:r>
        <w:rPr>
          <w:color w:val="2D2D2D"/>
        </w:rPr>
        <w:t>before</w:t>
      </w:r>
      <w:r>
        <w:rPr>
          <w:color w:val="2D2D2D"/>
          <w:spacing w:val="11"/>
        </w:rPr>
        <w:t xml:space="preserve"> </w:t>
      </w:r>
      <w:r>
        <w:rPr>
          <w:color w:val="2D2D2D"/>
        </w:rPr>
        <w:t>your</w:t>
      </w:r>
      <w:r>
        <w:rPr>
          <w:color w:val="2D2D2D"/>
          <w:spacing w:val="8"/>
        </w:rPr>
        <w:t xml:space="preserve"> </w:t>
      </w:r>
      <w:r>
        <w:rPr>
          <w:color w:val="2D2D2D"/>
        </w:rPr>
        <w:t>next</w:t>
      </w:r>
      <w:r>
        <w:rPr>
          <w:color w:val="2D2D2D"/>
          <w:spacing w:val="20"/>
        </w:rPr>
        <w:t xml:space="preserve"> </w:t>
      </w:r>
      <w:r>
        <w:rPr>
          <w:color w:val="2D2D2D"/>
        </w:rPr>
        <w:t>evaluation.</w:t>
      </w:r>
    </w:p>
    <w:p w14:paraId="655FC7D5" w14:textId="77777777" w:rsidR="00433905" w:rsidRPr="00433905" w:rsidRDefault="00433905" w:rsidP="00433905">
      <w:pPr>
        <w:pStyle w:val="ListParagraph"/>
      </w:pPr>
    </w:p>
    <w:p w14:paraId="26823649" w14:textId="77777777" w:rsidR="00433905" w:rsidRPr="00433905" w:rsidRDefault="00433905" w:rsidP="00433905">
      <w:pPr>
        <w:pStyle w:val="ListParagraph"/>
        <w:ind w:left="810"/>
        <w:rPr>
          <w:rFonts w:ascii="Tahoma" w:hAnsi="Tahoma" w:cs="Tahoma"/>
        </w:rPr>
      </w:pPr>
      <w:r w:rsidRPr="00433905">
        <w:rPr>
          <w:rFonts w:ascii="Tahoma" w:hAnsi="Tahoma" w:cs="Tahoma"/>
        </w:rPr>
        <w:t>My peer evaluator was instrumental in providing this list of goals to be achieved hopefully in short order:</w:t>
      </w:r>
    </w:p>
    <w:p w14:paraId="6C694451" w14:textId="77777777" w:rsidR="00433905" w:rsidRPr="00433905" w:rsidRDefault="00433905" w:rsidP="00433905">
      <w:pPr>
        <w:pStyle w:val="ListParagraph"/>
        <w:ind w:left="810"/>
        <w:rPr>
          <w:rFonts w:ascii="Tahoma" w:hAnsi="Tahoma" w:cs="Tahoma"/>
        </w:rPr>
      </w:pPr>
    </w:p>
    <w:p w14:paraId="1D6EC14D" w14:textId="77777777" w:rsidR="00433905" w:rsidRPr="00433905" w:rsidRDefault="00433905" w:rsidP="00433905">
      <w:pPr>
        <w:pStyle w:val="ListParagraph"/>
        <w:ind w:left="810"/>
        <w:rPr>
          <w:rFonts w:ascii="Tahoma" w:hAnsi="Tahoma" w:cs="Tahoma"/>
        </w:rPr>
      </w:pPr>
      <w:r w:rsidRPr="00433905">
        <w:rPr>
          <w:rFonts w:ascii="Tahoma" w:hAnsi="Tahoma" w:cs="Tahoma"/>
        </w:rPr>
        <w:t>(</w:t>
      </w:r>
      <w:proofErr w:type="spellStart"/>
      <w:r w:rsidRPr="00433905">
        <w:rPr>
          <w:rFonts w:ascii="Tahoma" w:hAnsi="Tahoma" w:cs="Tahoma"/>
        </w:rPr>
        <w:t>i</w:t>
      </w:r>
      <w:proofErr w:type="spellEnd"/>
      <w:r w:rsidRPr="00433905">
        <w:rPr>
          <w:rFonts w:ascii="Tahoma" w:hAnsi="Tahoma" w:cs="Tahoma"/>
        </w:rPr>
        <w:t xml:space="preserve">) Inefficient Use of Time during lecture. It was recommended that the lecture presentation (from PowerPoint slide prompting) needs heavy revising to deal with the issues in the assigned online textbook for the course. The lecture presentation is basically a "linear" delivery of content from the online text, which lacks consistency often by mentioning concepts suddenly to students and then introducing those concepts later in a following chapter. The lack of consistency in the lecturing is thus a reflection of the lack of consistency in the text, and the evaluator was properly annoyed by attempts during lecture to try to take time to fill in the introductory material for a concept </w:t>
      </w:r>
      <w:proofErr w:type="spellStart"/>
      <w:r w:rsidRPr="00433905">
        <w:rPr>
          <w:rFonts w:ascii="Tahoma" w:hAnsi="Tahoma" w:cs="Tahoma"/>
        </w:rPr>
        <w:t>suddeny</w:t>
      </w:r>
      <w:proofErr w:type="spellEnd"/>
      <w:r w:rsidRPr="00433905">
        <w:rPr>
          <w:rFonts w:ascii="Tahoma" w:hAnsi="Tahoma" w:cs="Tahoma"/>
        </w:rPr>
        <w:t xml:space="preserve"> mentioned, causing an inefficient use of time. This requires </w:t>
      </w:r>
      <w:proofErr w:type="gramStart"/>
      <w:r w:rsidRPr="00433905">
        <w:rPr>
          <w:rFonts w:ascii="Tahoma" w:hAnsi="Tahoma" w:cs="Tahoma"/>
        </w:rPr>
        <w:t>a complete</w:t>
      </w:r>
      <w:proofErr w:type="gramEnd"/>
      <w:r w:rsidRPr="00433905">
        <w:rPr>
          <w:rFonts w:ascii="Tahoma" w:hAnsi="Tahoma" w:cs="Tahoma"/>
        </w:rPr>
        <w:t xml:space="preserve"> revision of lecture content that is not textbook-based in a linear delivery of that book, but which is subject-based. This will also ultimately and properly reduce the number of slides which </w:t>
      </w:r>
      <w:proofErr w:type="gramStart"/>
      <w:r w:rsidRPr="00433905">
        <w:rPr>
          <w:rFonts w:ascii="Tahoma" w:hAnsi="Tahoma" w:cs="Tahoma"/>
        </w:rPr>
        <w:t>actually involve</w:t>
      </w:r>
      <w:proofErr w:type="gramEnd"/>
      <w:r w:rsidRPr="00433905">
        <w:rPr>
          <w:rFonts w:ascii="Tahoma" w:hAnsi="Tahoma" w:cs="Tahoma"/>
        </w:rPr>
        <w:t xml:space="preserve"> repeating concepts in chemistry from an earlier lecture to a later lecture. The peer evaluator--who I believe is not a fan of the course text--mentioned another text that I think he uses and I will attempt to revise the lecture content to his recommendation.</w:t>
      </w:r>
    </w:p>
    <w:p w14:paraId="3CFA73C6" w14:textId="77777777" w:rsidR="00433905" w:rsidRPr="00433905" w:rsidRDefault="00433905" w:rsidP="00433905">
      <w:pPr>
        <w:pStyle w:val="ListParagraph"/>
        <w:ind w:left="810"/>
        <w:rPr>
          <w:rFonts w:ascii="Tahoma" w:hAnsi="Tahoma" w:cs="Tahoma"/>
        </w:rPr>
      </w:pPr>
    </w:p>
    <w:p w14:paraId="6F3853BC" w14:textId="77777777" w:rsidR="00433905" w:rsidRPr="00433905" w:rsidRDefault="00433905" w:rsidP="00433905">
      <w:pPr>
        <w:pStyle w:val="ListParagraph"/>
        <w:ind w:left="810"/>
        <w:rPr>
          <w:rFonts w:ascii="Tahoma" w:hAnsi="Tahoma" w:cs="Tahoma"/>
        </w:rPr>
      </w:pPr>
      <w:r w:rsidRPr="00433905">
        <w:rPr>
          <w:rFonts w:ascii="Tahoma" w:hAnsi="Tahoma" w:cs="Tahoma"/>
        </w:rPr>
        <w:lastRenderedPageBreak/>
        <w:t xml:space="preserve">(ii) </w:t>
      </w:r>
      <w:proofErr w:type="gramStart"/>
      <w:r w:rsidRPr="00433905">
        <w:rPr>
          <w:rFonts w:ascii="Tahoma" w:hAnsi="Tahoma" w:cs="Tahoma"/>
        </w:rPr>
        <w:t>Need to</w:t>
      </w:r>
      <w:proofErr w:type="gramEnd"/>
      <w:r w:rsidRPr="00433905">
        <w:rPr>
          <w:rFonts w:ascii="Tahoma" w:hAnsi="Tahoma" w:cs="Tahoma"/>
        </w:rPr>
        <w:t xml:space="preserve"> Better Engage Students. The peer evaluator wants me during lecture to improve upon giving the students time to respond in lecture about a concept presented to them, then asking someone to answer something like what I call a "practice exam" question and not being so quick to </w:t>
      </w:r>
      <w:proofErr w:type="spellStart"/>
      <w:r w:rsidRPr="00433905">
        <w:rPr>
          <w:rFonts w:ascii="Tahoma" w:hAnsi="Tahoma" w:cs="Tahoma"/>
        </w:rPr>
        <w:t>givem</w:t>
      </w:r>
      <w:proofErr w:type="spellEnd"/>
      <w:r w:rsidRPr="00433905">
        <w:rPr>
          <w:rFonts w:ascii="Tahoma" w:hAnsi="Tahoma" w:cs="Tahoma"/>
        </w:rPr>
        <w:t xml:space="preserve"> the answer, but to provide the time </w:t>
      </w:r>
    </w:p>
    <w:p w14:paraId="5EF14736" w14:textId="77777777" w:rsidR="00433905" w:rsidRPr="00433905" w:rsidRDefault="00433905" w:rsidP="00433905">
      <w:pPr>
        <w:pStyle w:val="ListParagraph"/>
        <w:ind w:left="810"/>
        <w:rPr>
          <w:rFonts w:ascii="Tahoma" w:hAnsi="Tahoma" w:cs="Tahoma"/>
        </w:rPr>
      </w:pPr>
    </w:p>
    <w:p w14:paraId="24276A61" w14:textId="6945BC74" w:rsidR="00FA2D63" w:rsidRDefault="00433905" w:rsidP="00433905">
      <w:pPr>
        <w:pStyle w:val="ListParagraph"/>
        <w:ind w:left="810"/>
        <w:rPr>
          <w:rFonts w:ascii="Tahoma" w:hAnsi="Tahoma" w:cs="Tahoma"/>
        </w:rPr>
      </w:pPr>
      <w:r w:rsidRPr="00433905">
        <w:rPr>
          <w:rFonts w:ascii="Tahoma" w:hAnsi="Tahoma" w:cs="Tahoma"/>
        </w:rPr>
        <w:t>(iii) This is not peer evaluator critique as (</w:t>
      </w:r>
      <w:proofErr w:type="spellStart"/>
      <w:r w:rsidRPr="00433905">
        <w:rPr>
          <w:rFonts w:ascii="Tahoma" w:hAnsi="Tahoma" w:cs="Tahoma"/>
        </w:rPr>
        <w:t>i</w:t>
      </w:r>
      <w:proofErr w:type="spellEnd"/>
      <w:r w:rsidRPr="00433905">
        <w:rPr>
          <w:rFonts w:ascii="Tahoma" w:hAnsi="Tahoma" w:cs="Tahoma"/>
        </w:rPr>
        <w:t xml:space="preserve">) and (ii) are. But I realize that I believe I should use </w:t>
      </w:r>
      <w:proofErr w:type="gramStart"/>
      <w:r w:rsidRPr="00433905">
        <w:rPr>
          <w:rFonts w:ascii="Tahoma" w:hAnsi="Tahoma" w:cs="Tahoma"/>
        </w:rPr>
        <w:t>a  laser</w:t>
      </w:r>
      <w:proofErr w:type="gramEnd"/>
      <w:r w:rsidRPr="00433905">
        <w:rPr>
          <w:rFonts w:ascii="Tahoma" w:hAnsi="Tahoma" w:cs="Tahoma"/>
        </w:rPr>
        <w:t xml:space="preserve"> pointer in lecture. I was thinking about my style of lecturing and in order to implement more engagement with students (item [ii]), I think I have to wander around the lecture room and make strong eye contact with students to encourage them to speak or raise their hand to speak in answering questions that are generally posed to the entire class. Because I will be some distance from the projector screens that show slides in being among the students in lecture, a good laser pointer and the ability to change slides with a remote device (I need to figure that part out) I think might be a minor aspect leading to improved teaching</w:t>
      </w:r>
    </w:p>
    <w:p w14:paraId="3147D896" w14:textId="77777777" w:rsidR="00433905" w:rsidRPr="00433905" w:rsidRDefault="00433905" w:rsidP="00433905">
      <w:pPr>
        <w:pStyle w:val="ListParagraph"/>
        <w:ind w:left="810"/>
        <w:rPr>
          <w:rFonts w:ascii="Tahoma" w:hAnsi="Tahoma" w:cs="Tahoma"/>
        </w:rPr>
      </w:pPr>
    </w:p>
    <w:p w14:paraId="5B4B6F43" w14:textId="1924B955" w:rsidR="00742688" w:rsidRDefault="00FA2D63" w:rsidP="00E636D2">
      <w:pPr>
        <w:pStyle w:val="BodyText"/>
        <w:numPr>
          <w:ilvl w:val="0"/>
          <w:numId w:val="1"/>
        </w:numPr>
        <w:tabs>
          <w:tab w:val="left" w:pos="720"/>
        </w:tabs>
        <w:ind w:left="810" w:hanging="450"/>
      </w:pPr>
      <w:r>
        <w:t>Describe your</w:t>
      </w:r>
      <w:r w:rsidRPr="00FA2D63">
        <w:t xml:space="preserve"> progress toward, diversity, equity, inclusion and accessibility (DEIA)-related competencies, and teaching and learning practices that reflect DEIA and anti-racist principles</w:t>
      </w:r>
      <w:r>
        <w:t xml:space="preserve">. How do these </w:t>
      </w:r>
      <w:r w:rsidRPr="00FA2D63">
        <w:t xml:space="preserve">reflect knowledge of the intersectionality of social </w:t>
      </w:r>
      <w:proofErr w:type="gramStart"/>
      <w:r w:rsidRPr="00FA2D63">
        <w:t xml:space="preserve">identities, </w:t>
      </w:r>
      <w:r>
        <w:t>and</w:t>
      </w:r>
      <w:proofErr w:type="gramEnd"/>
      <w:r>
        <w:t xml:space="preserve"> </w:t>
      </w:r>
      <w:r w:rsidRPr="00FA2D63">
        <w:t xml:space="preserve">illustrate </w:t>
      </w:r>
      <w:r>
        <w:t>your</w:t>
      </w:r>
      <w:r w:rsidRPr="00FA2D63">
        <w:t xml:space="preserve"> skills for effective cross-cultural teaching</w:t>
      </w:r>
      <w:r>
        <w:t xml:space="preserve">. How do you </w:t>
      </w:r>
      <w:r w:rsidRPr="00FA2D63">
        <w:t xml:space="preserve">recognize the </w:t>
      </w:r>
      <w:proofErr w:type="gramStart"/>
      <w:r w:rsidRPr="00FA2D63">
        <w:t>myriad</w:t>
      </w:r>
      <w:proofErr w:type="gramEnd"/>
      <w:r w:rsidRPr="00FA2D63">
        <w:t xml:space="preserve"> of ways in which people differ, including the psychological, physical, cognitive, and social differences that occur among individuals</w:t>
      </w:r>
      <w:r>
        <w:t xml:space="preserve">. Finally, how </w:t>
      </w:r>
      <w:proofErr w:type="gramStart"/>
      <w:r>
        <w:t>do</w:t>
      </w:r>
      <w:proofErr w:type="gramEnd"/>
      <w:r>
        <w:t xml:space="preserve"> the above impact </w:t>
      </w:r>
      <w:proofErr w:type="gramStart"/>
      <w:r w:rsidRPr="00FA2D63">
        <w:t>improve</w:t>
      </w:r>
      <w:r>
        <w:t>d</w:t>
      </w:r>
      <w:proofErr w:type="gramEnd"/>
      <w:r w:rsidRPr="00FA2D63">
        <w:t xml:space="preserve"> equitable student outcomes and course completion</w:t>
      </w:r>
      <w:r>
        <w:t xml:space="preserve"> in your classes. (</w:t>
      </w:r>
      <w:r w:rsidR="002E0EFF">
        <w:t xml:space="preserve">see </w:t>
      </w:r>
      <w:r>
        <w:t>SCFT Part-Time contract, Article 12, Section 1, Part B.1, Subpart a.4).</w:t>
      </w:r>
    </w:p>
    <w:p w14:paraId="511F3BDB" w14:textId="161B0CC2" w:rsidR="00E636D2" w:rsidRDefault="00E636D2" w:rsidP="00E636D2">
      <w:pPr>
        <w:pStyle w:val="BodyText"/>
        <w:tabs>
          <w:tab w:val="left" w:pos="720"/>
        </w:tabs>
        <w:ind w:left="0" w:firstLine="0"/>
      </w:pPr>
    </w:p>
    <w:p w14:paraId="26C51ECF" w14:textId="733BA4BE" w:rsidR="00E636D2" w:rsidRDefault="00E636D2" w:rsidP="00E636D2">
      <w:pPr>
        <w:pStyle w:val="BodyText"/>
        <w:tabs>
          <w:tab w:val="left" w:pos="720"/>
        </w:tabs>
        <w:ind w:left="0" w:firstLine="0"/>
      </w:pPr>
    </w:p>
    <w:p w14:paraId="522BFA0B" w14:textId="7C245CEC" w:rsidR="00E636D2" w:rsidRDefault="00E636D2" w:rsidP="00E636D2">
      <w:pPr>
        <w:pStyle w:val="BodyText"/>
        <w:tabs>
          <w:tab w:val="left" w:pos="720"/>
        </w:tabs>
        <w:ind w:left="0" w:firstLine="0"/>
      </w:pPr>
    </w:p>
    <w:p w14:paraId="1A0DBD47" w14:textId="1C2303DE" w:rsidR="00E636D2" w:rsidRDefault="00E636D2" w:rsidP="00E636D2">
      <w:pPr>
        <w:pStyle w:val="BodyText"/>
        <w:tabs>
          <w:tab w:val="left" w:pos="720"/>
        </w:tabs>
        <w:ind w:left="0" w:firstLine="0"/>
      </w:pPr>
    </w:p>
    <w:p w14:paraId="004BC531" w14:textId="75D8966E" w:rsidR="00E636D2" w:rsidRDefault="00E636D2" w:rsidP="00E636D2">
      <w:pPr>
        <w:pStyle w:val="BodyText"/>
        <w:tabs>
          <w:tab w:val="left" w:pos="720"/>
        </w:tabs>
        <w:ind w:left="0" w:firstLine="0"/>
      </w:pPr>
    </w:p>
    <w:p w14:paraId="110FEB8F" w14:textId="2ACC7689" w:rsidR="00E636D2" w:rsidRDefault="00E636D2" w:rsidP="00E636D2">
      <w:pPr>
        <w:pStyle w:val="BodyText"/>
        <w:tabs>
          <w:tab w:val="left" w:pos="720"/>
        </w:tabs>
        <w:ind w:left="0" w:firstLine="0"/>
      </w:pPr>
    </w:p>
    <w:p w14:paraId="00EC3858" w14:textId="4E21862E" w:rsidR="00E636D2" w:rsidRDefault="00E636D2" w:rsidP="00E636D2">
      <w:pPr>
        <w:pStyle w:val="BodyText"/>
        <w:tabs>
          <w:tab w:val="left" w:pos="720"/>
        </w:tabs>
        <w:ind w:left="0" w:firstLine="0"/>
      </w:pPr>
    </w:p>
    <w:p w14:paraId="77256847" w14:textId="711E5643" w:rsidR="00E636D2" w:rsidRDefault="00E636D2" w:rsidP="00E636D2">
      <w:pPr>
        <w:pStyle w:val="BodyText"/>
        <w:tabs>
          <w:tab w:val="left" w:pos="720"/>
        </w:tabs>
        <w:ind w:left="0" w:firstLine="0"/>
      </w:pPr>
    </w:p>
    <w:p w14:paraId="33E04CE4" w14:textId="3EF286BE" w:rsidR="00E636D2" w:rsidRDefault="00E636D2" w:rsidP="00E636D2">
      <w:pPr>
        <w:pStyle w:val="BodyText"/>
        <w:tabs>
          <w:tab w:val="left" w:pos="720"/>
        </w:tabs>
        <w:ind w:left="0" w:firstLine="0"/>
      </w:pPr>
    </w:p>
    <w:p w14:paraId="7927FE89" w14:textId="0E5CD3F8" w:rsidR="00E636D2" w:rsidRDefault="00E636D2" w:rsidP="00E636D2">
      <w:pPr>
        <w:pStyle w:val="BodyText"/>
        <w:tabs>
          <w:tab w:val="left" w:pos="720"/>
        </w:tabs>
        <w:ind w:left="0" w:firstLine="0"/>
      </w:pPr>
    </w:p>
    <w:p w14:paraId="1A3C90DC" w14:textId="208E1181" w:rsidR="00E636D2" w:rsidRDefault="00E636D2" w:rsidP="00E636D2">
      <w:pPr>
        <w:pStyle w:val="BodyText"/>
        <w:tabs>
          <w:tab w:val="left" w:pos="720"/>
        </w:tabs>
        <w:ind w:left="0" w:firstLine="0"/>
      </w:pPr>
    </w:p>
    <w:p w14:paraId="05424394" w14:textId="5A2743B4" w:rsidR="00E636D2" w:rsidRDefault="00E636D2" w:rsidP="00E636D2">
      <w:pPr>
        <w:pStyle w:val="BodyText"/>
        <w:tabs>
          <w:tab w:val="left" w:pos="720"/>
        </w:tabs>
        <w:ind w:left="0" w:firstLine="0"/>
      </w:pPr>
    </w:p>
    <w:p w14:paraId="2F5D4069" w14:textId="277CC4D4" w:rsidR="00E636D2" w:rsidRDefault="00E636D2" w:rsidP="00E636D2">
      <w:pPr>
        <w:pStyle w:val="BodyText"/>
        <w:tabs>
          <w:tab w:val="left" w:pos="720"/>
        </w:tabs>
        <w:ind w:left="0" w:firstLine="0"/>
      </w:pPr>
    </w:p>
    <w:p w14:paraId="7897B3D5" w14:textId="6EDAE2C5" w:rsidR="00E636D2" w:rsidRDefault="00E636D2" w:rsidP="00E636D2">
      <w:pPr>
        <w:pStyle w:val="BodyText"/>
        <w:tabs>
          <w:tab w:val="left" w:pos="720"/>
        </w:tabs>
        <w:ind w:left="0" w:firstLine="0"/>
      </w:pPr>
    </w:p>
    <w:p w14:paraId="5E3A8B16" w14:textId="06F6BE03" w:rsidR="00E636D2" w:rsidRDefault="00E636D2" w:rsidP="00E636D2">
      <w:pPr>
        <w:pStyle w:val="BodyText"/>
        <w:tabs>
          <w:tab w:val="left" w:pos="720"/>
        </w:tabs>
        <w:ind w:left="0" w:firstLine="0"/>
      </w:pPr>
    </w:p>
    <w:p w14:paraId="42E42599" w14:textId="77777777" w:rsidR="00E636D2" w:rsidRDefault="00E636D2" w:rsidP="00E636D2">
      <w:pPr>
        <w:pStyle w:val="BodyText"/>
        <w:tabs>
          <w:tab w:val="left" w:pos="720"/>
        </w:tabs>
        <w:ind w:left="0" w:firstLine="0"/>
      </w:pPr>
    </w:p>
    <w:p w14:paraId="32FE8AF7" w14:textId="6A26017A" w:rsidR="00E636D2" w:rsidRDefault="00E636D2" w:rsidP="00E636D2">
      <w:pPr>
        <w:pStyle w:val="BodyText"/>
        <w:tabs>
          <w:tab w:val="left" w:pos="720"/>
        </w:tabs>
        <w:ind w:left="0" w:firstLine="0"/>
      </w:pPr>
    </w:p>
    <w:p w14:paraId="4F138B69" w14:textId="3BD81476" w:rsidR="00E636D2" w:rsidRDefault="00E636D2" w:rsidP="00E636D2">
      <w:pPr>
        <w:pStyle w:val="BodyText"/>
        <w:tabs>
          <w:tab w:val="left" w:pos="720"/>
        </w:tabs>
        <w:ind w:left="0" w:firstLine="0"/>
      </w:pPr>
    </w:p>
    <w:p w14:paraId="6B95BA1F" w14:textId="6A122D7F" w:rsidR="00E636D2" w:rsidRDefault="00E636D2" w:rsidP="00E636D2">
      <w:pPr>
        <w:pStyle w:val="BodyText"/>
        <w:tabs>
          <w:tab w:val="left" w:pos="720"/>
        </w:tabs>
        <w:ind w:left="0" w:firstLine="0"/>
      </w:pPr>
    </w:p>
    <w:p w14:paraId="56685340" w14:textId="7B4EB096" w:rsidR="00E636D2" w:rsidRDefault="00E636D2" w:rsidP="00E636D2">
      <w:pPr>
        <w:pStyle w:val="BodyText"/>
        <w:tabs>
          <w:tab w:val="left" w:pos="720"/>
        </w:tabs>
        <w:ind w:left="0" w:firstLine="0"/>
      </w:pPr>
    </w:p>
    <w:p w14:paraId="14D971BE" w14:textId="74ED3440" w:rsidR="00E636D2" w:rsidRDefault="00E636D2" w:rsidP="00E636D2">
      <w:pPr>
        <w:pStyle w:val="BodyText"/>
        <w:tabs>
          <w:tab w:val="left" w:pos="720"/>
        </w:tabs>
        <w:ind w:left="0" w:firstLine="0"/>
      </w:pPr>
    </w:p>
    <w:p w14:paraId="4AFA7E39" w14:textId="06C93E08" w:rsidR="00E636D2" w:rsidRDefault="00E636D2" w:rsidP="00E636D2">
      <w:pPr>
        <w:pStyle w:val="BodyText"/>
        <w:tabs>
          <w:tab w:val="left" w:pos="720"/>
        </w:tabs>
        <w:ind w:left="0" w:firstLine="0"/>
      </w:pPr>
    </w:p>
    <w:p w14:paraId="715D6CE7" w14:textId="2827DC5F" w:rsidR="00E636D2" w:rsidRDefault="00E636D2" w:rsidP="00E636D2">
      <w:pPr>
        <w:pStyle w:val="BodyText"/>
        <w:tabs>
          <w:tab w:val="left" w:pos="720"/>
        </w:tabs>
        <w:ind w:left="0" w:firstLine="0"/>
      </w:pPr>
    </w:p>
    <w:p w14:paraId="0D8BFACF" w14:textId="77777777" w:rsidR="00E636D2" w:rsidRPr="00CA7B2A" w:rsidRDefault="00E636D2" w:rsidP="00E636D2">
      <w:pPr>
        <w:rPr>
          <w:rFonts w:ascii="Times New Roman" w:hAnsi="Times New Roman" w:cs="Times New Roman"/>
          <w:sz w:val="24"/>
          <w:szCs w:val="24"/>
        </w:rPr>
      </w:pPr>
      <w:r w:rsidRPr="00CA7B2A">
        <w:rPr>
          <w:rFonts w:ascii="Times New Roman" w:hAnsi="Times New Roman" w:cs="Times New Roman"/>
          <w:sz w:val="24"/>
          <w:szCs w:val="24"/>
        </w:rPr>
        <w:t>Signature:</w:t>
      </w:r>
      <w:r w:rsidRPr="00CA7B2A">
        <w:rPr>
          <w:rFonts w:ascii="Times New Roman" w:hAnsi="Times New Roman" w:cs="Times New Roman"/>
          <w:sz w:val="24"/>
          <w:szCs w:val="24"/>
        </w:rPr>
        <w:tab/>
        <w:t>___________________________________      Date__________________</w:t>
      </w:r>
    </w:p>
    <w:p w14:paraId="1C3DE522" w14:textId="77777777" w:rsidR="00E636D2" w:rsidRDefault="00E636D2" w:rsidP="00E636D2">
      <w:pPr>
        <w:pStyle w:val="BodyText"/>
        <w:tabs>
          <w:tab w:val="left" w:pos="720"/>
        </w:tabs>
        <w:ind w:left="0" w:firstLine="0"/>
      </w:pPr>
    </w:p>
    <w:sectPr w:rsidR="00E636D2" w:rsidSect="002C0D2D">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B1284"/>
    <w:multiLevelType w:val="hybridMultilevel"/>
    <w:tmpl w:val="2F30CD32"/>
    <w:lvl w:ilvl="0" w:tplc="8B5A857A">
      <w:start w:val="1"/>
      <w:numFmt w:val="decimal"/>
      <w:lvlText w:val="%1."/>
      <w:lvlJc w:val="left"/>
      <w:pPr>
        <w:ind w:left="2571" w:hanging="321"/>
      </w:pPr>
      <w:rPr>
        <w:rFonts w:ascii="Times New Roman" w:eastAsia="Times New Roman" w:hAnsi="Times New Roman" w:hint="default"/>
        <w:color w:val="2D2D2D"/>
        <w:w w:val="104"/>
        <w:sz w:val="23"/>
        <w:szCs w:val="23"/>
      </w:rPr>
    </w:lvl>
    <w:lvl w:ilvl="1" w:tplc="34980D84">
      <w:start w:val="1"/>
      <w:numFmt w:val="bullet"/>
      <w:lvlText w:val="•"/>
      <w:lvlJc w:val="left"/>
      <w:pPr>
        <w:ind w:left="3344" w:hanging="321"/>
      </w:pPr>
      <w:rPr>
        <w:rFonts w:hint="default"/>
      </w:rPr>
    </w:lvl>
    <w:lvl w:ilvl="2" w:tplc="DBD286AC">
      <w:start w:val="1"/>
      <w:numFmt w:val="bullet"/>
      <w:lvlText w:val="•"/>
      <w:lvlJc w:val="left"/>
      <w:pPr>
        <w:ind w:left="4116" w:hanging="321"/>
      </w:pPr>
      <w:rPr>
        <w:rFonts w:hint="default"/>
      </w:rPr>
    </w:lvl>
    <w:lvl w:ilvl="3" w:tplc="DEC6F964">
      <w:start w:val="1"/>
      <w:numFmt w:val="bullet"/>
      <w:lvlText w:val="•"/>
      <w:lvlJc w:val="left"/>
      <w:pPr>
        <w:ind w:left="4889" w:hanging="321"/>
      </w:pPr>
      <w:rPr>
        <w:rFonts w:hint="default"/>
      </w:rPr>
    </w:lvl>
    <w:lvl w:ilvl="4" w:tplc="13E80FE2">
      <w:start w:val="1"/>
      <w:numFmt w:val="bullet"/>
      <w:lvlText w:val="•"/>
      <w:lvlJc w:val="left"/>
      <w:pPr>
        <w:ind w:left="5662" w:hanging="321"/>
      </w:pPr>
      <w:rPr>
        <w:rFonts w:hint="default"/>
      </w:rPr>
    </w:lvl>
    <w:lvl w:ilvl="5" w:tplc="B6EC1E68">
      <w:start w:val="1"/>
      <w:numFmt w:val="bullet"/>
      <w:lvlText w:val="•"/>
      <w:lvlJc w:val="left"/>
      <w:pPr>
        <w:ind w:left="6435" w:hanging="321"/>
      </w:pPr>
      <w:rPr>
        <w:rFonts w:hint="default"/>
      </w:rPr>
    </w:lvl>
    <w:lvl w:ilvl="6" w:tplc="D1CC275C">
      <w:start w:val="1"/>
      <w:numFmt w:val="bullet"/>
      <w:lvlText w:val="•"/>
      <w:lvlJc w:val="left"/>
      <w:pPr>
        <w:ind w:left="7207" w:hanging="321"/>
      </w:pPr>
      <w:rPr>
        <w:rFonts w:hint="default"/>
      </w:rPr>
    </w:lvl>
    <w:lvl w:ilvl="7" w:tplc="627498D0">
      <w:start w:val="1"/>
      <w:numFmt w:val="bullet"/>
      <w:lvlText w:val="•"/>
      <w:lvlJc w:val="left"/>
      <w:pPr>
        <w:ind w:left="7980" w:hanging="321"/>
      </w:pPr>
      <w:rPr>
        <w:rFonts w:hint="default"/>
      </w:rPr>
    </w:lvl>
    <w:lvl w:ilvl="8" w:tplc="E8ACB71E">
      <w:start w:val="1"/>
      <w:numFmt w:val="bullet"/>
      <w:lvlText w:val="•"/>
      <w:lvlJc w:val="left"/>
      <w:pPr>
        <w:ind w:left="8753" w:hanging="321"/>
      </w:pPr>
      <w:rPr>
        <w:rFonts w:hint="default"/>
      </w:rPr>
    </w:lvl>
  </w:abstractNum>
  <w:num w:numId="1" w16cid:durableId="5324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5142"/>
    <w:rsid w:val="000E2F46"/>
    <w:rsid w:val="000F21E5"/>
    <w:rsid w:val="00201CC5"/>
    <w:rsid w:val="002C0D2D"/>
    <w:rsid w:val="002E0EFF"/>
    <w:rsid w:val="00433905"/>
    <w:rsid w:val="005140CA"/>
    <w:rsid w:val="00515142"/>
    <w:rsid w:val="00571834"/>
    <w:rsid w:val="005A3BD4"/>
    <w:rsid w:val="005C400F"/>
    <w:rsid w:val="00742688"/>
    <w:rsid w:val="007439DB"/>
    <w:rsid w:val="00760489"/>
    <w:rsid w:val="00962050"/>
    <w:rsid w:val="009839B5"/>
    <w:rsid w:val="00BA52DF"/>
    <w:rsid w:val="00C80DFF"/>
    <w:rsid w:val="00C90F53"/>
    <w:rsid w:val="00CA7B2A"/>
    <w:rsid w:val="00CF7C9D"/>
    <w:rsid w:val="00E636D2"/>
    <w:rsid w:val="00FA2D63"/>
    <w:rsid w:val="00FD79DE"/>
    <w:rsid w:val="14A5F867"/>
    <w:rsid w:val="2DE5B145"/>
    <w:rsid w:val="51B47E4B"/>
    <w:rsid w:val="5588A303"/>
    <w:rsid w:val="6A722450"/>
    <w:rsid w:val="7F209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E4FA6"/>
  <w15:docId w15:val="{17216B18-34FF-4F43-BE96-38C85A9AF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732" w:hanging="349"/>
    </w:pPr>
    <w:rPr>
      <w:rFonts w:ascii="Times New Roman" w:eastAsia="Times New Roman" w:hAnsi="Times New Roman"/>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742688"/>
    <w:rPr>
      <w:rFonts w:ascii="Times New Roman" w:eastAsia="Times New Roman" w:hAnsi="Times New Roman"/>
      <w:sz w:val="23"/>
      <w:szCs w:val="23"/>
    </w:rPr>
  </w:style>
  <w:style w:type="character" w:customStyle="1" w:styleId="normaltextrun">
    <w:name w:val="normaltextrun"/>
    <w:basedOn w:val="DefaultParagraphFont"/>
    <w:rsid w:val="00742688"/>
  </w:style>
  <w:style w:type="character" w:customStyle="1" w:styleId="eop">
    <w:name w:val="eop"/>
    <w:basedOn w:val="DefaultParagraphFont"/>
    <w:rsid w:val="00742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6405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723432d1-13c1-415e-a66b-48b5b8abf589" xsi:nil="true"/>
    <Date xmlns="cc570f90-36ad-443e-bae0-ded5f50754de" xsi:nil="true"/>
    <lcf76f155ced4ddcb4097134ff3c332f xmlns="cc570f90-36ad-443e-bae0-ded5f50754de">
      <Terms xmlns="http://schemas.microsoft.com/office/infopath/2007/PartnerControls"/>
    </lcf76f155ced4ddcb4097134ff3c332f>
    <Access xmlns="14a9b8b8-38ab-4465-9a19-c0b82da3379b">Private</Access>
    <DivisionSupportFolder xmlns="cc570f90-36ad-443e-bae0-ded5f50754de">false</DivisionSupportFolder>
    <PublishingExpirationDate xmlns="http://schemas.microsoft.com/sharepoint/v3" xsi:nil="true"/>
    <PublishingStartDate xmlns="http://schemas.microsoft.com/sharepoint/v3" xsi:nil="true"/>
    <TaxCatchAll xmlns="6b69c551-fd11-487c-902c-0890c8fdac4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E09736D039C5F478385B18E8CBB9742" ma:contentTypeVersion="18" ma:contentTypeDescription="Create a new document." ma:contentTypeScope="" ma:versionID="3656fcb45d9c116608b7301c11f6d71f">
  <xsd:schema xmlns:xsd="http://www.w3.org/2001/XMLSchema" xmlns:xs="http://www.w3.org/2001/XMLSchema" xmlns:p="http://schemas.microsoft.com/office/2006/metadata/properties" xmlns:ns1="http://schemas.microsoft.com/sharepoint/v3" xmlns:ns2="14A9B8B8-38AB-4465-9A19-C0B82DA3379B" xmlns:ns3="14a9b8b8-38ab-4465-9a19-c0b82da3379b" xmlns:ns4="723432d1-13c1-415e-a66b-48b5b8abf589" xmlns:ns5="cc570f90-36ad-443e-bae0-ded5f50754de" xmlns:ns6="6b69c551-fd11-487c-902c-0890c8fdac44" targetNamespace="http://schemas.microsoft.com/office/2006/metadata/properties" ma:root="true" ma:fieldsID="ada66c9b4f3ccd1e1b275f5ce05194a7" ns1:_="" ns2:_="" ns3:_="" ns4:_="" ns5:_="" ns6:_="">
    <xsd:import namespace="http://schemas.microsoft.com/sharepoint/v3"/>
    <xsd:import namespace="14A9B8B8-38AB-4465-9A19-C0B82DA3379B"/>
    <xsd:import namespace="14a9b8b8-38ab-4465-9a19-c0b82da3379b"/>
    <xsd:import namespace="723432d1-13c1-415e-a66b-48b5b8abf589"/>
    <xsd:import namespace="cc570f90-36ad-443e-bae0-ded5f50754de"/>
    <xsd:import namespace="6b69c551-fd11-487c-902c-0890c8fdac44"/>
    <xsd:element name="properties">
      <xsd:complexType>
        <xsd:sequence>
          <xsd:element name="documentManagement">
            <xsd:complexType>
              <xsd:all>
                <xsd:element ref="ns2:MediaServiceMetadata" minOccurs="0"/>
                <xsd:element ref="ns2:MediaServiceFastMetadata" minOccurs="0"/>
                <xsd:element ref="ns1:PublishingStartDate" minOccurs="0"/>
                <xsd:element ref="ns1:PublishingExpirationDate" minOccurs="0"/>
                <xsd:element ref="ns3:Access"/>
                <xsd:element ref="ns4:Comments" minOccurs="0"/>
                <xsd:element ref="ns5:MediaServiceAutoKeyPoints" minOccurs="0"/>
                <xsd:element ref="ns5:MediaServiceKeyPoints" minOccurs="0"/>
                <xsd:element ref="ns5:MediaServiceDateTaken" minOccurs="0"/>
                <xsd:element ref="ns5:MediaServiceAutoTags" minOccurs="0"/>
                <xsd:element ref="ns5:MediaServiceOCR" minOccurs="0"/>
                <xsd:element ref="ns5:MediaServiceGenerationTime" minOccurs="0"/>
                <xsd:element ref="ns5:MediaServiceEventHashCode" minOccurs="0"/>
                <xsd:element ref="ns5:Date" minOccurs="0"/>
                <xsd:element ref="ns6:SharedWithUsers" minOccurs="0"/>
                <xsd:element ref="ns6:SharedWithDetails" minOccurs="0"/>
                <xsd:element ref="ns5:MediaServiceLocation" minOccurs="0"/>
                <xsd:element ref="ns5:DivisionSupportFolder" minOccurs="0"/>
                <xsd:element ref="ns5:MediaLengthInSeconds" minOccurs="0"/>
                <xsd:element ref="ns5:lcf76f155ced4ddcb4097134ff3c332f" minOccurs="0"/>
                <xsd:element ref="ns6:TaxCatchAll" minOccurs="0"/>
                <xsd:element ref="ns5:MediaServiceObjectDetectorVersions"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0"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1"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4A9B8B8-38AB-4465-9A19-C0B82DA337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a9b8b8-38ab-4465-9a19-c0b82da3379b" elementFormDefault="qualified">
    <xsd:import namespace="http://schemas.microsoft.com/office/2006/documentManagement/types"/>
    <xsd:import namespace="http://schemas.microsoft.com/office/infopath/2007/PartnerControls"/>
    <xsd:element name="Access" ma:index="12" ma:displayName="Access" ma:default="Private" ma:format="Dropdown" ma:internalName="Access">
      <xsd:simpleType>
        <xsd:restriction base="dms:Choice">
          <xsd:enumeration value="Public"/>
          <xsd:enumeration value="Private"/>
        </xsd:restriction>
      </xsd:simpleType>
    </xsd:element>
  </xsd:schema>
  <xsd:schema xmlns:xsd="http://www.w3.org/2001/XMLSchema" xmlns:xs="http://www.w3.org/2001/XMLSchema" xmlns:dms="http://schemas.microsoft.com/office/2006/documentManagement/types" xmlns:pc="http://schemas.microsoft.com/office/infopath/2007/PartnerControls" targetNamespace="723432d1-13c1-415e-a66b-48b5b8abf589" elementFormDefault="qualified">
    <xsd:import namespace="http://schemas.microsoft.com/office/2006/documentManagement/types"/>
    <xsd:import namespace="http://schemas.microsoft.com/office/infopath/2007/PartnerControls"/>
    <xsd:element name="Comments" ma:index="13" nillable="true" ma:displayName="Comments"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570f90-36ad-443e-bae0-ded5f50754de" elementFormDefault="qualified">
    <xsd:import namespace="http://schemas.microsoft.com/office/2006/documentManagement/types"/>
    <xsd:import namespace="http://schemas.microsoft.com/office/infopath/2007/PartnerControls"/>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Date" ma:index="21" nillable="true" ma:displayName="Date" ma:format="DateOnly" ma:internalName="Date">
      <xsd:simpleType>
        <xsd:restriction base="dms:DateTime"/>
      </xsd:simpleType>
    </xsd:element>
    <xsd:element name="MediaServiceLocation" ma:index="24" nillable="true" ma:displayName="Location" ma:internalName="MediaServiceLocation" ma:readOnly="true">
      <xsd:simpleType>
        <xsd:restriction base="dms:Text"/>
      </xsd:simpleType>
    </xsd:element>
    <xsd:element name="DivisionSupportFolder" ma:index="25" nillable="true" ma:displayName="Division Support Folder" ma:default="0" ma:format="Dropdown" ma:indexed="true" ma:internalName="DivisionSupportFolder">
      <xsd:simpleType>
        <xsd:restriction base="dms:Boolean"/>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a4080c7f-758a-4a55-8dc0-b43421654eb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69c551-fd11-487c-902c-0890c8fdac44"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TaxCatchAll" ma:index="29" nillable="true" ma:displayName="Taxonomy Catch All Column" ma:hidden="true" ma:list="{409aa26c-f6d0-425a-bede-b6f5077b7e5c}" ma:internalName="TaxCatchAll" ma:showField="CatchAllData" ma:web="6b69c551-fd11-487c-902c-0890c8fdac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C575AE-385E-4AFA-9BB2-C48B6534B4A6}">
  <ds:schemaRefs>
    <ds:schemaRef ds:uri="http://schemas.microsoft.com/sharepoint/v3/contenttype/forms"/>
  </ds:schemaRefs>
</ds:datastoreItem>
</file>

<file path=customXml/itemProps2.xml><?xml version="1.0" encoding="utf-8"?>
<ds:datastoreItem xmlns:ds="http://schemas.openxmlformats.org/officeDocument/2006/customXml" ds:itemID="{8779FBF2-1F32-4652-8354-1B5E35184A9E}">
  <ds:schemaRefs>
    <ds:schemaRef ds:uri="http://schemas.microsoft.com/office/2006/metadata/properties"/>
    <ds:schemaRef ds:uri="http://schemas.microsoft.com/office/infopath/2007/PartnerControls"/>
    <ds:schemaRef ds:uri="723432d1-13c1-415e-a66b-48b5b8abf589"/>
    <ds:schemaRef ds:uri="cc570f90-36ad-443e-bae0-ded5f50754de"/>
    <ds:schemaRef ds:uri="14a9b8b8-38ab-4465-9a19-c0b82da3379b"/>
    <ds:schemaRef ds:uri="http://schemas.microsoft.com/sharepoint/v3"/>
    <ds:schemaRef ds:uri="6b69c551-fd11-487c-902c-0890c8fdac44"/>
  </ds:schemaRefs>
</ds:datastoreItem>
</file>

<file path=customXml/itemProps3.xml><?xml version="1.0" encoding="utf-8"?>
<ds:datastoreItem xmlns:ds="http://schemas.openxmlformats.org/officeDocument/2006/customXml" ds:itemID="{EE9D4356-1920-4126-BD14-96C6D0C92C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4A9B8B8-38AB-4465-9A19-C0B82DA3379B"/>
    <ds:schemaRef ds:uri="14a9b8b8-38ab-4465-9a19-c0b82da3379b"/>
    <ds:schemaRef ds:uri="723432d1-13c1-415e-a66b-48b5b8abf589"/>
    <ds:schemaRef ds:uri="cc570f90-36ad-443e-bae0-ded5f50754de"/>
    <ds:schemaRef ds:uri="6b69c551-fd11-487c-902c-0890c8fdac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4</Pages>
  <Words>1441</Words>
  <Characters>9195</Characters>
  <Application>Microsoft Office Word</Application>
  <DocSecurity>0</DocSecurity>
  <Lines>437</Lines>
  <Paragraphs>87</Paragraphs>
  <ScaleCrop>false</ScaleCrop>
  <HeadingPairs>
    <vt:vector size="2" baseType="variant">
      <vt:variant>
        <vt:lpstr>Title</vt:lpstr>
      </vt:variant>
      <vt:variant>
        <vt:i4>1</vt:i4>
      </vt:variant>
    </vt:vector>
  </HeadingPairs>
  <TitlesOfParts>
    <vt:vector size="1" baseType="lpstr">
      <vt:lpstr/>
    </vt:vector>
  </TitlesOfParts>
  <Company>Fresno City College</Company>
  <LinksUpToDate>false</LinksUpToDate>
  <CharactersWithSpaces>10549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Peg Mericle</dc:creator>
  <cp:lastModifiedBy>Mitch Halloran</cp:lastModifiedBy>
  <cp:revision>13</cp:revision>
  <dcterms:created xsi:type="dcterms:W3CDTF">2022-08-15T18:29:00Z</dcterms:created>
  <dcterms:modified xsi:type="dcterms:W3CDTF">2025-11-25T20:02:00Z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2016-09-06T00:00:00Z</vt:filetime>
  </property>
  <property fmtid="{D5CDD505-2E9C-101B-9397-08002B2CF9AE}" pid="3" name="LastSaved">
    <vt:filetime>2016-09-06T00:00:00Z</vt:filetime>
  </property>
  <property fmtid="{D5CDD505-2E9C-101B-9397-08002B2CF9AE}" pid="4" name="ContentTypeId">
    <vt:lpwstr>0x0101009E09736D039C5F478385B18E8CBB9742</vt:lpwstr>
  </property>
</Properties>
</file>