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efácio"/>
      <w:r>
        <w:t xml:space="preserve">Prefácio</w:t>
      </w:r>
      <w:bookmarkEnd w:id="20"/>
    </w:p>
    <w:p>
      <w:pPr>
        <w:pStyle w:val="FirstParagraph"/>
      </w:pPr>
      <w:r>
        <w:t xml:space="preserve">Esta edição de</w:t>
      </w:r>
      <w:r>
        <w:t xml:space="preserve"> </w:t>
      </w:r>
      <w:r>
        <w:t xml:space="preserve">‘</w:t>
      </w:r>
      <w:r>
        <w:t xml:space="preserve">Por fora e por dentro</w:t>
      </w:r>
      <w:r>
        <w:t xml:space="preserve">’</w:t>
      </w:r>
      <w:r>
        <w:t xml:space="preserve"> </w:t>
      </w:r>
      <w:r>
        <w:t xml:space="preserve">é uma versão reduzida da</w:t>
      </w:r>
      <w:r>
        <w:t xml:space="preserve"> </w:t>
      </w:r>
      <w:r>
        <w:t xml:space="preserve">primeira versão publicada pelos Arquivos Buddhadasa Indapañño em 2013.</w:t>
      </w:r>
      <w:r>
        <w:t xml:space="preserve"> </w:t>
      </w:r>
      <w:r>
        <w:t xml:space="preserve">Embora contendo o texto completo inicial, este livro omite o belo</w:t>
      </w:r>
      <w:r>
        <w:t xml:space="preserve"> </w:t>
      </w:r>
      <w:r>
        <w:t xml:space="preserve">trabalho artístico que distinguia a primeira edição e é impresso num</w:t>
      </w:r>
      <w:r>
        <w:t xml:space="preserve"> </w:t>
      </w:r>
      <w:r>
        <w:t xml:space="preserve">papel muito mais leve. Estas mudanças devem-se por forma a facilitar a</w:t>
      </w:r>
      <w:r>
        <w:t xml:space="preserve"> </w:t>
      </w:r>
      <w:r>
        <w:t xml:space="preserve">distribuição do livro no estrangeiro.</w:t>
      </w:r>
    </w:p>
    <w:p>
      <w:pPr>
        <w:pStyle w:val="TextBody"/>
      </w:pPr>
      <w:r>
        <w:t xml:space="preserve">Embora</w:t>
      </w:r>
      <w:r>
        <w:t xml:space="preserve"> </w:t>
      </w:r>
      <w:r>
        <w:t xml:space="preserve">‘</w:t>
      </w:r>
      <w:r>
        <w:t xml:space="preserve">Por fora e por dentro</w:t>
      </w:r>
      <w:r>
        <w:t xml:space="preserve">’</w:t>
      </w:r>
      <w:r>
        <w:t xml:space="preserve"> </w:t>
      </w:r>
      <w:r>
        <w:t xml:space="preserve">tenha sido escrito com a finalidade de</w:t>
      </w:r>
      <w:r>
        <w:t xml:space="preserve"> </w:t>
      </w:r>
      <w:r>
        <w:t xml:space="preserve">fornecer uma breve introdução às características principais do Budismo</w:t>
      </w:r>
      <w:r>
        <w:t xml:space="preserve"> </w:t>
      </w:r>
      <w:r>
        <w:t xml:space="preserve">Theravada Tailandês, a visitantes da Tailândia, fico muito contente de</w:t>
      </w:r>
      <w:r>
        <w:t xml:space="preserve"> </w:t>
      </w:r>
      <w:r>
        <w:t xml:space="preserve">saber que beneficia uma audiência mais alargada. Gostaria de expressar o</w:t>
      </w:r>
      <w:r>
        <w:t xml:space="preserve"> </w:t>
      </w:r>
      <w:r>
        <w:t xml:space="preserve">meu apreço à Fundação Panyaprateep por tornar possível este livro para</w:t>
      </w:r>
      <w:r>
        <w:t xml:space="preserve"> </w:t>
      </w:r>
      <w:r>
        <w:t xml:space="preserve">ser distribuído gratuitamente.</w:t>
      </w:r>
    </w:p>
    <w:p>
      <w:pPr>
        <w:pStyle w:val="TextBody"/>
      </w:pPr>
      <w:r>
        <w:t xml:space="preserve">Ajahn Jayasāro</w:t>
      </w:r>
      <w:r>
        <w:br w:type="textWrapping"/>
      </w:r>
      <w:r>
        <w:t xml:space="preserve">Ermitério Janamāra</w:t>
      </w:r>
      <w:r>
        <w:br w:type="textWrapping"/>
      </w:r>
      <w:r>
        <w:t xml:space="preserve">Fevereiro de 2015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ntium Plus">
    <w:charset w:val="01"/>
    <w:family w:val="roman"/>
    <w:pitch w:val="variable"/>
  </w:font>
  <w:font w:name="Cormorant">
    <w:charset w:val="01"/>
    <w:family w:val="roman"/>
    <w:pitch w:val="variable"/>
  </w:font>
  <w:font w:name="Fontin Sans X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276" w:before="0" w:after="200"/>
      <w:jc w:val="both"/>
    </w:pPr>
    <w:rPr>
      <w:rFonts w:ascii="Gentium Plus" w:hAnsi="Gentium Plus" w:eastAsia="Cambria" w:cs="Kinnari" w:eastAsiaTheme="minorHAnsi"/>
      <w:bCs w:val="false"/>
      <w:color w:val="00000A"/>
      <w:kern w:val="0"/>
      <w:sz w:val="24"/>
      <w:szCs w:val="24"/>
      <w:lang w:val="en-US" w:eastAsia="en-US" w:bidi="th-TH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80" w:after="0"/>
      <w:jc w:val="left"/>
      <w:outlineLvl w:val="0"/>
    </w:pPr>
    <w:rPr>
      <w:rFonts w:ascii="Cormorant" w:hAnsi="Cormorant" w:eastAsia="" w:cs="Kinnari" w:eastAsiaTheme="majorEastAsia"/>
      <w:b w:val="false"/>
      <w:bCs w:val="false"/>
      <w:i/>
      <w:iCs/>
      <w:color w:val="000000" w:themeShade="b5"/>
      <w:sz w:val="64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1"/>
    </w:pPr>
    <w:rPr>
      <w:rFonts w:ascii="Fontin Sans X" w:hAnsi="Fontin Sans X" w:eastAsia="" w:cs="Kinnari" w:eastAsiaTheme="majorEastAsia"/>
      <w:b w:val="false"/>
      <w:bCs w:val="false"/>
      <w:caps/>
      <w:color w:val="000000"/>
      <w:sz w:val="3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2"/>
    </w:pPr>
    <w:rPr>
      <w:rFonts w:ascii="Fontin Sans X" w:hAnsi="Fontin Sans X" w:eastAsia="" w:cs="Kinnari" w:eastAsiaTheme="majorEastAsia"/>
      <w:b w:val="false"/>
      <w:bCs w:val="false"/>
      <w:cap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bidi w:val="0"/>
      <w:spacing w:lineRule="auto" w:line="276" w:before="180" w:after="180"/>
      <w:jc w:val="both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qFormat/>
    <w:pPr>
      <w:bidi w:val="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bidi w:val="0"/>
      <w:spacing w:before="170" w:after="170"/>
      <w:ind w:left="567" w:right="567" w:hanging="0"/>
      <w:jc w:val="left"/>
    </w:pPr>
    <w:rPr>
      <w:rFonts w:ascii="Gentium Plus" w:hAnsi="Gentium Plus" w:eastAsia="" w:cs="Kinnari" w:eastAsiaTheme="majorEastAsia"/>
      <w:bCs w:val="false"/>
      <w:sz w:val="24"/>
      <w:szCs w:val="24"/>
    </w:rPr>
  </w:style>
  <w:style w:type="paragraph" w:styleId="Footnote">
    <w:name w:val="Footnote Text"/>
    <w:basedOn w:val="Normal"/>
    <w:uiPriority w:val="9"/>
    <w:unhideWhenUsed/>
    <w:qFormat/>
    <w:pPr>
      <w:bidi w:val="0"/>
      <w:ind w:left="567" w:right="0" w:hanging="0"/>
      <w:jc w:val="left"/>
    </w:pPr>
    <w:rPr>
      <w:rFonts w:cs="Kinnari"/>
      <w:bCs w:val="false"/>
      <w:sz w:val="21"/>
      <w:szCs w:val="21"/>
      <w:lang w:bidi="th-TH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LibreOffice/6.0.3.2$Linux_X86_64 LibreOffice_project/00m0$Build-2</Application>
  <Pages>3</Pages>
  <Words>760</Words>
  <Characters>3709</Characters>
  <CharactersWithSpaces>4456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2018-12-15T16:40:26Z</dcterms:created>
  <dcterms:modified xsi:type="dcterms:W3CDTF">2018-12-15T16:40:26Z</dcterms:modified>
</cp:coreProperties>
</file>