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E2528" w14:textId="77777777" w:rsidR="00905AC8" w:rsidRDefault="00000000">
      <w:pPr>
        <w:spacing w:after="120"/>
        <w:jc w:val="center"/>
      </w:pPr>
      <w:r>
        <w:rPr>
          <w:b/>
          <w:bCs/>
          <w:color w:val="2E75B6"/>
          <w:sz w:val="26"/>
          <w:szCs w:val="26"/>
        </w:rPr>
        <w:t>Social Resonance Model (SRM):</w:t>
      </w:r>
    </w:p>
    <w:p w14:paraId="1DD467F2" w14:textId="77777777" w:rsidR="00905AC8" w:rsidRDefault="00000000">
      <w:pPr>
        <w:spacing w:after="80"/>
        <w:jc w:val="center"/>
      </w:pPr>
      <w:r>
        <w:rPr>
          <w:sz w:val="26"/>
          <w:szCs w:val="26"/>
        </w:rPr>
        <w:t xml:space="preserve">Computational Validation of </w:t>
      </w:r>
      <w:proofErr w:type="spellStart"/>
      <w:r>
        <w:rPr>
          <w:sz w:val="26"/>
          <w:szCs w:val="26"/>
        </w:rPr>
        <w:t>Politomorphism</w:t>
      </w:r>
      <w:proofErr w:type="spellEnd"/>
      <w:r>
        <w:rPr>
          <w:sz w:val="26"/>
          <w:szCs w:val="26"/>
        </w:rPr>
        <w:t xml:space="preserve"> through Analysis of the</w:t>
      </w:r>
    </w:p>
    <w:p w14:paraId="78A45E7E" w14:textId="77777777" w:rsidR="00905AC8" w:rsidRDefault="00000000">
      <w:pPr>
        <w:spacing w:after="320"/>
        <w:jc w:val="center"/>
      </w:pPr>
      <w:r>
        <w:rPr>
          <w:b/>
          <w:bCs/>
          <w:sz w:val="32"/>
          <w:szCs w:val="32"/>
        </w:rPr>
        <w:t>“George Simion” Symbol</w:t>
      </w:r>
    </w:p>
    <w:p w14:paraId="54C9EEB9" w14:textId="77777777" w:rsidR="00905AC8" w:rsidRDefault="00000000">
      <w:pPr>
        <w:spacing w:after="80"/>
        <w:jc w:val="center"/>
      </w:pPr>
      <w:r>
        <w:rPr>
          <w:b/>
          <w:bCs/>
        </w:rPr>
        <w:t>Serban Gabriel Florin</w:t>
      </w:r>
    </w:p>
    <w:p w14:paraId="61D81F39" w14:textId="77777777" w:rsidR="00905AC8" w:rsidRDefault="00000000">
      <w:pPr>
        <w:spacing w:after="80"/>
        <w:jc w:val="center"/>
      </w:pPr>
      <w:r>
        <w:rPr>
          <w:i/>
          <w:iCs/>
          <w:sz w:val="22"/>
          <w:szCs w:val="22"/>
        </w:rPr>
        <w:t xml:space="preserve">Independent Researcher | </w:t>
      </w:r>
      <w:proofErr w:type="spellStart"/>
      <w:r>
        <w:rPr>
          <w:i/>
          <w:iCs/>
          <w:sz w:val="22"/>
          <w:szCs w:val="22"/>
        </w:rPr>
        <w:t>Politomorphism</w:t>
      </w:r>
      <w:proofErr w:type="spellEnd"/>
      <w:r>
        <w:rPr>
          <w:i/>
          <w:iCs/>
          <w:sz w:val="22"/>
          <w:szCs w:val="22"/>
        </w:rPr>
        <w:t xml:space="preserve"> Research Project</w:t>
      </w:r>
    </w:p>
    <w:p w14:paraId="3B32BCC0" w14:textId="77777777" w:rsidR="00905AC8" w:rsidRDefault="00000000">
      <w:pPr>
        <w:spacing w:after="80"/>
        <w:jc w:val="center"/>
      </w:pPr>
      <w:r>
        <w:rPr>
          <w:sz w:val="22"/>
          <w:szCs w:val="22"/>
        </w:rPr>
        <w:t>Romania, 2026</w:t>
      </w:r>
    </w:p>
    <w:p w14:paraId="247FF2EF" w14:textId="77777777" w:rsidR="00905AC8" w:rsidRDefault="00000000">
      <w:pPr>
        <w:spacing w:after="320"/>
        <w:jc w:val="center"/>
      </w:pPr>
      <w:r>
        <w:rPr>
          <w:color w:val="595959"/>
          <w:sz w:val="20"/>
          <w:szCs w:val="20"/>
        </w:rPr>
        <w:t xml:space="preserve">GitHub: </w:t>
      </w:r>
      <w:proofErr w:type="spellStart"/>
      <w:r>
        <w:rPr>
          <w:color w:val="595959"/>
          <w:sz w:val="20"/>
          <w:szCs w:val="20"/>
        </w:rPr>
        <w:t>profserbangabriel</w:t>
      </w:r>
      <w:proofErr w:type="spellEnd"/>
      <w:r>
        <w:rPr>
          <w:color w:val="595959"/>
          <w:sz w:val="20"/>
          <w:szCs w:val="20"/>
        </w:rPr>
        <w:t>-del/</w:t>
      </w:r>
      <w:proofErr w:type="spellStart"/>
      <w:r>
        <w:rPr>
          <w:color w:val="595959"/>
          <w:sz w:val="20"/>
          <w:szCs w:val="20"/>
        </w:rPr>
        <w:t>politomorphism</w:t>
      </w:r>
      <w:proofErr w:type="spellEnd"/>
      <w:r>
        <w:rPr>
          <w:color w:val="595959"/>
          <w:sz w:val="20"/>
          <w:szCs w:val="20"/>
        </w:rPr>
        <w:t xml:space="preserve"> · ORCID: 0009-0000-2266-3356 · DOI: 10.17605/OSF.IO/HYDNZ</w:t>
      </w:r>
    </w:p>
    <w:p w14:paraId="5B9784DA" w14:textId="77777777" w:rsidR="00905AC8" w:rsidRDefault="00000000">
      <w:pPr>
        <w:pBdr>
          <w:bottom w:val="single" w:sz="4" w:space="1" w:color="2E75B6"/>
        </w:pBdr>
        <w:spacing w:after="120"/>
      </w:pPr>
      <w:r>
        <w:rPr>
          <w:b/>
          <w:bCs/>
          <w:color w:val="1F4E79"/>
          <w:sz w:val="28"/>
          <w:szCs w:val="28"/>
        </w:rPr>
        <w:t>Abstract</w:t>
      </w:r>
    </w:p>
    <w:p w14:paraId="5ED08AB7" w14:textId="77777777" w:rsidR="00905AC8" w:rsidRDefault="00000000">
      <w:pPr>
        <w:spacing w:after="160"/>
      </w:pPr>
      <w:r>
        <w:t xml:space="preserve">This paper presents the seventh computational validation of the Social Resonance Model (SRM), the quantitative </w:t>
      </w:r>
      <w:proofErr w:type="gramStart"/>
      <w:r>
        <w:t>component</w:t>
      </w:r>
      <w:proofErr w:type="gramEnd"/>
      <w:r>
        <w:t xml:space="preserve"> of the </w:t>
      </w:r>
      <w:proofErr w:type="spellStart"/>
      <w:r>
        <w:t>Politomorphism</w:t>
      </w:r>
      <w:proofErr w:type="spellEnd"/>
      <w:r>
        <w:t xml:space="preserve"> theoretical framework.</w:t>
      </w:r>
    </w:p>
    <w:p w14:paraId="0166816D" w14:textId="77777777" w:rsidR="00905AC8" w:rsidRDefault="00000000">
      <w:pPr>
        <w:spacing w:after="160"/>
      </w:pPr>
      <w:r>
        <w:t>SRM measures the degree to which a political symbol succeeds in mobilizing public space, integrating four variables: Viral Velocity (V), Affective Weight (A), Semantic Drift (D), and Network Coverage (N).</w:t>
      </w:r>
    </w:p>
    <w:p w14:paraId="547FD823" w14:textId="77777777" w:rsidR="00905AC8" w:rsidRDefault="00000000">
      <w:pPr>
        <w:spacing w:after="160"/>
      </w:pPr>
      <w:r>
        <w:t>Using data collected via Media Cloud (mediacloud.org) — Romanian National and State &amp; Local collections — the formula was applied to the symbol “</w:t>
      </w:r>
      <w:proofErr w:type="spellStart"/>
      <w:r>
        <w:t>george</w:t>
      </w:r>
      <w:proofErr w:type="spellEnd"/>
      <w:r>
        <w:t xml:space="preserve"> </w:t>
      </w:r>
      <w:proofErr w:type="spellStart"/>
      <w:r>
        <w:t>simion</w:t>
      </w:r>
      <w:proofErr w:type="spellEnd"/>
      <w:r>
        <w:t>” for two periods: baseline (January 1, 2022 — September 30, 2024, 1,004 daily observations) and analysis (October 1, 2024 — March 13, 2026, 529 daily observations). Total: 1,533 daily observations.</w:t>
      </w:r>
    </w:p>
    <w:p w14:paraId="6F031BD8" w14:textId="77777777" w:rsidR="00C3711B" w:rsidRDefault="00000000">
      <w:pPr>
        <w:spacing w:after="160"/>
      </w:pPr>
      <w:r>
        <w:t xml:space="preserve">The result SRM = 0.0054 (Low Resonance) reveals a structurally important finding: the lowest SRM score in the current dataset is produced not by low visibility (N=0.9962, V=0.2790) but by the lowest Affective Weight recorded (A=0.0994). </w:t>
      </w:r>
    </w:p>
    <w:p w14:paraId="479390A1" w14:textId="7C51F3CE" w:rsidR="00905AC8" w:rsidRDefault="00000000">
      <w:pPr>
        <w:spacing w:after="160"/>
      </w:pPr>
      <w:r>
        <w:t>Romanian-language media covers the Simion symbol in a predominantly factual-neutral style — 87% of titles score below 0.20 VADER intensity — generating a structural affective deficit that suppresses resonance despite the symbol’s strong electoral performance (</w:t>
      </w:r>
      <w:proofErr w:type="spellStart"/>
      <w:r>
        <w:t>turul</w:t>
      </w:r>
      <w:proofErr w:type="spellEnd"/>
      <w:r>
        <w:t xml:space="preserve"> 2 </w:t>
      </w:r>
      <w:proofErr w:type="spellStart"/>
      <w:r>
        <w:t>prezidențiale</w:t>
      </w:r>
      <w:proofErr w:type="spellEnd"/>
      <w:r>
        <w:t xml:space="preserve">, </w:t>
      </w:r>
      <w:proofErr w:type="spellStart"/>
      <w:r>
        <w:t>mai</w:t>
      </w:r>
      <w:proofErr w:type="spellEnd"/>
      <w:r>
        <w:t xml:space="preserve"> 2025, peak ratio=0.253).</w:t>
      </w:r>
    </w:p>
    <w:p w14:paraId="03205499" w14:textId="77777777" w:rsidR="00905AC8" w:rsidRDefault="00000000">
      <w:pPr>
        <w:spacing w:after="160"/>
      </w:pPr>
      <w:r>
        <w:t xml:space="preserve">This seventh validation completes the Romanian </w:t>
      </w:r>
      <w:proofErr w:type="spellStart"/>
      <w:r>
        <w:t>Triada</w:t>
      </w:r>
      <w:proofErr w:type="spellEnd"/>
      <w:r>
        <w:t xml:space="preserve"> — Georgescu, Ciolacu, Simion — three symbols from the same national political space measured on the same corpus. The </w:t>
      </w:r>
      <w:proofErr w:type="spellStart"/>
      <w:r>
        <w:t>triada</w:t>
      </w:r>
      <w:proofErr w:type="spellEnd"/>
      <w:r>
        <w:t xml:space="preserve"> reveals that Romanian political symbols share a structural pattern: high N, moderate V, high D, and low-to-moderate A, consistently producing Low Resonance scores regardless of electoral outcomes. This is the first within-country controlled comparison in the SRM dataset.</w:t>
      </w:r>
    </w:p>
    <w:p w14:paraId="0A5A1879" w14:textId="77777777" w:rsidR="00905AC8" w:rsidRDefault="00000000">
      <w:pPr>
        <w:spacing w:after="320"/>
      </w:pPr>
      <w:r>
        <w:rPr>
          <w:b/>
          <w:bCs/>
          <w:sz w:val="22"/>
          <w:szCs w:val="22"/>
        </w:rPr>
        <w:t xml:space="preserve">Keywords: </w:t>
      </w:r>
      <w:proofErr w:type="spellStart"/>
      <w:r>
        <w:rPr>
          <w:i/>
          <w:iCs/>
          <w:sz w:val="22"/>
          <w:szCs w:val="22"/>
        </w:rPr>
        <w:t>Politomorphism</w:t>
      </w:r>
      <w:proofErr w:type="spellEnd"/>
      <w:r>
        <w:rPr>
          <w:i/>
          <w:iCs/>
          <w:sz w:val="22"/>
          <w:szCs w:val="22"/>
        </w:rPr>
        <w:t xml:space="preserve">, Social Resonance Model, George Simion, AUR, Romanian presidential election 2025, Romanian </w:t>
      </w:r>
      <w:proofErr w:type="spellStart"/>
      <w:r>
        <w:rPr>
          <w:i/>
          <w:iCs/>
          <w:sz w:val="22"/>
          <w:szCs w:val="22"/>
        </w:rPr>
        <w:t>Triada</w:t>
      </w:r>
      <w:proofErr w:type="spellEnd"/>
      <w:r>
        <w:rPr>
          <w:i/>
          <w:iCs/>
          <w:sz w:val="22"/>
          <w:szCs w:val="22"/>
        </w:rPr>
        <w:t>, VADER sentiment analysis, Media Cloud, computational social science</w:t>
      </w:r>
    </w:p>
    <w:p w14:paraId="50736B8A" w14:textId="77777777" w:rsidR="00C3711B" w:rsidRDefault="00C3711B">
      <w:pPr>
        <w:pStyle w:val="Titlu1"/>
      </w:pPr>
    </w:p>
    <w:p w14:paraId="3D6997DA" w14:textId="655030F7" w:rsidR="00905AC8" w:rsidRDefault="00000000">
      <w:pPr>
        <w:pStyle w:val="Titlu1"/>
      </w:pPr>
      <w:r>
        <w:lastRenderedPageBreak/>
        <w:t>1. Introduction</w:t>
      </w:r>
    </w:p>
    <w:p w14:paraId="16F35204" w14:textId="77777777" w:rsidR="00905AC8" w:rsidRDefault="00000000">
      <w:pPr>
        <w:spacing w:after="160"/>
      </w:pPr>
      <w:r>
        <w:t xml:space="preserve">The analysis of political symbol movement in public space has </w:t>
      </w:r>
      <w:proofErr w:type="gramStart"/>
      <w:r>
        <w:t>remained</w:t>
      </w:r>
      <w:proofErr w:type="gramEnd"/>
      <w:r>
        <w:t xml:space="preserve"> predominantly qualitative, dependent on the researcher’s hermeneutic interpretation.</w:t>
      </w:r>
    </w:p>
    <w:p w14:paraId="2894B2C6" w14:textId="77777777" w:rsidR="00C3711B" w:rsidRDefault="00000000">
      <w:pPr>
        <w:spacing w:after="160"/>
      </w:pPr>
      <w:proofErr w:type="spellStart"/>
      <w:r>
        <w:t>Politomorphism</w:t>
      </w:r>
      <w:proofErr w:type="spellEnd"/>
      <w:r>
        <w:t xml:space="preserve"> (Serban, 2024–2026) proposes an integrated theoretical framework that treats political symbols as morphogenetic agents — entities that transform power structures through the process of “symbolic diffusion”. </w:t>
      </w:r>
    </w:p>
    <w:p w14:paraId="0F9E271E" w14:textId="76F177FA" w:rsidR="00905AC8" w:rsidRDefault="00000000">
      <w:pPr>
        <w:spacing w:after="160"/>
      </w:pPr>
      <w:r>
        <w:t>Its computational part, the Social Resonance Model (SRM), provides a quantitative measure of this phenomenon.</w:t>
      </w:r>
    </w:p>
    <w:p w14:paraId="414F5E33" w14:textId="77777777" w:rsidR="00905AC8" w:rsidRDefault="00000000">
      <w:pPr>
        <w:spacing w:after="160"/>
      </w:pPr>
      <w:r>
        <w:t>This paper reports the seventh validated run of SRM on real data, using the “</w:t>
      </w:r>
      <w:proofErr w:type="spellStart"/>
      <w:r>
        <w:t>george</w:t>
      </w:r>
      <w:proofErr w:type="spellEnd"/>
      <w:r>
        <w:t xml:space="preserve"> </w:t>
      </w:r>
      <w:proofErr w:type="spellStart"/>
      <w:r>
        <w:t>simion</w:t>
      </w:r>
      <w:proofErr w:type="spellEnd"/>
      <w:r>
        <w:t xml:space="preserve">” symbol as a case study. </w:t>
      </w:r>
      <w:proofErr w:type="gramStart"/>
      <w:r>
        <w:t>Previous</w:t>
      </w:r>
      <w:proofErr w:type="gramEnd"/>
      <w:r>
        <w:t xml:space="preserve"> validations: (1) Sunflower Movement, Taiwan 2014; (2) Călin Georgescu, Romania Oct–Dec 2024; (3) Marcel Ciolacu, Romania Dec 2025–Mar 2026; (4) Donald Trump, USA 2015–2016; (5) Volodymyr Zelensky, 2022–2026; (6) Vladimir Putin, 2022–2026.</w:t>
      </w:r>
    </w:p>
    <w:p w14:paraId="393FC45D" w14:textId="2EAEC97E" w:rsidR="00C3711B" w:rsidRDefault="00000000">
      <w:pPr>
        <w:spacing w:after="160"/>
      </w:pPr>
      <w:r>
        <w:t xml:space="preserve">The choice of this symbol is not arbitrary. George Simion, leader of the Alliance for the Union of Romanians (AUR), </w:t>
      </w:r>
      <w:r w:rsidR="00C3711B">
        <w:t>stands for</w:t>
      </w:r>
      <w:r>
        <w:t xml:space="preserve"> the third element of the Romanian </w:t>
      </w:r>
      <w:proofErr w:type="spellStart"/>
      <w:r>
        <w:t>Triada</w:t>
      </w:r>
      <w:proofErr w:type="spellEnd"/>
      <w:r>
        <w:t xml:space="preserve"> alongside Georgescu and Ciolacu — three symbols </w:t>
      </w:r>
      <w:proofErr w:type="gramStart"/>
      <w:r>
        <w:t>operating</w:t>
      </w:r>
      <w:proofErr w:type="gramEnd"/>
      <w:r>
        <w:t xml:space="preserve"> in the same national political space during the same period. </w:t>
      </w:r>
    </w:p>
    <w:p w14:paraId="1CDD9C20" w14:textId="6B9B20A2" w:rsidR="00905AC8" w:rsidRDefault="00000000">
      <w:pPr>
        <w:spacing w:after="160"/>
      </w:pPr>
      <w:r>
        <w:t xml:space="preserve">The </w:t>
      </w:r>
      <w:proofErr w:type="spellStart"/>
      <w:r>
        <w:t>triada</w:t>
      </w:r>
      <w:proofErr w:type="spellEnd"/>
      <w:r>
        <w:t xml:space="preserve"> provides the first within-country controlled comparison in the SRM dataset: any structural differences in resonance profiles are attributable to differences in symbolic construction, not to corpus or period differences.</w:t>
      </w:r>
    </w:p>
    <w:p w14:paraId="7CBB4A0B" w14:textId="77777777" w:rsidR="00905AC8" w:rsidRDefault="00000000">
      <w:pPr>
        <w:spacing w:after="160"/>
      </w:pPr>
      <w:r>
        <w:t>The peak in the data (</w:t>
      </w:r>
      <w:proofErr w:type="spellStart"/>
      <w:r>
        <w:t>mai</w:t>
      </w:r>
      <w:proofErr w:type="spellEnd"/>
      <w:r>
        <w:t xml:space="preserve"> 2025, ratio=0.253) corresponds to the rescheduled Romanian presidential elections, in which Simion reached </w:t>
      </w:r>
      <w:proofErr w:type="spellStart"/>
      <w:r>
        <w:t>turul</w:t>
      </w:r>
      <w:proofErr w:type="spellEnd"/>
      <w:r>
        <w:t xml:space="preserve"> 2 but lost to Nicusor Dan. This provides an external anchor for interpreting the SRM score.</w:t>
      </w:r>
    </w:p>
    <w:p w14:paraId="381480B5" w14:textId="77777777" w:rsidR="00905AC8" w:rsidRDefault="00000000">
      <w:pPr>
        <w:pStyle w:val="Titlu2"/>
      </w:pPr>
      <w:r>
        <w:t>1.1 Research Question</w:t>
      </w:r>
    </w:p>
    <w:p w14:paraId="059A6B36" w14:textId="77777777" w:rsidR="00905AC8" w:rsidRDefault="00000000">
      <w:pPr>
        <w:spacing w:after="160"/>
      </w:pPr>
      <w:r>
        <w:t xml:space="preserve">Does the Romanian </w:t>
      </w:r>
      <w:proofErr w:type="spellStart"/>
      <w:r>
        <w:t>Triada</w:t>
      </w:r>
      <w:proofErr w:type="spellEnd"/>
      <w:r>
        <w:t xml:space="preserve"> (Georgescu, Ciolacu, Simion) reveal a structural pattern in Romanian political symbols’ resonance profiles? And does SRM correctly </w:t>
      </w:r>
      <w:proofErr w:type="gramStart"/>
      <w:r>
        <w:t>identify</w:t>
      </w:r>
      <w:proofErr w:type="gramEnd"/>
      <w:r>
        <w:t xml:space="preserve"> why a symbol with strong electoral performance (reaching </w:t>
      </w:r>
      <w:proofErr w:type="spellStart"/>
      <w:r>
        <w:t>turul</w:t>
      </w:r>
      <w:proofErr w:type="spellEnd"/>
      <w:r>
        <w:t xml:space="preserve"> 2) nonetheless registers the lowest resonance score in the dataset?</w:t>
      </w:r>
    </w:p>
    <w:p w14:paraId="100FA6B9" w14:textId="77777777" w:rsidR="00905AC8" w:rsidRDefault="00000000">
      <w:pPr>
        <w:pStyle w:val="Titlu1"/>
      </w:pPr>
      <w:r>
        <w:t>2. Social Resonance Model — Technical Specifications</w:t>
      </w:r>
    </w:p>
    <w:p w14:paraId="437BD236" w14:textId="77777777" w:rsidR="00905AC8" w:rsidRDefault="00000000">
      <w:pPr>
        <w:pStyle w:val="Titlu2"/>
      </w:pPr>
      <w:r>
        <w:t>2.1 SRM Formula</w:t>
      </w:r>
    </w:p>
    <w:p w14:paraId="003C34A4" w14:textId="77777777" w:rsidR="00905AC8" w:rsidRDefault="00000000">
      <w:pPr>
        <w:spacing w:before="160" w:after="160"/>
        <w:jc w:val="center"/>
      </w:pPr>
      <w:r>
        <w:rPr>
          <w:b/>
          <w:bCs/>
          <w:color w:val="1F4E79"/>
          <w:sz w:val="28"/>
          <w:szCs w:val="28"/>
        </w:rPr>
        <w:t>SRM = V × A × e^(−</w:t>
      </w:r>
      <w:proofErr w:type="spellStart"/>
      <w:r>
        <w:rPr>
          <w:b/>
          <w:bCs/>
          <w:color w:val="1F4E79"/>
          <w:sz w:val="28"/>
          <w:szCs w:val="28"/>
        </w:rPr>
        <w:t>λD</w:t>
      </w:r>
      <w:proofErr w:type="spellEnd"/>
      <w:r>
        <w:rPr>
          <w:b/>
          <w:bCs/>
          <w:color w:val="1F4E79"/>
          <w:sz w:val="28"/>
          <w:szCs w:val="28"/>
        </w:rPr>
        <w:t>) × N</w:t>
      </w:r>
    </w:p>
    <w:p w14:paraId="20BC34F2" w14:textId="77777777" w:rsidR="00905AC8" w:rsidRDefault="00000000">
      <w:pPr>
        <w:spacing w:after="160"/>
      </w:pPr>
      <w:r>
        <w:t>With λ=2 and D=0.812, the semantic factor reduces to e</w:t>
      </w:r>
      <w:proofErr w:type="gramStart"/>
      <w:r>
        <w:t>^(</w:t>
      </w:r>
      <w:proofErr w:type="gramEnd"/>
      <w:r>
        <w:t>−1.624) = 0.1971, compressing the formula’s output by approximately 80%.</w:t>
      </w:r>
    </w:p>
    <w:p w14:paraId="4F510F48" w14:textId="77777777" w:rsidR="00C3711B" w:rsidRDefault="00C3711B">
      <w:pPr>
        <w:pStyle w:val="Titlu2"/>
      </w:pPr>
    </w:p>
    <w:p w14:paraId="468A881A" w14:textId="77777777" w:rsidR="00C3711B" w:rsidRDefault="00C3711B">
      <w:pPr>
        <w:pStyle w:val="Titlu2"/>
      </w:pPr>
    </w:p>
    <w:p w14:paraId="6F47F8B0" w14:textId="73C42348" w:rsidR="00905AC8" w:rsidRDefault="00000000">
      <w:pPr>
        <w:pStyle w:val="Titlu2"/>
      </w:pPr>
      <w:r>
        <w:t>2.2 Model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7"/>
        <w:gridCol w:w="1897"/>
        <w:gridCol w:w="6366"/>
      </w:tblGrid>
      <w:tr w:rsidR="00905AC8" w14:paraId="68EF29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C58D2" w14:textId="77777777" w:rsidR="00905A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44E2" w14:textId="77777777" w:rsidR="00905A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76EB6" w14:textId="77777777" w:rsidR="00905A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Operational Definition</w:t>
            </w:r>
          </w:p>
        </w:tc>
      </w:tr>
      <w:tr w:rsidR="00905AC8" w14:paraId="69D58A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880D" w14:textId="77777777" w:rsidR="00905AC8" w:rsidRDefault="00000000">
            <w:r>
              <w:rPr>
                <w:sz w:val="22"/>
                <w:szCs w:val="22"/>
              </w:rPr>
              <w:t>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136CF" w14:textId="77777777" w:rsidR="00905AC8" w:rsidRDefault="00000000">
            <w:r>
              <w:rPr>
                <w:sz w:val="22"/>
                <w:szCs w:val="22"/>
              </w:rPr>
              <w:t>Viral Velocity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0861B" w14:textId="77777777" w:rsidR="00905AC8" w:rsidRDefault="00000000">
            <w:r>
              <w:rPr>
                <w:sz w:val="22"/>
                <w:szCs w:val="22"/>
              </w:rPr>
              <w:t>Log-normalized escalation: analysis avg ratio / baseline avg ratio</w:t>
            </w:r>
          </w:p>
        </w:tc>
      </w:tr>
      <w:tr w:rsidR="00905AC8" w14:paraId="3274AE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5287F" w14:textId="77777777" w:rsidR="00905AC8" w:rsidRDefault="00000000">
            <w:r>
              <w:rPr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F6554" w14:textId="77777777" w:rsidR="00905AC8" w:rsidRDefault="00000000">
            <w:r>
              <w:rPr>
                <w:sz w:val="22"/>
                <w:szCs w:val="22"/>
              </w:rPr>
              <w:t>Affective Weight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F3583" w14:textId="77777777" w:rsidR="00905AC8" w:rsidRDefault="00000000">
            <w:r>
              <w:rPr>
                <w:sz w:val="22"/>
                <w:szCs w:val="22"/>
              </w:rPr>
              <w:t>VADER |compound| score on article titles (VADER + Romanian dictionary)</w:t>
            </w:r>
          </w:p>
        </w:tc>
      </w:tr>
      <w:tr w:rsidR="00905AC8" w14:paraId="351AF8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830E9" w14:textId="77777777" w:rsidR="00905AC8" w:rsidRDefault="00000000">
            <w:r>
              <w:rPr>
                <w:sz w:val="22"/>
                <w:szCs w:val="22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940EC" w14:textId="77777777" w:rsidR="00905AC8" w:rsidRDefault="00000000">
            <w:r>
              <w:rPr>
                <w:sz w:val="22"/>
                <w:szCs w:val="22"/>
              </w:rPr>
              <w:t>Semantic Drift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C7541" w14:textId="77777777" w:rsidR="00905AC8" w:rsidRDefault="00000000">
            <w:r>
              <w:rPr>
                <w:sz w:val="22"/>
                <w:szCs w:val="22"/>
              </w:rPr>
              <w:t>Degree of meaning fragmentation (0=stable, 1=fully fragmented)</w:t>
            </w:r>
          </w:p>
        </w:tc>
      </w:tr>
      <w:tr w:rsidR="00905AC8" w14:paraId="5B5E81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C23AE" w14:textId="77777777" w:rsidR="00905AC8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1B32F" w14:textId="77777777" w:rsidR="00905AC8" w:rsidRDefault="00000000">
            <w:r>
              <w:rPr>
                <w:sz w:val="22"/>
                <w:szCs w:val="22"/>
              </w:rPr>
              <w:t>Network Coverage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3FE46" w14:textId="77777777" w:rsidR="00905AC8" w:rsidRDefault="00000000">
            <w:r>
              <w:rPr>
                <w:sz w:val="22"/>
                <w:szCs w:val="22"/>
              </w:rPr>
              <w:t>Proportion of analysis days where symbol count &gt; 0</w:t>
            </w:r>
          </w:p>
        </w:tc>
      </w:tr>
    </w:tbl>
    <w:p w14:paraId="53ADE0D0" w14:textId="77777777" w:rsidR="00905AC8" w:rsidRDefault="00905AC8">
      <w:pPr>
        <w:spacing w:after="200"/>
      </w:pPr>
    </w:p>
    <w:p w14:paraId="509668D9" w14:textId="77777777" w:rsidR="00905AC8" w:rsidRDefault="00000000">
      <w:pPr>
        <w:pStyle w:val="Titlu1"/>
      </w:pPr>
      <w:r>
        <w:t>3. Methodology</w:t>
      </w:r>
    </w:p>
    <w:p w14:paraId="35412C24" w14:textId="77777777" w:rsidR="00905AC8" w:rsidRDefault="00000000">
      <w:pPr>
        <w:pStyle w:val="Titlu2"/>
      </w:pPr>
      <w:r>
        <w:t>3.1 Data Source</w:t>
      </w:r>
    </w:p>
    <w:p w14:paraId="20473CB8" w14:textId="77777777" w:rsidR="00905AC8" w:rsidRDefault="00000000">
      <w:pPr>
        <w:spacing w:after="160"/>
      </w:pPr>
      <w:r>
        <w:t>Primary source: Media Cloud (mediacloud.org). Search term: “GEORGE SIMION”. Collections: Romanian National, Romanian State &amp; Local.</w:t>
      </w:r>
    </w:p>
    <w:p w14:paraId="67F117F0" w14:textId="77777777" w:rsidR="00905AC8" w:rsidRDefault="00000000">
      <w:pPr>
        <w:pStyle w:val="Listparagraf"/>
        <w:numPr>
          <w:ilvl w:val="0"/>
          <w:numId w:val="2"/>
        </w:numPr>
        <w:spacing w:after="80"/>
      </w:pPr>
      <w:r>
        <w:t>Baseline: January 1, 2022 — September 30, 2024 — 1,004 daily observations — avg 10.8 articles/day — avg ratio 0.005104</w:t>
      </w:r>
    </w:p>
    <w:p w14:paraId="27303BC3" w14:textId="77777777" w:rsidR="00905AC8" w:rsidRDefault="00000000">
      <w:pPr>
        <w:pStyle w:val="Listparagraf"/>
        <w:numPr>
          <w:ilvl w:val="0"/>
          <w:numId w:val="2"/>
        </w:numPr>
        <w:spacing w:after="80"/>
      </w:pPr>
      <w:r>
        <w:t>Analysis: October 1, 2024 — March 13, 2026 — 529 daily observations — avg 42.0 articles/day — avg ratio 0.017304</w:t>
      </w:r>
    </w:p>
    <w:p w14:paraId="00717F10" w14:textId="77777777" w:rsidR="00905AC8" w:rsidRDefault="00905AC8">
      <w:pPr>
        <w:spacing w:after="200"/>
      </w:pPr>
    </w:p>
    <w:p w14:paraId="1D242669" w14:textId="77777777" w:rsidR="00905AC8" w:rsidRDefault="00000000">
      <w:pPr>
        <w:spacing w:after="160"/>
      </w:pPr>
      <w:r>
        <w:t>Top sources analysis period: stirileprotv.ro, libertatea.ro, adevarul.ro, hotnews.ro, mediafax.ro, capital.ro, cotidianul.ro, bursa.ro, realitatea.net.</w:t>
      </w:r>
    </w:p>
    <w:p w14:paraId="0EE25A53" w14:textId="77777777" w:rsidR="00905AC8" w:rsidRPr="00C3711B" w:rsidRDefault="00000000">
      <w:pPr>
        <w:pStyle w:val="Titlu2"/>
        <w:rPr>
          <w:lang w:val="de-DE"/>
        </w:rPr>
      </w:pPr>
      <w:r w:rsidRPr="00C3711B">
        <w:rPr>
          <w:lang w:val="de-DE"/>
        </w:rPr>
        <w:t xml:space="preserve">3.2 V </w:t>
      </w:r>
      <w:proofErr w:type="spellStart"/>
      <w:r w:rsidRPr="00C3711B">
        <w:rPr>
          <w:lang w:val="de-DE"/>
        </w:rPr>
        <w:t>Computation</w:t>
      </w:r>
      <w:proofErr w:type="spellEnd"/>
    </w:p>
    <w:p w14:paraId="1CAFC868" w14:textId="77777777" w:rsidR="00905AC8" w:rsidRPr="00C3711B" w:rsidRDefault="00000000">
      <w:pPr>
        <w:spacing w:before="120" w:after="120"/>
        <w:jc w:val="center"/>
        <w:rPr>
          <w:lang w:val="de-DE"/>
        </w:rPr>
      </w:pPr>
      <w:r w:rsidRPr="00C3711B">
        <w:rPr>
          <w:color w:val="1F4E79"/>
          <w:lang w:val="de-DE"/>
        </w:rPr>
        <w:t xml:space="preserve">V = </w:t>
      </w:r>
      <w:proofErr w:type="gramStart"/>
      <w:r w:rsidRPr="00C3711B">
        <w:rPr>
          <w:color w:val="1F4E79"/>
          <w:lang w:val="de-DE"/>
        </w:rPr>
        <w:t>log(</w:t>
      </w:r>
      <w:proofErr w:type="gramEnd"/>
      <w:r w:rsidRPr="00C3711B">
        <w:rPr>
          <w:color w:val="1F4E79"/>
          <w:lang w:val="de-DE"/>
        </w:rPr>
        <w:t xml:space="preserve">1 + 3.39) / </w:t>
      </w:r>
      <w:proofErr w:type="gramStart"/>
      <w:r w:rsidRPr="00C3711B">
        <w:rPr>
          <w:color w:val="1F4E79"/>
          <w:lang w:val="de-DE"/>
        </w:rPr>
        <w:t>log(</w:t>
      </w:r>
      <w:proofErr w:type="gramEnd"/>
      <w:r w:rsidRPr="00C3711B">
        <w:rPr>
          <w:color w:val="1F4E79"/>
          <w:lang w:val="de-DE"/>
        </w:rPr>
        <w:t>1 + 200) = 0.2790</w:t>
      </w:r>
    </w:p>
    <w:p w14:paraId="1EA7F9FD" w14:textId="77777777" w:rsidR="00905AC8" w:rsidRDefault="00000000">
      <w:pPr>
        <w:spacing w:after="160"/>
      </w:pPr>
      <w:r>
        <w:t>Escalation of 3.39x from baseline (10.8 articles/day) to analysis (42.0 articles/day). The escalation is driven by the October 2024 electoral campaign and the May 2025 rescheduled presidential election.</w:t>
      </w:r>
    </w:p>
    <w:p w14:paraId="2D2E2395" w14:textId="77777777" w:rsidR="00905AC8" w:rsidRDefault="00000000">
      <w:pPr>
        <w:pStyle w:val="Titlu2"/>
      </w:pPr>
      <w:r>
        <w:t>3.3 A Computation — VADER on Romanian Titles</w:t>
      </w:r>
    </w:p>
    <w:p w14:paraId="5E17E3F4" w14:textId="77777777" w:rsidR="00905AC8" w:rsidRDefault="00000000">
      <w:pPr>
        <w:spacing w:after="160"/>
      </w:pPr>
      <w:r>
        <w:t xml:space="preserve">VADER sentiment analysis was applied to 6,310 article titles </w:t>
      </w:r>
      <w:proofErr w:type="gramStart"/>
      <w:r>
        <w:t>containing</w:t>
      </w:r>
      <w:proofErr w:type="gramEnd"/>
      <w:r>
        <w:t xml:space="preserve"> “</w:t>
      </w:r>
      <w:proofErr w:type="spellStart"/>
      <w:r>
        <w:t>simion</w:t>
      </w:r>
      <w:proofErr w:type="spellEnd"/>
      <w:r>
        <w:t>” from the analysis corpus (22,197 total articles, 21,058 Romanian-language). A hybrid method was used: VADER compound score (40% weight) combined with a Romanian emotional keyword dictionary (60% weight) to compensate for VADER’s English calibration.</w:t>
      </w:r>
    </w:p>
    <w:p w14:paraId="55910183" w14:textId="77777777" w:rsidR="00905AC8" w:rsidRDefault="00000000">
      <w:pPr>
        <w:spacing w:before="120" w:after="120"/>
        <w:jc w:val="center"/>
      </w:pPr>
      <w:r>
        <w:rPr>
          <w:color w:val="1F4E79"/>
        </w:rPr>
        <w:t xml:space="preserve">A = </w:t>
      </w:r>
      <w:proofErr w:type="gramStart"/>
      <w:r>
        <w:rPr>
          <w:color w:val="1F4E79"/>
        </w:rPr>
        <w:t>0.0994  (</w:t>
      </w:r>
      <w:proofErr w:type="gramEnd"/>
      <w:r>
        <w:rPr>
          <w:color w:val="1F4E79"/>
        </w:rPr>
        <w:t>n=6,310 titles, VADER + Romanian dictionary)</w:t>
      </w:r>
    </w:p>
    <w:p w14:paraId="36F3D61B" w14:textId="77777777" w:rsidR="00905AC8" w:rsidRDefault="00000000">
      <w:pPr>
        <w:spacing w:after="160"/>
      </w:pPr>
      <w:r>
        <w:t>Distribution: 80.1% neutral (0.00–0.20), 18.0% medium (0.20–0.50), 1.9% intense (0.50–1.00). This is the lowest A in the current dataset, reflecting the factual-neutral style of Romanian political journalism.</w:t>
      </w:r>
    </w:p>
    <w:p w14:paraId="4369A9A4" w14:textId="77777777" w:rsidR="00905AC8" w:rsidRDefault="00000000">
      <w:pPr>
        <w:spacing w:after="160"/>
      </w:pPr>
      <w:r>
        <w:t>Methodological limitation: VADER is calibrated for English. Romanian scores are conservative estimates. True A for Romanian-language content is likely 0.30–0.45. This limitation is declared and the value treated as a lower bound.</w:t>
      </w:r>
    </w:p>
    <w:p w14:paraId="479DDEA1" w14:textId="77777777" w:rsidR="00905AC8" w:rsidRDefault="00000000">
      <w:pPr>
        <w:pStyle w:val="Titlu2"/>
      </w:pPr>
      <w:r>
        <w:t>3.4 Peak Event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6"/>
        <w:gridCol w:w="1196"/>
        <w:gridCol w:w="6548"/>
      </w:tblGrid>
      <w:tr w:rsidR="00905AC8" w14:paraId="5B1F46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AF77" w14:textId="77777777" w:rsidR="00905A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22E10" w14:textId="77777777" w:rsidR="00905A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Ratio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E00BE" w14:textId="77777777" w:rsidR="00905A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Event</w:t>
            </w:r>
          </w:p>
        </w:tc>
      </w:tr>
      <w:tr w:rsidR="00905AC8" w14:paraId="412FB2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EFD0" w14:textId="77777777" w:rsidR="00905AC8" w:rsidRDefault="00000000">
            <w:r>
              <w:rPr>
                <w:sz w:val="22"/>
                <w:szCs w:val="22"/>
              </w:rPr>
              <w:t>2025-05-05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0DDDF" w14:textId="77777777" w:rsidR="00905AC8" w:rsidRDefault="00000000">
            <w:pPr>
              <w:jc w:val="center"/>
            </w:pPr>
            <w:r>
              <w:rPr>
                <w:sz w:val="22"/>
                <w:szCs w:val="22"/>
              </w:rPr>
              <w:t>0.25333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8FA7" w14:textId="77777777" w:rsidR="00905AC8" w:rsidRDefault="00000000">
            <w:r>
              <w:rPr>
                <w:sz w:val="22"/>
                <w:szCs w:val="22"/>
              </w:rPr>
              <w:t xml:space="preserve">Turul 1 </w:t>
            </w:r>
            <w:proofErr w:type="spellStart"/>
            <w:r>
              <w:rPr>
                <w:sz w:val="22"/>
                <w:szCs w:val="22"/>
              </w:rPr>
              <w:t>prezidențiale</w:t>
            </w:r>
            <w:proofErr w:type="spellEnd"/>
            <w:r>
              <w:rPr>
                <w:sz w:val="22"/>
                <w:szCs w:val="22"/>
              </w:rPr>
              <w:t xml:space="preserve"> (rescheduled) — highest ratio in Romanian dataset</w:t>
            </w:r>
          </w:p>
        </w:tc>
      </w:tr>
      <w:tr w:rsidR="00905AC8" w14:paraId="2729A5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CC6A" w14:textId="77777777" w:rsidR="00905AC8" w:rsidRDefault="00000000">
            <w:r>
              <w:rPr>
                <w:sz w:val="22"/>
                <w:szCs w:val="22"/>
              </w:rPr>
              <w:t>2025-05-18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3D5B9" w14:textId="77777777" w:rsidR="00905AC8" w:rsidRDefault="00000000">
            <w:pPr>
              <w:jc w:val="center"/>
            </w:pPr>
            <w:r>
              <w:rPr>
                <w:sz w:val="22"/>
                <w:szCs w:val="22"/>
              </w:rPr>
              <w:t>0.25063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B0488" w14:textId="77777777" w:rsidR="00905AC8" w:rsidRDefault="00000000">
            <w:r>
              <w:rPr>
                <w:sz w:val="22"/>
                <w:szCs w:val="22"/>
              </w:rPr>
              <w:t xml:space="preserve">Turul 2 </w:t>
            </w:r>
            <w:proofErr w:type="spellStart"/>
            <w:r>
              <w:rPr>
                <w:sz w:val="22"/>
                <w:szCs w:val="22"/>
              </w:rPr>
              <w:t>prezidențiale</w:t>
            </w:r>
            <w:proofErr w:type="spellEnd"/>
            <w:r>
              <w:rPr>
                <w:sz w:val="22"/>
                <w:szCs w:val="22"/>
              </w:rPr>
              <w:t xml:space="preserve"> — Simion vs Nicusor Dan</w:t>
            </w:r>
          </w:p>
        </w:tc>
      </w:tr>
      <w:tr w:rsidR="00905AC8" w14:paraId="7DD30A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E61E" w14:textId="77777777" w:rsidR="00905AC8" w:rsidRDefault="00000000">
            <w:r>
              <w:rPr>
                <w:sz w:val="22"/>
                <w:szCs w:val="22"/>
              </w:rPr>
              <w:t>2025-05-07–19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B656" w14:textId="77777777" w:rsidR="00905AC8" w:rsidRDefault="00000000">
            <w:pPr>
              <w:jc w:val="center"/>
            </w:pPr>
            <w:r>
              <w:rPr>
                <w:sz w:val="22"/>
                <w:szCs w:val="22"/>
              </w:rPr>
              <w:t>0.18–0.20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BC5E0" w14:textId="77777777" w:rsidR="00905AC8" w:rsidRDefault="00000000">
            <w:r>
              <w:rPr>
                <w:sz w:val="22"/>
                <w:szCs w:val="22"/>
              </w:rPr>
              <w:t>Full electoral campaign period — sustained peak</w:t>
            </w:r>
          </w:p>
        </w:tc>
      </w:tr>
      <w:tr w:rsidR="00905AC8" w14:paraId="772010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024E" w14:textId="77777777" w:rsidR="00905AC8" w:rsidRDefault="00000000">
            <w:r>
              <w:rPr>
                <w:sz w:val="22"/>
                <w:szCs w:val="22"/>
              </w:rPr>
              <w:t>2024-11-24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341C8" w14:textId="77777777" w:rsidR="00905AC8" w:rsidRDefault="00000000">
            <w:pPr>
              <w:jc w:val="center"/>
            </w:pPr>
            <w:r>
              <w:rPr>
                <w:sz w:val="22"/>
                <w:szCs w:val="22"/>
              </w:rPr>
              <w:t>~0.05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F4829" w14:textId="77777777" w:rsidR="00905AC8" w:rsidRDefault="00000000">
            <w:r>
              <w:rPr>
                <w:sz w:val="22"/>
                <w:szCs w:val="22"/>
              </w:rPr>
              <w:t xml:space="preserve">Turul 1 </w:t>
            </w:r>
            <w:proofErr w:type="spellStart"/>
            <w:r>
              <w:rPr>
                <w:sz w:val="22"/>
                <w:szCs w:val="22"/>
              </w:rPr>
              <w:t>prezidențiale</w:t>
            </w:r>
            <w:proofErr w:type="spellEnd"/>
            <w:r>
              <w:rPr>
                <w:sz w:val="22"/>
                <w:szCs w:val="22"/>
              </w:rPr>
              <w:t xml:space="preserve"> (annulled)</w:t>
            </w:r>
          </w:p>
        </w:tc>
      </w:tr>
    </w:tbl>
    <w:p w14:paraId="242DB1FE" w14:textId="77777777" w:rsidR="00905AC8" w:rsidRDefault="00905AC8">
      <w:pPr>
        <w:spacing w:after="200"/>
      </w:pPr>
    </w:p>
    <w:p w14:paraId="081226A2" w14:textId="77777777" w:rsidR="00905AC8" w:rsidRDefault="00000000">
      <w:pPr>
        <w:pStyle w:val="Titlu2"/>
      </w:pPr>
      <w:r>
        <w:t>3.5 Semantic Frame Analysis — D=0.812</w:t>
      </w:r>
    </w:p>
    <w:p w14:paraId="3B60C1A9" w14:textId="77777777" w:rsidR="00905AC8" w:rsidRDefault="00000000">
      <w:pPr>
        <w:spacing w:after="160"/>
      </w:pPr>
      <w:r>
        <w:t xml:space="preserve">Five concurrent semantic frames </w:t>
      </w:r>
      <w:proofErr w:type="gramStart"/>
      <w:r>
        <w:t>identified</w:t>
      </w:r>
      <w:proofErr w:type="gramEnd"/>
      <w:r>
        <w:t xml:space="preserve"> in Romanian media corpus:</w:t>
      </w:r>
    </w:p>
    <w:p w14:paraId="09F23BB3" w14:textId="77777777" w:rsidR="00905AC8" w:rsidRDefault="00000000">
      <w:pPr>
        <w:pStyle w:val="Listparagraf"/>
        <w:numPr>
          <w:ilvl w:val="0"/>
          <w:numId w:val="3"/>
        </w:numPr>
        <w:spacing w:after="80"/>
      </w:pPr>
      <w:r>
        <w:t>Nationalist leader / sovereignty advocate (dominant frame, AUR base media)</w:t>
      </w:r>
    </w:p>
    <w:p w14:paraId="2CE90A8F" w14:textId="77777777" w:rsidR="00905AC8" w:rsidRDefault="00000000">
      <w:pPr>
        <w:pStyle w:val="Listparagraf"/>
        <w:numPr>
          <w:ilvl w:val="0"/>
          <w:numId w:val="3"/>
        </w:numPr>
        <w:spacing w:after="80"/>
      </w:pPr>
      <w:r>
        <w:t>Far-right / extremist risk (frame in liberal and centrist media)</w:t>
      </w:r>
    </w:p>
    <w:p w14:paraId="0346E333" w14:textId="77777777" w:rsidR="00905AC8" w:rsidRDefault="00000000">
      <w:pPr>
        <w:pStyle w:val="Listparagraf"/>
        <w:numPr>
          <w:ilvl w:val="0"/>
          <w:numId w:val="3"/>
        </w:numPr>
        <w:spacing w:after="80"/>
      </w:pPr>
      <w:r>
        <w:t>Presidential candidate (electoral coverage frame, 2024–2025)</w:t>
      </w:r>
    </w:p>
    <w:p w14:paraId="5186C76F" w14:textId="77777777" w:rsidR="00905AC8" w:rsidRDefault="00000000">
      <w:pPr>
        <w:pStyle w:val="Listparagraf"/>
        <w:numPr>
          <w:ilvl w:val="0"/>
          <w:numId w:val="3"/>
        </w:numPr>
        <w:spacing w:after="80"/>
      </w:pPr>
      <w:r>
        <w:t>Pro-Georgescu ally / electoral continuity (post-annulment frame)</w:t>
      </w:r>
    </w:p>
    <w:p w14:paraId="3A9DD81A" w14:textId="77777777" w:rsidR="00905AC8" w:rsidRDefault="00000000">
      <w:pPr>
        <w:pStyle w:val="Listparagraf"/>
        <w:numPr>
          <w:ilvl w:val="0"/>
          <w:numId w:val="3"/>
        </w:numPr>
        <w:spacing w:after="80"/>
      </w:pPr>
      <w:r>
        <w:t>European far-right affiliate (international press frame)</w:t>
      </w:r>
    </w:p>
    <w:p w14:paraId="547821B4" w14:textId="77777777" w:rsidR="00905AC8" w:rsidRDefault="00905AC8">
      <w:pPr>
        <w:spacing w:after="200"/>
      </w:pPr>
    </w:p>
    <w:p w14:paraId="1FB1E271" w14:textId="77777777" w:rsidR="00905AC8" w:rsidRDefault="00000000">
      <w:pPr>
        <w:spacing w:after="160"/>
      </w:pPr>
      <w:r>
        <w:t>D=0.812 is lower than Georgescu (0.881) and Ciolacu (0.841), reflecting that Simion’s primary frame (nationalist leader) is more stable than the other two Romanian symbols. However, the coexistence of frames 1 and 2 (nationalist hero vs. extremist risk) generates substantial fragmentation.</w:t>
      </w:r>
    </w:p>
    <w:p w14:paraId="0648B9AF" w14:textId="77777777" w:rsidR="00905AC8" w:rsidRDefault="00000000">
      <w:pPr>
        <w:pStyle w:val="Titlu2"/>
      </w:pPr>
      <w:r>
        <w:t>3.6 Methodological Limitations</w:t>
      </w:r>
    </w:p>
    <w:p w14:paraId="2F081DA1" w14:textId="77777777" w:rsidR="00905AC8" w:rsidRDefault="00000000">
      <w:pPr>
        <w:pStyle w:val="Listparagraf"/>
        <w:numPr>
          <w:ilvl w:val="0"/>
          <w:numId w:val="3"/>
        </w:numPr>
        <w:spacing w:after="80"/>
      </w:pPr>
      <w:r>
        <w:t>A=0.0994 is a conservative lower bound due to VADER’s English calibration on Romanian text. True A estimated at 0.30–0.45. SRM=0.0054 should be read as a lower bound.</w:t>
      </w:r>
    </w:p>
    <w:p w14:paraId="65658606" w14:textId="77777777" w:rsidR="00905AC8" w:rsidRDefault="00000000">
      <w:pPr>
        <w:pStyle w:val="Listparagraf"/>
        <w:numPr>
          <w:ilvl w:val="0"/>
          <w:numId w:val="3"/>
        </w:numPr>
        <w:spacing w:after="80"/>
      </w:pPr>
      <w:r>
        <w:t xml:space="preserve">D=0.812 expert-estimated; automated topic modeling </w:t>
      </w:r>
      <w:proofErr w:type="gramStart"/>
      <w:r>
        <w:t>required</w:t>
      </w:r>
      <w:proofErr w:type="gramEnd"/>
      <w:r>
        <w:t xml:space="preserve"> for full validation.</w:t>
      </w:r>
    </w:p>
    <w:p w14:paraId="02D37A89" w14:textId="77777777" w:rsidR="00905AC8" w:rsidRDefault="00000000">
      <w:pPr>
        <w:pStyle w:val="Listparagraf"/>
        <w:numPr>
          <w:ilvl w:val="0"/>
          <w:numId w:val="3"/>
        </w:numPr>
        <w:spacing w:after="80"/>
      </w:pPr>
      <w:r>
        <w:t>Seven-case study — full scale calibration requires 10–20 symbols minimum.</w:t>
      </w:r>
    </w:p>
    <w:p w14:paraId="061091E5" w14:textId="77777777" w:rsidR="00905AC8" w:rsidRDefault="00905AC8">
      <w:pPr>
        <w:spacing w:after="200"/>
      </w:pPr>
    </w:p>
    <w:p w14:paraId="44B9B38B" w14:textId="77777777" w:rsidR="00905AC8" w:rsidRDefault="00000000">
      <w:pPr>
        <w:pStyle w:val="Titlu1"/>
      </w:pPr>
      <w:r>
        <w:t>4. Results</w:t>
      </w:r>
    </w:p>
    <w:p w14:paraId="2329B28E" w14:textId="77777777" w:rsidR="00905AC8" w:rsidRDefault="00000000">
      <w:pPr>
        <w:pStyle w:val="Titlu2"/>
      </w:pPr>
      <w:r>
        <w:t>4.1 Variable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7"/>
        <w:gridCol w:w="2330"/>
        <w:gridCol w:w="4263"/>
      </w:tblGrid>
      <w:tr w:rsidR="00905AC8" w14:paraId="3BC71A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3BEB1" w14:textId="77777777" w:rsidR="00905A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73C41" w14:textId="77777777" w:rsidR="00905A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F6D0C" w14:textId="77777777" w:rsidR="00905A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Source</w:t>
            </w:r>
          </w:p>
        </w:tc>
      </w:tr>
      <w:tr w:rsidR="00905AC8" w14:paraId="1C8DAB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738F5" w14:textId="77777777" w:rsidR="00905AC8" w:rsidRDefault="00000000">
            <w:r>
              <w:rPr>
                <w:sz w:val="22"/>
                <w:szCs w:val="22"/>
              </w:rPr>
              <w:t>V — Viral Velocity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0E6D2" w14:textId="77777777" w:rsidR="00905AC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0.2790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DBA2" w14:textId="77777777" w:rsidR="00905AC8" w:rsidRDefault="00000000">
            <w:r>
              <w:rPr>
                <w:sz w:val="22"/>
                <w:szCs w:val="22"/>
              </w:rPr>
              <w:t>Computed — CSV Media Cloud</w:t>
            </w:r>
          </w:p>
        </w:tc>
      </w:tr>
      <w:tr w:rsidR="00905AC8" w14:paraId="5E8118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61259" w14:textId="77777777" w:rsidR="00905AC8" w:rsidRDefault="00000000">
            <w:r>
              <w:rPr>
                <w:sz w:val="22"/>
                <w:szCs w:val="22"/>
              </w:rPr>
              <w:t>A — Affective Weight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A9814" w14:textId="77777777" w:rsidR="00905AC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0.0994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91680" w14:textId="77777777" w:rsidR="00905AC8" w:rsidRDefault="00000000">
            <w:r>
              <w:rPr>
                <w:sz w:val="22"/>
                <w:szCs w:val="22"/>
              </w:rPr>
              <w:t xml:space="preserve">VADER + Romanian </w:t>
            </w:r>
            <w:proofErr w:type="spellStart"/>
            <w:r>
              <w:rPr>
                <w:sz w:val="22"/>
                <w:szCs w:val="22"/>
              </w:rPr>
              <w:t>dict</w:t>
            </w:r>
            <w:proofErr w:type="spellEnd"/>
            <w:r>
              <w:rPr>
                <w:sz w:val="22"/>
                <w:szCs w:val="22"/>
              </w:rPr>
              <w:t xml:space="preserve"> — 6,310 titles</w:t>
            </w:r>
          </w:p>
        </w:tc>
      </w:tr>
      <w:tr w:rsidR="00905AC8" w14:paraId="7C6C06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92A93" w14:textId="77777777" w:rsidR="00905AC8" w:rsidRDefault="00000000">
            <w:r>
              <w:rPr>
                <w:sz w:val="22"/>
                <w:szCs w:val="22"/>
              </w:rPr>
              <w:t>D — Semantic Drift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31408" w14:textId="77777777" w:rsidR="00905AC8" w:rsidRDefault="00000000">
            <w:pPr>
              <w:jc w:val="center"/>
            </w:pPr>
            <w:r>
              <w:rPr>
                <w:sz w:val="22"/>
                <w:szCs w:val="22"/>
              </w:rPr>
              <w:t>0.8120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44D73" w14:textId="77777777" w:rsidR="00905AC8" w:rsidRDefault="00000000">
            <w:r>
              <w:rPr>
                <w:sz w:val="22"/>
                <w:szCs w:val="22"/>
              </w:rPr>
              <w:t>Expert estimated</w:t>
            </w:r>
          </w:p>
        </w:tc>
      </w:tr>
      <w:tr w:rsidR="00905AC8" w14:paraId="577BE3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BC2A6" w14:textId="77777777" w:rsidR="00905AC8" w:rsidRDefault="00000000">
            <w:r>
              <w:rPr>
                <w:sz w:val="22"/>
                <w:szCs w:val="22"/>
              </w:rPr>
              <w:t>e^(−</w:t>
            </w:r>
            <w:proofErr w:type="spellStart"/>
            <w:r>
              <w:rPr>
                <w:sz w:val="22"/>
                <w:szCs w:val="22"/>
              </w:rPr>
              <w:t>λD</w:t>
            </w:r>
            <w:proofErr w:type="spellEnd"/>
            <w:proofErr w:type="gramStart"/>
            <w:r>
              <w:rPr>
                <w:sz w:val="22"/>
                <w:szCs w:val="22"/>
              </w:rPr>
              <w:t>)  (</w:t>
            </w:r>
            <w:proofErr w:type="gramEnd"/>
            <w:r>
              <w:rPr>
                <w:sz w:val="22"/>
                <w:szCs w:val="22"/>
              </w:rPr>
              <w:t>λ=2)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73E7D" w14:textId="77777777" w:rsidR="00905AC8" w:rsidRDefault="00000000">
            <w:pPr>
              <w:jc w:val="center"/>
            </w:pPr>
            <w:r>
              <w:rPr>
                <w:sz w:val="22"/>
                <w:szCs w:val="22"/>
              </w:rPr>
              <w:t>0.1971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4EF44" w14:textId="77777777" w:rsidR="00905AC8" w:rsidRDefault="00000000">
            <w:r>
              <w:rPr>
                <w:sz w:val="22"/>
                <w:szCs w:val="22"/>
              </w:rPr>
              <w:t>Computed</w:t>
            </w:r>
          </w:p>
        </w:tc>
      </w:tr>
      <w:tr w:rsidR="00905AC8" w14:paraId="0E3DC5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0644E" w14:textId="77777777" w:rsidR="00905AC8" w:rsidRDefault="00000000">
            <w:r>
              <w:rPr>
                <w:sz w:val="22"/>
                <w:szCs w:val="22"/>
              </w:rPr>
              <w:t>N — Network Coverage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4DCD4" w14:textId="77777777" w:rsidR="00905AC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0.9962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8785A" w14:textId="77777777" w:rsidR="00905AC8" w:rsidRDefault="00000000">
            <w:r>
              <w:rPr>
                <w:sz w:val="22"/>
                <w:szCs w:val="22"/>
              </w:rPr>
              <w:t>Computed — CSV Media Cloud</w:t>
            </w:r>
          </w:p>
        </w:tc>
      </w:tr>
      <w:tr w:rsidR="00905AC8" w14:paraId="0D1DC4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16D4" w14:textId="77777777" w:rsidR="00905AC8" w:rsidRDefault="00000000">
            <w:r>
              <w:rPr>
                <w:b/>
                <w:bCs/>
                <w:sz w:val="22"/>
                <w:szCs w:val="22"/>
              </w:rPr>
              <w:t xml:space="preserve">SRM = </w:t>
            </w:r>
            <w:proofErr w:type="spellStart"/>
            <w:r>
              <w:rPr>
                <w:b/>
                <w:bCs/>
                <w:sz w:val="22"/>
                <w:szCs w:val="22"/>
              </w:rPr>
              <w:t>V×A×e</w:t>
            </w:r>
            <w:proofErr w:type="spellEnd"/>
            <w:r>
              <w:rPr>
                <w:b/>
                <w:bCs/>
                <w:sz w:val="22"/>
                <w:szCs w:val="22"/>
              </w:rPr>
              <w:t>^(−</w:t>
            </w:r>
            <w:proofErr w:type="spellStart"/>
            <w:r>
              <w:rPr>
                <w:b/>
                <w:bCs/>
                <w:sz w:val="22"/>
                <w:szCs w:val="22"/>
              </w:rPr>
              <w:t>λ</w:t>
            </w:r>
            <w:proofErr w:type="gramStart"/>
            <w:r>
              <w:rPr>
                <w:b/>
                <w:bCs/>
                <w:sz w:val="22"/>
                <w:szCs w:val="22"/>
              </w:rPr>
              <w:t>D</w:t>
            </w:r>
            <w:proofErr w:type="spellEnd"/>
            <w:r>
              <w:rPr>
                <w:b/>
                <w:bCs/>
                <w:sz w:val="22"/>
                <w:szCs w:val="22"/>
              </w:rPr>
              <w:t>)×</w:t>
            </w:r>
            <w:proofErr w:type="gramEnd"/>
            <w:r>
              <w:rPr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2BECD" w14:textId="77777777" w:rsidR="00905AC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0.0054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74A5" w14:textId="77777777" w:rsidR="00905AC8" w:rsidRDefault="00000000">
            <w:r>
              <w:rPr>
                <w:sz w:val="22"/>
                <w:szCs w:val="22"/>
              </w:rPr>
              <w:t>Computed (lower bound)</w:t>
            </w:r>
          </w:p>
        </w:tc>
      </w:tr>
      <w:tr w:rsidR="00905AC8" w14:paraId="410DF0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4FE1" w14:textId="77777777" w:rsidR="00905AC8" w:rsidRDefault="00000000">
            <w:r>
              <w:rPr>
                <w:sz w:val="22"/>
                <w:szCs w:val="22"/>
              </w:rPr>
              <w:t>Interpretation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5464" w14:textId="77777777" w:rsidR="00905AC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LOW RESONANCE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3827" w14:textId="77777777" w:rsidR="00905AC8" w:rsidRDefault="00905AC8"/>
        </w:tc>
      </w:tr>
    </w:tbl>
    <w:p w14:paraId="4EBD4D46" w14:textId="77777777" w:rsidR="00905AC8" w:rsidRDefault="00905AC8">
      <w:pPr>
        <w:spacing w:after="200"/>
      </w:pPr>
    </w:p>
    <w:p w14:paraId="4F4A5A62" w14:textId="77777777" w:rsidR="00905AC8" w:rsidRDefault="00000000">
      <w:pPr>
        <w:pStyle w:val="Titlu2"/>
      </w:pPr>
      <w:r>
        <w:t>4.2 Charts</w:t>
      </w:r>
    </w:p>
    <w:p w14:paraId="727A4747" w14:textId="77777777" w:rsidR="00905AC8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40C4A880" wp14:editId="423286B7">
            <wp:extent cx="5935980" cy="3962104"/>
            <wp:effectExtent l="0" t="0" r="7620" b="635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93" cy="39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5B4A" w14:textId="77777777" w:rsidR="00905AC8" w:rsidRDefault="00000000">
      <w:pPr>
        <w:spacing w:before="80" w:after="240"/>
        <w:jc w:val="center"/>
      </w:pPr>
      <w:r>
        <w:rPr>
          <w:i/>
          <w:iCs/>
          <w:color w:val="595959"/>
          <w:sz w:val="20"/>
          <w:szCs w:val="20"/>
        </w:rPr>
        <w:t>Figures 1–3. Top: Temporal distribution of “</w:t>
      </w:r>
      <w:proofErr w:type="spellStart"/>
      <w:r>
        <w:rPr>
          <w:i/>
          <w:iCs/>
          <w:color w:val="595959"/>
          <w:sz w:val="20"/>
          <w:szCs w:val="20"/>
        </w:rPr>
        <w:t>george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simion</w:t>
      </w:r>
      <w:proofErr w:type="spellEnd"/>
      <w:r>
        <w:rPr>
          <w:i/>
          <w:iCs/>
          <w:color w:val="595959"/>
          <w:sz w:val="20"/>
          <w:szCs w:val="20"/>
        </w:rPr>
        <w:t>” in Romanian media (2022–2026) with electoral events marked. Middle: Monthly average ratio during analysis period showing May 2025 electoral peak. Bottom: Seven-symbol SRM comparative dataset.</w:t>
      </w:r>
    </w:p>
    <w:p w14:paraId="13740053" w14:textId="77777777" w:rsidR="00905AC8" w:rsidRDefault="00000000">
      <w:pPr>
        <w:pStyle w:val="Titlu2"/>
      </w:pPr>
      <w:r>
        <w:t xml:space="preserve">4.3 Romanian </w:t>
      </w:r>
      <w:proofErr w:type="spellStart"/>
      <w:r>
        <w:t>Triada</w:t>
      </w:r>
      <w:proofErr w:type="spellEnd"/>
      <w:r>
        <w:t xml:space="preserve"> — Controlled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5"/>
        <w:gridCol w:w="929"/>
        <w:gridCol w:w="928"/>
        <w:gridCol w:w="928"/>
        <w:gridCol w:w="928"/>
        <w:gridCol w:w="1072"/>
      </w:tblGrid>
      <w:tr w:rsidR="00905AC8" w14:paraId="145BA5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2CD8" w14:textId="77777777" w:rsidR="00905A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Symbol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E3941" w14:textId="77777777" w:rsidR="00905A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43D5" w14:textId="77777777" w:rsidR="00905A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23EB0" w14:textId="77777777" w:rsidR="00905A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BA687" w14:textId="77777777" w:rsidR="00905A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0528B" w14:textId="77777777" w:rsidR="00905A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SRM</w:t>
            </w:r>
          </w:p>
        </w:tc>
      </w:tr>
      <w:tr w:rsidR="00905AC8" w14:paraId="40DDF4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DE28" w14:textId="77777777" w:rsidR="00905AC8" w:rsidRDefault="00000000">
            <w:r>
              <w:rPr>
                <w:sz w:val="22"/>
                <w:szCs w:val="22"/>
              </w:rPr>
              <w:t>Călin Georgescu (Oct–Dec 2024)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6DD0" w14:textId="77777777" w:rsidR="00905AC8" w:rsidRDefault="00000000">
            <w:pPr>
              <w:jc w:val="center"/>
            </w:pPr>
            <w:r>
              <w:rPr>
                <w:sz w:val="22"/>
                <w:szCs w:val="22"/>
              </w:rPr>
              <w:t>0.750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690C4" w14:textId="77777777" w:rsidR="00905AC8" w:rsidRDefault="00000000">
            <w:pPr>
              <w:jc w:val="center"/>
            </w:pPr>
            <w:r>
              <w:rPr>
                <w:sz w:val="22"/>
                <w:szCs w:val="22"/>
              </w:rPr>
              <w:t>0.398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C7EA1" w14:textId="77777777" w:rsidR="00905AC8" w:rsidRDefault="00000000">
            <w:pPr>
              <w:jc w:val="center"/>
            </w:pPr>
            <w:r>
              <w:rPr>
                <w:sz w:val="22"/>
                <w:szCs w:val="22"/>
              </w:rPr>
              <w:t>0.881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2AEA5" w14:textId="77777777" w:rsidR="00905AC8" w:rsidRDefault="00000000">
            <w:pPr>
              <w:jc w:val="center"/>
            </w:pPr>
            <w:r>
              <w:rPr>
                <w:sz w:val="22"/>
                <w:szCs w:val="22"/>
              </w:rPr>
              <w:t>0.600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2C6B5" w14:textId="77777777" w:rsidR="00905AC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0.0307</w:t>
            </w:r>
          </w:p>
        </w:tc>
      </w:tr>
      <w:tr w:rsidR="00905AC8" w14:paraId="4F439D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EAD64" w14:textId="77777777" w:rsidR="00905AC8" w:rsidRDefault="00000000">
            <w:r>
              <w:rPr>
                <w:sz w:val="22"/>
                <w:szCs w:val="22"/>
              </w:rPr>
              <w:t>Marcel Ciolacu (Dec 2025–Mar 2026)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E9431" w14:textId="77777777" w:rsidR="00905AC8" w:rsidRDefault="00000000">
            <w:pPr>
              <w:jc w:val="center"/>
            </w:pPr>
            <w:r>
              <w:rPr>
                <w:sz w:val="22"/>
                <w:szCs w:val="22"/>
              </w:rPr>
              <w:t>0.720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804DA" w14:textId="77777777" w:rsidR="00905AC8" w:rsidRDefault="00000000">
            <w:pPr>
              <w:jc w:val="center"/>
            </w:pPr>
            <w:r>
              <w:rPr>
                <w:sz w:val="22"/>
                <w:szCs w:val="22"/>
              </w:rPr>
              <w:t>0.420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EBFF" w14:textId="77777777" w:rsidR="00905AC8" w:rsidRDefault="00000000">
            <w:pPr>
              <w:jc w:val="center"/>
            </w:pPr>
            <w:r>
              <w:rPr>
                <w:sz w:val="22"/>
                <w:szCs w:val="22"/>
              </w:rPr>
              <w:t>0.841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07672" w14:textId="77777777" w:rsidR="00905AC8" w:rsidRDefault="00000000">
            <w:pPr>
              <w:jc w:val="center"/>
            </w:pPr>
            <w:r>
              <w:rPr>
                <w:sz w:val="22"/>
                <w:szCs w:val="22"/>
              </w:rPr>
              <w:t>0.650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CC0F6" w14:textId="77777777" w:rsidR="00905AC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0.0365</w:t>
            </w:r>
          </w:p>
        </w:tc>
      </w:tr>
      <w:tr w:rsidR="00905AC8" w14:paraId="1B58CB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DBD6" w14:textId="77777777" w:rsidR="00905AC8" w:rsidRDefault="00000000">
            <w:r>
              <w:rPr>
                <w:sz w:val="22"/>
                <w:szCs w:val="22"/>
              </w:rPr>
              <w:t>George Simion (Oct 2024–Mar 2026)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A49D" w14:textId="77777777" w:rsidR="00905AC8" w:rsidRDefault="00000000">
            <w:pPr>
              <w:jc w:val="center"/>
            </w:pPr>
            <w:r>
              <w:rPr>
                <w:sz w:val="22"/>
                <w:szCs w:val="22"/>
              </w:rPr>
              <w:t>0.279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0F3F" w14:textId="77777777" w:rsidR="00905AC8" w:rsidRDefault="00000000">
            <w:pPr>
              <w:jc w:val="center"/>
            </w:pPr>
            <w:r>
              <w:rPr>
                <w:sz w:val="22"/>
                <w:szCs w:val="22"/>
              </w:rPr>
              <w:t>0.099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CD99A" w14:textId="77777777" w:rsidR="00905AC8" w:rsidRDefault="00000000">
            <w:pPr>
              <w:jc w:val="center"/>
            </w:pPr>
            <w:r>
              <w:rPr>
                <w:sz w:val="22"/>
                <w:szCs w:val="22"/>
              </w:rPr>
              <w:t>0.812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AA22" w14:textId="77777777" w:rsidR="00905AC8" w:rsidRDefault="00000000">
            <w:pPr>
              <w:jc w:val="center"/>
            </w:pPr>
            <w:r>
              <w:rPr>
                <w:sz w:val="22"/>
                <w:szCs w:val="22"/>
              </w:rPr>
              <w:t>0.996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FB53E" w14:textId="77777777" w:rsidR="00905AC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0.0054</w:t>
            </w:r>
          </w:p>
        </w:tc>
      </w:tr>
    </w:tbl>
    <w:p w14:paraId="3889FED1" w14:textId="77777777" w:rsidR="00905AC8" w:rsidRDefault="00905AC8">
      <w:pPr>
        <w:spacing w:after="200"/>
      </w:pPr>
    </w:p>
    <w:p w14:paraId="5E147336" w14:textId="77777777" w:rsidR="00C3711B" w:rsidRDefault="00000000">
      <w:pPr>
        <w:spacing w:after="160"/>
      </w:pPr>
      <w:r>
        <w:t xml:space="preserve">The Romanian </w:t>
      </w:r>
      <w:proofErr w:type="spellStart"/>
      <w:r>
        <w:t>Triada</w:t>
      </w:r>
      <w:proofErr w:type="spellEnd"/>
      <w:r>
        <w:t xml:space="preserve"> reveals a consistent structural pattern: all three symbols produce Low Resonance despite </w:t>
      </w:r>
      <w:proofErr w:type="gramStart"/>
      <w:r>
        <w:t>operating</w:t>
      </w:r>
      <w:proofErr w:type="gramEnd"/>
      <w:r>
        <w:t xml:space="preserve"> in the same national political space during the same period. The primary differentiator is A: Georgescu (0.398) and Ciolacu (0.420) generate higher affective charge than Simion (0.099). </w:t>
      </w:r>
    </w:p>
    <w:p w14:paraId="210176E6" w14:textId="723E60CC" w:rsidR="00905AC8" w:rsidRDefault="00000000">
      <w:pPr>
        <w:spacing w:after="160"/>
      </w:pPr>
      <w:r>
        <w:t>This reflects the different media treatment: Georgescu and Ciolacu generated more emotionally charged coverage due to judicial controversies, electoral annulment, and institutional crises. Simion’s coverage is more campaign-factual in style.</w:t>
      </w:r>
    </w:p>
    <w:p w14:paraId="503B24FA" w14:textId="77777777" w:rsidR="00905AC8" w:rsidRDefault="00000000">
      <w:pPr>
        <w:pStyle w:val="Titlu2"/>
      </w:pPr>
      <w:r>
        <w:t>4.4 Full Seven-Symbol Comparative Dataset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4"/>
        <w:gridCol w:w="741"/>
        <w:gridCol w:w="741"/>
        <w:gridCol w:w="741"/>
        <w:gridCol w:w="741"/>
        <w:gridCol w:w="852"/>
        <w:gridCol w:w="2710"/>
      </w:tblGrid>
      <w:tr w:rsidR="00905AC8" w14:paraId="548DDC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67958" w14:textId="77777777" w:rsidR="00905A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Symbol / Context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9D55E" w14:textId="77777777" w:rsidR="00905A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B8464" w14:textId="77777777" w:rsidR="00905A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B2F0" w14:textId="77777777" w:rsidR="00905A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78D63" w14:textId="77777777" w:rsidR="00905A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CD88" w14:textId="77777777" w:rsidR="00905A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SRM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4A795" w14:textId="77777777" w:rsidR="00905A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Typology</w:t>
            </w:r>
          </w:p>
        </w:tc>
      </w:tr>
      <w:tr w:rsidR="00905AC8" w14:paraId="2E7C71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ADD1" w14:textId="77777777" w:rsidR="00905AC8" w:rsidRDefault="00000000">
            <w:r>
              <w:rPr>
                <w:sz w:val="20"/>
                <w:szCs w:val="20"/>
              </w:rPr>
              <w:t>George Simion (RO, 2024–26)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2068F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0.279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2A1C5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0.099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EC4A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0.812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9B809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0.996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6135B" w14:textId="77777777" w:rsidR="00905A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0.0054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1349E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Fragmented Diffusion*</w:t>
            </w:r>
          </w:p>
        </w:tc>
      </w:tr>
      <w:tr w:rsidR="00905AC8" w14:paraId="1D148B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7D4EA" w14:textId="77777777" w:rsidR="00905AC8" w:rsidRDefault="00000000">
            <w:r>
              <w:rPr>
                <w:sz w:val="20"/>
                <w:szCs w:val="20"/>
              </w:rPr>
              <w:t>Călin Georgescu (RO, 2024)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FFB5C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0.750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AD70F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0.398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91DBD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0.881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6937B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0.600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4BBE3" w14:textId="77777777" w:rsidR="00905A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0.0307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8C403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Fragmented Diffusion</w:t>
            </w:r>
          </w:p>
        </w:tc>
      </w:tr>
      <w:tr w:rsidR="00905AC8" w14:paraId="042D15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70AAD" w14:textId="77777777" w:rsidR="00905AC8" w:rsidRDefault="00000000">
            <w:r>
              <w:rPr>
                <w:sz w:val="20"/>
                <w:szCs w:val="20"/>
              </w:rPr>
              <w:t>Marcel Ciolacu (RO, 2025–26)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54FB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0.720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5FBA0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0.420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2E5D2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0.841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761B7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0.650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5457" w14:textId="77777777" w:rsidR="00905A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0.0365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6F0D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Fragmented Diffusion</w:t>
            </w:r>
          </w:p>
        </w:tc>
      </w:tr>
      <w:tr w:rsidR="00905AC8" w14:paraId="1EF2A3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B5B38" w14:textId="77777777" w:rsidR="00905AC8" w:rsidRDefault="00000000">
            <w:r>
              <w:rPr>
                <w:sz w:val="20"/>
                <w:szCs w:val="20"/>
              </w:rPr>
              <w:t>Vladimir Putin (2022–26)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7525B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0.217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F2CD3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0.259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7643B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0.847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1383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1.000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24788" w14:textId="77777777" w:rsidR="00905A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0.0103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EF611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Pre-Saturated Contradicted</w:t>
            </w:r>
          </w:p>
        </w:tc>
      </w:tr>
      <w:tr w:rsidR="00905AC8" w14:paraId="0E01D6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1740" w14:textId="77777777" w:rsidR="00905AC8" w:rsidRDefault="00000000">
            <w:r>
              <w:rPr>
                <w:sz w:val="20"/>
                <w:szCs w:val="20"/>
              </w:rPr>
              <w:t xml:space="preserve">Sunflower </w:t>
            </w:r>
            <w:proofErr w:type="spellStart"/>
            <w:r>
              <w:rPr>
                <w:sz w:val="20"/>
                <w:szCs w:val="20"/>
              </w:rPr>
              <w:t>Mvt</w:t>
            </w:r>
            <w:proofErr w:type="spellEnd"/>
            <w:r>
              <w:rPr>
                <w:sz w:val="20"/>
                <w:szCs w:val="20"/>
              </w:rPr>
              <w:t xml:space="preserve"> (TW, 2014)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E378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0.680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A37AE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0.420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6D3D2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0.774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8EF50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0.580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1A99A" w14:textId="77777777" w:rsidR="00905A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0.0376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4551C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Fragmented Diffusion</w:t>
            </w:r>
          </w:p>
        </w:tc>
      </w:tr>
      <w:tr w:rsidR="00905AC8" w14:paraId="0C891E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5C44C" w14:textId="77777777" w:rsidR="00905AC8" w:rsidRDefault="00000000">
            <w:r>
              <w:rPr>
                <w:sz w:val="20"/>
                <w:szCs w:val="20"/>
              </w:rPr>
              <w:t>Donald Trump (US, 2015–16)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97D0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0.958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4D84F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0.580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B2F10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0.734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91C8E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0.720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93FB6" w14:textId="77777777" w:rsidR="00905A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0.0922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E17F0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High-Velocity Campaign</w:t>
            </w:r>
          </w:p>
        </w:tc>
      </w:tr>
      <w:tr w:rsidR="00905AC8" w14:paraId="01D6BA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91A0" w14:textId="77777777" w:rsidR="00905AC8" w:rsidRDefault="00000000">
            <w:r>
              <w:rPr>
                <w:sz w:val="20"/>
                <w:szCs w:val="20"/>
              </w:rPr>
              <w:t>Zelensky (UA, 2022–26)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96B28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0.873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DB0A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0.640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FCBB4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0.680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66D4A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0.781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B92DD" w14:textId="77777777" w:rsidR="00905A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0.1121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E001A" w14:textId="77777777" w:rsidR="00905AC8" w:rsidRDefault="00000000">
            <w:pPr>
              <w:jc w:val="center"/>
            </w:pPr>
            <w:r>
              <w:rPr>
                <w:sz w:val="20"/>
                <w:szCs w:val="20"/>
              </w:rPr>
              <w:t>Sustained Wartime Coherent</w:t>
            </w:r>
          </w:p>
        </w:tc>
      </w:tr>
    </w:tbl>
    <w:p w14:paraId="25C8ACF4" w14:textId="77777777" w:rsidR="00905AC8" w:rsidRDefault="00905AC8">
      <w:pPr>
        <w:spacing w:after="200"/>
      </w:pPr>
    </w:p>
    <w:p w14:paraId="1E9FD0C1" w14:textId="77777777" w:rsidR="00905AC8" w:rsidRDefault="00000000">
      <w:pPr>
        <w:spacing w:after="160"/>
      </w:pPr>
      <w:r>
        <w:t xml:space="preserve">* Simion’s typology is Fragmented Diffusion with A lower bound </w:t>
      </w:r>
      <w:proofErr w:type="gramStart"/>
      <w:r>
        <w:t>caveat</w:t>
      </w:r>
      <w:proofErr w:type="gramEnd"/>
      <w:r>
        <w:t>. True typology pending VADER recalibration for Romanian.</w:t>
      </w:r>
    </w:p>
    <w:p w14:paraId="74184ADC" w14:textId="77777777" w:rsidR="00905AC8" w:rsidRDefault="00000000">
      <w:pPr>
        <w:pStyle w:val="Titlu1"/>
      </w:pPr>
      <w:r>
        <w:t>5. Discussion</w:t>
      </w:r>
    </w:p>
    <w:p w14:paraId="62FCD673" w14:textId="77777777" w:rsidR="00905AC8" w:rsidRDefault="00000000">
      <w:pPr>
        <w:pStyle w:val="Titlu2"/>
      </w:pPr>
      <w:r>
        <w:t xml:space="preserve">5.1 The Romanian </w:t>
      </w:r>
      <w:proofErr w:type="spellStart"/>
      <w:r>
        <w:t>Triada</w:t>
      </w:r>
      <w:proofErr w:type="spellEnd"/>
      <w:r>
        <w:t xml:space="preserve"> Finding</w:t>
      </w:r>
    </w:p>
    <w:p w14:paraId="18BBF5C9" w14:textId="77777777" w:rsidR="00905AC8" w:rsidRDefault="00000000">
      <w:pPr>
        <w:spacing w:after="160"/>
      </w:pPr>
      <w:r>
        <w:t xml:space="preserve">The most significant result of this validation is not the individual SRM score but the structural pattern revealed by the </w:t>
      </w:r>
      <w:proofErr w:type="spellStart"/>
      <w:r>
        <w:t>triada</w:t>
      </w:r>
      <w:proofErr w:type="spellEnd"/>
      <w:r>
        <w:t xml:space="preserve">. Three symbols — Georgescu, Ciolacu, Simion — </w:t>
      </w:r>
      <w:proofErr w:type="gramStart"/>
      <w:r>
        <w:t>operating</w:t>
      </w:r>
      <w:proofErr w:type="gramEnd"/>
      <w:r>
        <w:t xml:space="preserve"> in the same national political space, measured on the same corpus, during overlapping periods, all produce Low Resonance. This is the first within-country controlled comparison in the SRM dataset.</w:t>
      </w:r>
    </w:p>
    <w:p w14:paraId="7DD0EB18" w14:textId="77777777" w:rsidR="00905AC8" w:rsidRDefault="00000000">
      <w:pPr>
        <w:spacing w:after="160"/>
      </w:pPr>
      <w:r>
        <w:t xml:space="preserve">The </w:t>
      </w:r>
      <w:proofErr w:type="spellStart"/>
      <w:r>
        <w:t>triada</w:t>
      </w:r>
      <w:proofErr w:type="spellEnd"/>
      <w:r>
        <w:t xml:space="preserve"> confirms </w:t>
      </w:r>
      <w:proofErr w:type="spellStart"/>
      <w:r>
        <w:t>Politomorphism’s</w:t>
      </w:r>
      <w:proofErr w:type="spellEnd"/>
      <w:r>
        <w:t xml:space="preserve"> prediction that Low Resonance is the structural norm in fragmented democratic systems: multiple symbols compete for the same symbolic space, generating mutual semantic contamination and preventing any single symbol from achieving coherent mobilization at the national level.</w:t>
      </w:r>
    </w:p>
    <w:p w14:paraId="32F16863" w14:textId="77777777" w:rsidR="00C3711B" w:rsidRDefault="00000000">
      <w:pPr>
        <w:spacing w:after="160"/>
      </w:pPr>
      <w:r>
        <w:t xml:space="preserve">The A differential within the </w:t>
      </w:r>
      <w:proofErr w:type="spellStart"/>
      <w:r>
        <w:t>triada</w:t>
      </w:r>
      <w:proofErr w:type="spellEnd"/>
      <w:r>
        <w:t xml:space="preserve"> is theoretically important: Georgescu (0.398) and Ciolacu (0.420) generate more emotional coverage than Simion (0.099), likely because they are associated with judicial controversies and institutional crises that provoke stronger editorial reactions. </w:t>
      </w:r>
    </w:p>
    <w:p w14:paraId="52D7F812" w14:textId="2766EF27" w:rsidR="00905AC8" w:rsidRDefault="00000000">
      <w:pPr>
        <w:spacing w:after="160"/>
      </w:pPr>
      <w:r>
        <w:t>Simion’s coverage is more campaign-factual, reflecting his role as an electoral candidate rather than a crisis figure.</w:t>
      </w:r>
    </w:p>
    <w:p w14:paraId="4254AA39" w14:textId="77777777" w:rsidR="00905AC8" w:rsidRDefault="00000000">
      <w:pPr>
        <w:pStyle w:val="Titlu2"/>
      </w:pPr>
      <w:r>
        <w:t>5.2 The A=0.0994 Limitation and Its Theoretical Significance</w:t>
      </w:r>
    </w:p>
    <w:p w14:paraId="451324D3" w14:textId="77777777" w:rsidR="00905AC8" w:rsidRDefault="00000000">
      <w:pPr>
        <w:spacing w:after="160"/>
      </w:pPr>
      <w:r>
        <w:t>A=0.0994 is the lowest in the dataset and reflects a methodological limitation (VADER English calibration) combined with a genuine structural property: Romanian political journalism is more factual-neutral than Western anglophone media. If true A is 0.35–0.45, SRM would be 0.014–0.018 — still Low Resonance but comparable to Georgescu and Ciolacu.</w:t>
      </w:r>
    </w:p>
    <w:p w14:paraId="0A787D82" w14:textId="77777777" w:rsidR="00905AC8" w:rsidRDefault="00000000">
      <w:pPr>
        <w:spacing w:after="160"/>
      </w:pPr>
      <w:r>
        <w:t>This finding motivates a future research direction: developing a Romanian-language sentiment lexicon calibrated for political journalism to replace VADER for Romanian-language corpora.</w:t>
      </w:r>
    </w:p>
    <w:p w14:paraId="4B73A94F" w14:textId="77777777" w:rsidR="00905AC8" w:rsidRDefault="00000000">
      <w:pPr>
        <w:pStyle w:val="Titlu2"/>
      </w:pPr>
      <w:r>
        <w:t>5.3 Future Directions</w:t>
      </w:r>
    </w:p>
    <w:p w14:paraId="2F3327AC" w14:textId="77777777" w:rsidR="00905AC8" w:rsidRDefault="00000000">
      <w:pPr>
        <w:pStyle w:val="Listparagraf"/>
        <w:numPr>
          <w:ilvl w:val="0"/>
          <w:numId w:val="3"/>
        </w:numPr>
        <w:spacing w:after="80"/>
      </w:pPr>
      <w:r>
        <w:t>Romanian-language sentiment model development (RODBERT or XLM-</w:t>
      </w:r>
      <w:proofErr w:type="spellStart"/>
      <w:r>
        <w:t>RoBERTa</w:t>
      </w:r>
      <w:proofErr w:type="spellEnd"/>
      <w:r>
        <w:t>) to replace VADER + dictionary for Romanian corpora.</w:t>
      </w:r>
    </w:p>
    <w:p w14:paraId="5885C182" w14:textId="77777777" w:rsidR="00905AC8" w:rsidRDefault="00000000">
      <w:pPr>
        <w:pStyle w:val="Listparagraf"/>
        <w:numPr>
          <w:ilvl w:val="0"/>
          <w:numId w:val="3"/>
        </w:numPr>
        <w:spacing w:after="80"/>
      </w:pPr>
      <w:r>
        <w:t>Extension to 10–20 symbols: Emmanuel Macron (movement-to-institution), Giorgia Meloni (fringe-to-power), Nelson Mandela 1990 (High Resonance anchor).</w:t>
      </w:r>
    </w:p>
    <w:p w14:paraId="1E5D71C5" w14:textId="77777777" w:rsidR="00905AC8" w:rsidRDefault="00000000">
      <w:pPr>
        <w:pStyle w:val="Listparagraf"/>
        <w:numPr>
          <w:ilvl w:val="0"/>
          <w:numId w:val="3"/>
        </w:numPr>
        <w:spacing w:after="80"/>
      </w:pPr>
      <w:r>
        <w:t xml:space="preserve">Longitudinal analysis of the Romanian </w:t>
      </w:r>
      <w:proofErr w:type="spellStart"/>
      <w:r>
        <w:t>Triada</w:t>
      </w:r>
      <w:proofErr w:type="spellEnd"/>
      <w:r>
        <w:t xml:space="preserve"> to detect symbolic dominance transitions.</w:t>
      </w:r>
    </w:p>
    <w:p w14:paraId="01E2485E" w14:textId="77777777" w:rsidR="00905AC8" w:rsidRDefault="00000000">
      <w:pPr>
        <w:pStyle w:val="Listparagraf"/>
        <w:numPr>
          <w:ilvl w:val="0"/>
          <w:numId w:val="3"/>
        </w:numPr>
        <w:spacing w:after="80"/>
      </w:pPr>
      <w:r>
        <w:t>Grid search λ calibration when dataset reaches n=15 with external ground truth.</w:t>
      </w:r>
    </w:p>
    <w:p w14:paraId="60FF01A8" w14:textId="77777777" w:rsidR="00905AC8" w:rsidRDefault="00905AC8">
      <w:pPr>
        <w:spacing w:after="200"/>
      </w:pPr>
    </w:p>
    <w:p w14:paraId="31EF7D20" w14:textId="77777777" w:rsidR="00905AC8" w:rsidRDefault="00000000">
      <w:pPr>
        <w:pStyle w:val="Titlu1"/>
      </w:pPr>
      <w:r>
        <w:t>6. Conclusions</w:t>
      </w:r>
    </w:p>
    <w:p w14:paraId="4B9FFF1A" w14:textId="77777777" w:rsidR="00905AC8" w:rsidRDefault="00000000">
      <w:pPr>
        <w:spacing w:after="160"/>
      </w:pPr>
      <w:r>
        <w:t xml:space="preserve">This paper presents the seventh computational validation of the Social Resonance Model, the quantitative part of </w:t>
      </w:r>
      <w:proofErr w:type="spellStart"/>
      <w:r>
        <w:t>Politomorphism</w:t>
      </w:r>
      <w:proofErr w:type="spellEnd"/>
      <w:r>
        <w:t>.</w:t>
      </w:r>
    </w:p>
    <w:p w14:paraId="540A776A" w14:textId="77777777" w:rsidR="00905AC8" w:rsidRDefault="00000000">
      <w:pPr>
        <w:pStyle w:val="Listparagraf"/>
        <w:numPr>
          <w:ilvl w:val="0"/>
          <w:numId w:val="3"/>
        </w:numPr>
        <w:spacing w:after="80"/>
      </w:pPr>
      <w:r>
        <w:t>SRM = 0.0054 (Low Resonance, lower bound) — V=0.2790 and N=0.9962 from real CSV data; A=0.0994 from VADER + Romanian dictionary on 6,310 titles; D=0.812 expert-</w:t>
      </w:r>
      <w:proofErr w:type="gramStart"/>
      <w:r>
        <w:t>estimated;</w:t>
      </w:r>
      <w:proofErr w:type="gramEnd"/>
    </w:p>
    <w:p w14:paraId="3093F7B9" w14:textId="77777777" w:rsidR="00905AC8" w:rsidRDefault="00000000">
      <w:pPr>
        <w:pStyle w:val="Listparagraf"/>
        <w:numPr>
          <w:ilvl w:val="0"/>
          <w:numId w:val="3"/>
        </w:numPr>
        <w:spacing w:after="80"/>
      </w:pPr>
      <w:r>
        <w:t xml:space="preserve">The Romanian </w:t>
      </w:r>
      <w:proofErr w:type="spellStart"/>
      <w:r>
        <w:t>Triada</w:t>
      </w:r>
      <w:proofErr w:type="spellEnd"/>
      <w:r>
        <w:t xml:space="preserve"> (Georgescu, Ciolacu, Simion) reveals a structural pattern: all three Romanian political symbols produce Low Resonance on the same corpus, confirming that fragmented democratic competition prevents symbolic coherence at the national </w:t>
      </w:r>
      <w:proofErr w:type="gramStart"/>
      <w:r>
        <w:t>level;</w:t>
      </w:r>
      <w:proofErr w:type="gramEnd"/>
    </w:p>
    <w:p w14:paraId="3793425C" w14:textId="77777777" w:rsidR="00905AC8" w:rsidRDefault="00000000">
      <w:pPr>
        <w:pStyle w:val="Listparagraf"/>
        <w:numPr>
          <w:ilvl w:val="0"/>
          <w:numId w:val="3"/>
        </w:numPr>
        <w:spacing w:after="80"/>
      </w:pPr>
      <w:r>
        <w:t xml:space="preserve">A=0.0994 is the lowest in the dataset, reflecting both a VADER calibration limitation for Romanian and a genuine structural property of factual-neutral Romanian political </w:t>
      </w:r>
      <w:proofErr w:type="gramStart"/>
      <w:r>
        <w:t>journalism;</w:t>
      </w:r>
      <w:proofErr w:type="gramEnd"/>
    </w:p>
    <w:p w14:paraId="27658835" w14:textId="77777777" w:rsidR="00905AC8" w:rsidRDefault="00000000">
      <w:pPr>
        <w:pStyle w:val="Listparagraf"/>
        <w:numPr>
          <w:ilvl w:val="0"/>
          <w:numId w:val="3"/>
        </w:numPr>
        <w:spacing w:after="80"/>
      </w:pPr>
      <w:r>
        <w:t xml:space="preserve">The May 2025 peak (ratio=0.253, highest in Romanian dataset) corresponds to </w:t>
      </w:r>
      <w:proofErr w:type="spellStart"/>
      <w:r>
        <w:t>turul</w:t>
      </w:r>
      <w:proofErr w:type="spellEnd"/>
      <w:r>
        <w:t xml:space="preserve"> 2 </w:t>
      </w:r>
      <w:proofErr w:type="spellStart"/>
      <w:r>
        <w:t>prezidențiale</w:t>
      </w:r>
      <w:proofErr w:type="spellEnd"/>
      <w:r>
        <w:t xml:space="preserve"> — confirming SRM’s capacity to detect electoral mobilization events even when overall resonance is </w:t>
      </w:r>
      <w:proofErr w:type="gramStart"/>
      <w:r>
        <w:t>low;</w:t>
      </w:r>
      <w:proofErr w:type="gramEnd"/>
    </w:p>
    <w:p w14:paraId="7D272959" w14:textId="77777777" w:rsidR="00905AC8" w:rsidRDefault="00000000">
      <w:pPr>
        <w:pStyle w:val="Listparagraf"/>
        <w:numPr>
          <w:ilvl w:val="0"/>
          <w:numId w:val="3"/>
        </w:numPr>
        <w:spacing w:after="80"/>
      </w:pPr>
      <w:r>
        <w:t>Seven symbolic typologies are now empirically grounded across seven validated cases spanning four countries.</w:t>
      </w:r>
    </w:p>
    <w:p w14:paraId="626A4234" w14:textId="77777777" w:rsidR="00905AC8" w:rsidRDefault="00905AC8">
      <w:pPr>
        <w:spacing w:after="200"/>
      </w:pPr>
    </w:p>
    <w:p w14:paraId="217A9CEF" w14:textId="77777777" w:rsidR="00905AC8" w:rsidRDefault="00000000">
      <w:pPr>
        <w:pStyle w:val="Titlu1"/>
      </w:pPr>
      <w:r>
        <w:t>References</w:t>
      </w:r>
    </w:p>
    <w:p w14:paraId="77E340B5" w14:textId="77777777" w:rsidR="00905AC8" w:rsidRDefault="00000000">
      <w:pPr>
        <w:spacing w:after="100"/>
        <w:ind w:left="720" w:hanging="720"/>
      </w:pPr>
      <w:r>
        <w:rPr>
          <w:sz w:val="22"/>
          <w:szCs w:val="22"/>
        </w:rPr>
        <w:t>Benoit, W. L. (2014). Accounts, Excuses, and Apologies: Image Repair Theory and Research. SUNY Press.</w:t>
      </w:r>
    </w:p>
    <w:p w14:paraId="64364F52" w14:textId="77777777" w:rsidR="00905AC8" w:rsidRDefault="00000000">
      <w:pPr>
        <w:spacing w:after="100"/>
        <w:ind w:left="720" w:hanging="720"/>
      </w:pPr>
      <w:r>
        <w:rPr>
          <w:sz w:val="22"/>
          <w:szCs w:val="22"/>
        </w:rPr>
        <w:t>Cottle, S. (2009). Global Crisis Reporting: Journalism in the Global Age. Open University Press.</w:t>
      </w:r>
    </w:p>
    <w:p w14:paraId="128DE877" w14:textId="77777777" w:rsidR="00905AC8" w:rsidRDefault="00000000">
      <w:pPr>
        <w:spacing w:after="100"/>
        <w:ind w:left="720" w:hanging="720"/>
      </w:pPr>
      <w:r>
        <w:rPr>
          <w:sz w:val="22"/>
          <w:szCs w:val="22"/>
        </w:rPr>
        <w:t>Hutto, C. J., &amp; Gilbert, E. (2014). VADER: A Parsimonious Rule-Based Model for Sentiment Analysis of Social Media Text. ICWSM.</w:t>
      </w:r>
    </w:p>
    <w:p w14:paraId="691BD161" w14:textId="77777777" w:rsidR="00905AC8" w:rsidRDefault="00000000">
      <w:pPr>
        <w:spacing w:after="100"/>
        <w:ind w:left="720" w:hanging="720"/>
      </w:pPr>
      <w:r>
        <w:rPr>
          <w:sz w:val="22"/>
          <w:szCs w:val="22"/>
        </w:rPr>
        <w:t>Lazer, D. et al. (2009). Computational Social Science. Science, 323(5915), 721–723.</w:t>
      </w:r>
    </w:p>
    <w:p w14:paraId="6B3C6042" w14:textId="77777777" w:rsidR="00905AC8" w:rsidRDefault="00000000">
      <w:pPr>
        <w:spacing w:after="100"/>
        <w:ind w:left="720" w:hanging="720"/>
      </w:pPr>
      <w:r>
        <w:rPr>
          <w:sz w:val="22"/>
          <w:szCs w:val="22"/>
        </w:rPr>
        <w:t>Moffitt, B. (2016). The Global Rise of Populism. Stanford University Press.</w:t>
      </w:r>
    </w:p>
    <w:p w14:paraId="0645C502" w14:textId="77777777" w:rsidR="00905AC8" w:rsidRDefault="00000000">
      <w:pPr>
        <w:spacing w:after="100"/>
        <w:ind w:left="720" w:hanging="720"/>
      </w:pPr>
      <w:r>
        <w:rPr>
          <w:sz w:val="22"/>
          <w:szCs w:val="22"/>
        </w:rPr>
        <w:t>Rogers, E. M. (2003). Diffusion of Innovations (5th ed.). Free Press.</w:t>
      </w:r>
    </w:p>
    <w:p w14:paraId="3DA3891C" w14:textId="77777777" w:rsidR="00905AC8" w:rsidRDefault="00000000">
      <w:pPr>
        <w:spacing w:after="100"/>
        <w:ind w:left="720" w:hanging="720"/>
      </w:pPr>
      <w:r>
        <w:rPr>
          <w:sz w:val="22"/>
          <w:szCs w:val="22"/>
        </w:rPr>
        <w:t xml:space="preserve">Serban, G. F. (2024–2026). </w:t>
      </w:r>
      <w:proofErr w:type="spellStart"/>
      <w:r>
        <w:rPr>
          <w:sz w:val="22"/>
          <w:szCs w:val="22"/>
        </w:rPr>
        <w:t>Politomorphism</w:t>
      </w:r>
      <w:proofErr w:type="spellEnd"/>
      <w:r>
        <w:rPr>
          <w:sz w:val="22"/>
          <w:szCs w:val="22"/>
        </w:rPr>
        <w:t>: A Theoretical Framework for the Analysis of Symbolic Morphogenesis in Political Space.</w:t>
      </w:r>
    </w:p>
    <w:p w14:paraId="45CFD788" w14:textId="77777777" w:rsidR="00905AC8" w:rsidRDefault="00000000">
      <w:pPr>
        <w:spacing w:after="100"/>
        <w:ind w:left="720" w:hanging="720"/>
      </w:pPr>
      <w:r>
        <w:rPr>
          <w:sz w:val="22"/>
          <w:szCs w:val="22"/>
        </w:rPr>
        <w:t>Watts, D. J. (2004). Small Worlds. Princeton University Press.</w:t>
      </w:r>
    </w:p>
    <w:p w14:paraId="518C4682" w14:textId="77777777" w:rsidR="00905AC8" w:rsidRDefault="00905AC8">
      <w:pPr>
        <w:spacing w:after="200"/>
      </w:pPr>
    </w:p>
    <w:p w14:paraId="0D79DBB8" w14:textId="77777777" w:rsidR="00905AC8" w:rsidRDefault="00000000">
      <w:pPr>
        <w:pBdr>
          <w:top w:val="single" w:sz="4" w:space="1" w:color="2E75B6"/>
        </w:pBdr>
        <w:spacing w:after="120"/>
      </w:pPr>
      <w:r>
        <w:rPr>
          <w:b/>
          <w:bCs/>
          <w:color w:val="1F4E79"/>
          <w:sz w:val="26"/>
          <w:szCs w:val="26"/>
        </w:rPr>
        <w:t>Reproducibility Note</w:t>
      </w:r>
    </w:p>
    <w:p w14:paraId="16EEEA4D" w14:textId="77777777" w:rsidR="00905AC8" w:rsidRDefault="00000000">
      <w:pPr>
        <w:spacing w:after="160"/>
      </w:pPr>
      <w:r>
        <w:t>Pipeline: github.com/</w:t>
      </w:r>
      <w:proofErr w:type="spellStart"/>
      <w:r>
        <w:t>profserbangabriel</w:t>
      </w:r>
      <w:proofErr w:type="spellEnd"/>
      <w:r>
        <w:t>-del/</w:t>
      </w:r>
      <w:proofErr w:type="spellStart"/>
      <w:r>
        <w:t>politomorphism</w:t>
      </w:r>
      <w:proofErr w:type="spellEnd"/>
    </w:p>
    <w:p w14:paraId="669F583F" w14:textId="77777777" w:rsidR="00905AC8" w:rsidRDefault="00000000">
      <w:pPr>
        <w:spacing w:after="160"/>
      </w:pPr>
      <w:r>
        <w:t>Data: Media Cloud, Romanian National + Romanian State &amp; Local. Search term: GEORGE SIMION.</w:t>
      </w:r>
    </w:p>
    <w:p w14:paraId="0A0965A5" w14:textId="77777777" w:rsidR="00905AC8" w:rsidRDefault="00000000">
      <w:pPr>
        <w:spacing w:after="160"/>
      </w:pPr>
      <w:r>
        <w:t>Baseline: Jan 1</w:t>
      </w:r>
      <w:proofErr w:type="gramStart"/>
      <w:r>
        <w:t xml:space="preserve"> 2022</w:t>
      </w:r>
      <w:proofErr w:type="gramEnd"/>
      <w:r>
        <w:t xml:space="preserve"> — Sep 30</w:t>
      </w:r>
      <w:proofErr w:type="gramStart"/>
      <w:r>
        <w:t xml:space="preserve"> 2024</w:t>
      </w:r>
      <w:proofErr w:type="gramEnd"/>
      <w:r>
        <w:t xml:space="preserve"> (1,004 obs.). Analysis: Oct 1</w:t>
      </w:r>
      <w:proofErr w:type="gramStart"/>
      <w:r>
        <w:t xml:space="preserve"> 2024</w:t>
      </w:r>
      <w:proofErr w:type="gramEnd"/>
      <w:r>
        <w:t xml:space="preserve"> — Mar 13</w:t>
      </w:r>
      <w:proofErr w:type="gramStart"/>
      <w:r>
        <w:t xml:space="preserve"> 2026</w:t>
      </w:r>
      <w:proofErr w:type="gramEnd"/>
      <w:r>
        <w:t xml:space="preserve"> (529 obs.).</w:t>
      </w:r>
    </w:p>
    <w:p w14:paraId="258D2EFA" w14:textId="77777777" w:rsidR="00905AC8" w:rsidRDefault="00000000">
      <w:pPr>
        <w:spacing w:after="160"/>
      </w:pPr>
      <w:r>
        <w:t>Content corpus: Goerge_Simion_-content.csv (22,197 articles). Counts: George_Simion_Counts.csv.</w:t>
      </w:r>
    </w:p>
    <w:p w14:paraId="345003F7" w14:textId="77777777" w:rsidR="00905AC8" w:rsidRDefault="00000000">
      <w:pPr>
        <w:spacing w:after="160"/>
      </w:pPr>
      <w:r>
        <w:t xml:space="preserve">Generated artifacts: </w:t>
      </w:r>
      <w:proofErr w:type="spellStart"/>
      <w:r>
        <w:t>SRM_simion_</w:t>
      </w:r>
      <w:proofErr w:type="gramStart"/>
      <w:r>
        <w:t>result.json</w:t>
      </w:r>
      <w:proofErr w:type="spellEnd"/>
      <w:proofErr w:type="gramEnd"/>
      <w:r>
        <w:t>, SRM_Simion_chart.png, srm_simion_validation.py</w:t>
      </w:r>
    </w:p>
    <w:p w14:paraId="7CB4D7B8" w14:textId="77777777" w:rsidR="00905AC8" w:rsidRDefault="00000000">
      <w:pPr>
        <w:spacing w:after="120"/>
      </w:pPr>
      <w:r>
        <w:rPr>
          <w:color w:val="595959"/>
          <w:sz w:val="22"/>
          <w:szCs w:val="22"/>
        </w:rPr>
        <w:t>ORCID: 0009-0000-2266-3356 | DOI: 10.17605/OSF.IO/HYDNZ</w:t>
      </w:r>
    </w:p>
    <w:sectPr w:rsidR="00905AC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F532F"/>
    <w:multiLevelType w:val="hybridMultilevel"/>
    <w:tmpl w:val="ACB06F48"/>
    <w:lvl w:ilvl="0" w:tplc="920E84FE">
      <w:start w:val="1"/>
      <w:numFmt w:val="bullet"/>
      <w:lvlText w:val="●"/>
      <w:lvlJc w:val="left"/>
      <w:pPr>
        <w:ind w:left="720" w:hanging="360"/>
      </w:pPr>
    </w:lvl>
    <w:lvl w:ilvl="1" w:tplc="A02C6462">
      <w:start w:val="1"/>
      <w:numFmt w:val="bullet"/>
      <w:lvlText w:val="○"/>
      <w:lvlJc w:val="left"/>
      <w:pPr>
        <w:ind w:left="1440" w:hanging="360"/>
      </w:pPr>
    </w:lvl>
    <w:lvl w:ilvl="2" w:tplc="9844F262">
      <w:start w:val="1"/>
      <w:numFmt w:val="bullet"/>
      <w:lvlText w:val="■"/>
      <w:lvlJc w:val="left"/>
      <w:pPr>
        <w:ind w:left="2160" w:hanging="360"/>
      </w:pPr>
    </w:lvl>
    <w:lvl w:ilvl="3" w:tplc="1F22B80C">
      <w:start w:val="1"/>
      <w:numFmt w:val="bullet"/>
      <w:lvlText w:val="●"/>
      <w:lvlJc w:val="left"/>
      <w:pPr>
        <w:ind w:left="2880" w:hanging="360"/>
      </w:pPr>
    </w:lvl>
    <w:lvl w:ilvl="4" w:tplc="2B0E0B92">
      <w:start w:val="1"/>
      <w:numFmt w:val="bullet"/>
      <w:lvlText w:val="○"/>
      <w:lvlJc w:val="left"/>
      <w:pPr>
        <w:ind w:left="3600" w:hanging="360"/>
      </w:pPr>
    </w:lvl>
    <w:lvl w:ilvl="5" w:tplc="26305E76">
      <w:start w:val="1"/>
      <w:numFmt w:val="bullet"/>
      <w:lvlText w:val="■"/>
      <w:lvlJc w:val="left"/>
      <w:pPr>
        <w:ind w:left="4320" w:hanging="360"/>
      </w:pPr>
    </w:lvl>
    <w:lvl w:ilvl="6" w:tplc="4DEE1A3C">
      <w:start w:val="1"/>
      <w:numFmt w:val="bullet"/>
      <w:lvlText w:val="●"/>
      <w:lvlJc w:val="left"/>
      <w:pPr>
        <w:ind w:left="5040" w:hanging="360"/>
      </w:pPr>
    </w:lvl>
    <w:lvl w:ilvl="7" w:tplc="E182F33E">
      <w:start w:val="1"/>
      <w:numFmt w:val="bullet"/>
      <w:lvlText w:val="●"/>
      <w:lvlJc w:val="left"/>
      <w:pPr>
        <w:ind w:left="5760" w:hanging="360"/>
      </w:pPr>
    </w:lvl>
    <w:lvl w:ilvl="8" w:tplc="2020B5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CD5C82"/>
    <w:multiLevelType w:val="hybridMultilevel"/>
    <w:tmpl w:val="6D1C31F0"/>
    <w:lvl w:ilvl="0" w:tplc="2BFCC08A">
      <w:start w:val="1"/>
      <w:numFmt w:val="bullet"/>
      <w:lvlText w:val="•"/>
      <w:lvlJc w:val="left"/>
      <w:pPr>
        <w:ind w:left="720" w:hanging="360"/>
      </w:pPr>
    </w:lvl>
    <w:lvl w:ilvl="1" w:tplc="19EE44D2">
      <w:numFmt w:val="decimal"/>
      <w:lvlText w:val=""/>
      <w:lvlJc w:val="left"/>
    </w:lvl>
    <w:lvl w:ilvl="2" w:tplc="7C2038CC">
      <w:numFmt w:val="decimal"/>
      <w:lvlText w:val=""/>
      <w:lvlJc w:val="left"/>
    </w:lvl>
    <w:lvl w:ilvl="3" w:tplc="4D8091E8">
      <w:numFmt w:val="decimal"/>
      <w:lvlText w:val=""/>
      <w:lvlJc w:val="left"/>
    </w:lvl>
    <w:lvl w:ilvl="4" w:tplc="F182BD6A">
      <w:numFmt w:val="decimal"/>
      <w:lvlText w:val=""/>
      <w:lvlJc w:val="left"/>
    </w:lvl>
    <w:lvl w:ilvl="5" w:tplc="2BE422F2">
      <w:numFmt w:val="decimal"/>
      <w:lvlText w:val=""/>
      <w:lvlJc w:val="left"/>
    </w:lvl>
    <w:lvl w:ilvl="6" w:tplc="17E61FA8">
      <w:numFmt w:val="decimal"/>
      <w:lvlText w:val=""/>
      <w:lvlJc w:val="left"/>
    </w:lvl>
    <w:lvl w:ilvl="7" w:tplc="B356625C">
      <w:numFmt w:val="decimal"/>
      <w:lvlText w:val=""/>
      <w:lvlJc w:val="left"/>
    </w:lvl>
    <w:lvl w:ilvl="8" w:tplc="F53EF5C6">
      <w:numFmt w:val="decimal"/>
      <w:lvlText w:val=""/>
      <w:lvlJc w:val="left"/>
    </w:lvl>
  </w:abstractNum>
  <w:abstractNum w:abstractNumId="2" w15:restartNumberingAfterBreak="0">
    <w:nsid w:val="6D913072"/>
    <w:multiLevelType w:val="hybridMultilevel"/>
    <w:tmpl w:val="A0EAA524"/>
    <w:lvl w:ilvl="0" w:tplc="09E88C9C">
      <w:start w:val="1"/>
      <w:numFmt w:val="decimal"/>
      <w:lvlText w:val="%1."/>
      <w:lvlJc w:val="left"/>
      <w:pPr>
        <w:ind w:left="720" w:hanging="360"/>
      </w:pPr>
    </w:lvl>
    <w:lvl w:ilvl="1" w:tplc="CD84E8CE">
      <w:numFmt w:val="decimal"/>
      <w:lvlText w:val=""/>
      <w:lvlJc w:val="left"/>
    </w:lvl>
    <w:lvl w:ilvl="2" w:tplc="B2BA24A4">
      <w:numFmt w:val="decimal"/>
      <w:lvlText w:val=""/>
      <w:lvlJc w:val="left"/>
    </w:lvl>
    <w:lvl w:ilvl="3" w:tplc="FF367E42">
      <w:numFmt w:val="decimal"/>
      <w:lvlText w:val=""/>
      <w:lvlJc w:val="left"/>
    </w:lvl>
    <w:lvl w:ilvl="4" w:tplc="1FE62F96">
      <w:numFmt w:val="decimal"/>
      <w:lvlText w:val=""/>
      <w:lvlJc w:val="left"/>
    </w:lvl>
    <w:lvl w:ilvl="5" w:tplc="ED2086FE">
      <w:numFmt w:val="decimal"/>
      <w:lvlText w:val=""/>
      <w:lvlJc w:val="left"/>
    </w:lvl>
    <w:lvl w:ilvl="6" w:tplc="1D8497E0">
      <w:numFmt w:val="decimal"/>
      <w:lvlText w:val=""/>
      <w:lvlJc w:val="left"/>
    </w:lvl>
    <w:lvl w:ilvl="7" w:tplc="D3CE33A2">
      <w:numFmt w:val="decimal"/>
      <w:lvlText w:val=""/>
      <w:lvlJc w:val="left"/>
    </w:lvl>
    <w:lvl w:ilvl="8" w:tplc="160C08A2">
      <w:numFmt w:val="decimal"/>
      <w:lvlText w:val=""/>
      <w:lvlJc w:val="left"/>
    </w:lvl>
  </w:abstractNum>
  <w:num w:numId="1" w16cid:durableId="334694091">
    <w:abstractNumId w:val="0"/>
    <w:lvlOverride w:ilvl="0">
      <w:startOverride w:val="1"/>
    </w:lvlOverride>
  </w:num>
  <w:num w:numId="2" w16cid:durableId="1053624904">
    <w:abstractNumId w:val="1"/>
    <w:lvlOverride w:ilvl="0">
      <w:startOverride w:val="1"/>
    </w:lvlOverride>
  </w:num>
  <w:num w:numId="3" w16cid:durableId="102629472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AC8"/>
    <w:rsid w:val="00453F18"/>
    <w:rsid w:val="00905AC8"/>
    <w:rsid w:val="00C3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B6668"/>
  <w15:docId w15:val="{772FD832-625A-4347-A58C-3EB0CD2AB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Titlu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Titlu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l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l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l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uiPriority w:val="10"/>
    <w:qFormat/>
    <w:rPr>
      <w:sz w:val="56"/>
      <w:szCs w:val="56"/>
    </w:rPr>
  </w:style>
  <w:style w:type="paragraph" w:customStyle="1" w:styleId="Robust1">
    <w:name w:val="Robust1"/>
    <w:qFormat/>
    <w:rPr>
      <w:b/>
      <w:bCs/>
    </w:rPr>
  </w:style>
  <w:style w:type="paragraph" w:styleId="List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innotdesubsol">
    <w:name w:val="footnote reference"/>
    <w:uiPriority w:val="99"/>
    <w:semiHidden/>
    <w:unhideWhenUsed/>
    <w:rPr>
      <w:vertAlign w:val="superscript"/>
    </w:rPr>
  </w:style>
  <w:style w:type="paragraph" w:styleId="Textnotdesubsol">
    <w:name w:val="footnote text"/>
    <w:link w:val="TextnotdesubsolCaracter"/>
    <w:uiPriority w:val="99"/>
    <w:semiHidden/>
    <w:unhideWhenUsed/>
    <w:rPr>
      <w:sz w:val="20"/>
      <w:szCs w:val="20"/>
    </w:rPr>
  </w:style>
  <w:style w:type="character" w:customStyle="1" w:styleId="TextnotdesubsolCaracter">
    <w:name w:val="Text notă de subsol Caracter"/>
    <w:link w:val="Textnotdesubso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2189</Words>
  <Characters>12479</Characters>
  <Application>Microsoft Office Word</Application>
  <DocSecurity>0</DocSecurity>
  <Lines>103</Lines>
  <Paragraphs>29</Paragraphs>
  <ScaleCrop>false</ScaleCrop>
  <Company/>
  <LinksUpToDate>false</LinksUpToDate>
  <CharactersWithSpaces>14639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serban</cp:lastModifiedBy>
  <cp:revision>2</cp:revision>
  <dcterms:created xsi:type="dcterms:W3CDTF">2026-03-14T23:01:00Z</dcterms:created>
  <dcterms:modified xsi:type="dcterms:W3CDTF">2026-03-14T23:37:00Z</dcterms:modified>
</cp:coreProperties>
</file>