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A64" w:rsidRPr="00B02561" w:rsidRDefault="00C44A64" w:rsidP="009F7C20">
      <w:pPr>
        <w:bidi/>
        <w:spacing w:line="216" w:lineRule="auto"/>
        <w:ind w:left="70" w:firstLine="708"/>
        <w:jc w:val="center"/>
        <w:rPr>
          <w:rFonts w:cs="Simplified Arabic"/>
          <w:b/>
          <w:bCs/>
          <w:sz w:val="32"/>
          <w:szCs w:val="32"/>
        </w:rPr>
      </w:pPr>
      <w:r w:rsidRPr="00B02561">
        <w:rPr>
          <w:rFonts w:cs="Simplified Arabic"/>
          <w:b/>
          <w:bCs/>
          <w:noProof/>
          <w:sz w:val="32"/>
          <w:szCs w:val="32"/>
        </w:rPr>
        <w:pict>
          <v:group id="_x0000_s1026" style="position:absolute;left:0;text-align:left;margin-left:126.75pt;margin-top:-23.85pt;width:215.45pt;height:69.65pt;z-index:251656704" coordorigin="4220,640" coordsize="4127,207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s1027" type="#_x0000_t75" alt="قطاع التعليم المدرسي" style="position:absolute;left:4220;top:640;width:4127;height:1876;visibility:visible">
              <v:imagedata r:id="rId7" o:title="قطاع التعليم المدرسي" cropbottom="-146f"/>
            </v:shape>
            <v:rect id="_x0000_s1028" style="position:absolute;left:4281;top:2240;width:2613;height:477" stroked="f">
              <v:textbox style="mso-next-textbox:#_x0000_s1028">
                <w:txbxContent>
                  <w:p w:rsidR="00C44A64" w:rsidRPr="009F7C20" w:rsidRDefault="00C44A64" w:rsidP="009F7C20">
                    <w:pPr>
                      <w:rPr>
                        <w:szCs w:val="18"/>
                      </w:rPr>
                    </w:pPr>
                  </w:p>
                </w:txbxContent>
              </v:textbox>
            </v:rect>
          </v:group>
        </w:pict>
      </w:r>
    </w:p>
    <w:p w:rsidR="00C44A64" w:rsidRPr="00B02561" w:rsidRDefault="00C44A64" w:rsidP="00C44A64">
      <w:pPr>
        <w:bidi/>
        <w:spacing w:line="216" w:lineRule="auto"/>
        <w:ind w:left="70" w:firstLine="708"/>
        <w:jc w:val="both"/>
        <w:rPr>
          <w:rFonts w:cs="Simplified Arabic"/>
          <w:b/>
          <w:bCs/>
          <w:sz w:val="32"/>
          <w:szCs w:val="32"/>
        </w:rPr>
      </w:pPr>
    </w:p>
    <w:p w:rsidR="00C44A64" w:rsidRPr="00B02561" w:rsidRDefault="00C44A64" w:rsidP="00C44A64">
      <w:pPr>
        <w:bidi/>
        <w:jc w:val="both"/>
        <w:rPr>
          <w:rFonts w:cs="Simplified Arabic"/>
          <w:sz w:val="16"/>
          <w:szCs w:val="16"/>
          <w:lang w:bidi="ar-MA"/>
        </w:rPr>
      </w:pPr>
    </w:p>
    <w:p w:rsidR="00C44A64" w:rsidRPr="00B02561" w:rsidRDefault="00C44A64" w:rsidP="00C44A64">
      <w:pPr>
        <w:bidi/>
        <w:jc w:val="both"/>
        <w:rPr>
          <w:rFonts w:cs="Simplified Arabic"/>
          <w:sz w:val="16"/>
          <w:szCs w:val="16"/>
          <w:lang w:bidi="ar-MA"/>
        </w:rPr>
      </w:pPr>
    </w:p>
    <w:p w:rsidR="00C44A64" w:rsidRPr="00B02561" w:rsidRDefault="00C44A64" w:rsidP="00C44A64">
      <w:pPr>
        <w:bidi/>
        <w:jc w:val="both"/>
        <w:rPr>
          <w:rFonts w:cs="Simplified Arabic"/>
          <w:sz w:val="16"/>
          <w:szCs w:val="16"/>
          <w:lang w:bidi="ar-MA"/>
        </w:rPr>
      </w:pPr>
    </w:p>
    <w:p w:rsidR="00C44A64" w:rsidRPr="00B02561" w:rsidRDefault="00C44A64" w:rsidP="00C44A64">
      <w:pPr>
        <w:bidi/>
        <w:jc w:val="both"/>
        <w:rPr>
          <w:rFonts w:cs="Simplified Arabic"/>
          <w:sz w:val="16"/>
          <w:szCs w:val="16"/>
          <w:lang w:bidi="ar-MA"/>
        </w:rPr>
      </w:pPr>
    </w:p>
    <w:p w:rsidR="00C44A64" w:rsidRPr="00B02561" w:rsidRDefault="00C44A64" w:rsidP="00C44A64">
      <w:pPr>
        <w:pBdr>
          <w:top w:val="single" w:sz="12" w:space="1" w:color="auto" w:shadow="1"/>
          <w:left w:val="single" w:sz="12" w:space="4" w:color="auto" w:shadow="1"/>
          <w:bottom w:val="single" w:sz="12" w:space="10" w:color="auto" w:shadow="1"/>
          <w:right w:val="single" w:sz="12" w:space="4" w:color="auto" w:shadow="1"/>
        </w:pBdr>
        <w:bidi/>
        <w:jc w:val="center"/>
        <w:rPr>
          <w:rFonts w:ascii="Arial" w:hAnsi="Arial" w:cs="Arial"/>
          <w:b/>
          <w:bCs/>
          <w:sz w:val="28"/>
          <w:szCs w:val="28"/>
          <w:lang w:bidi="ar-MA"/>
        </w:rPr>
      </w:pPr>
      <w:r w:rsidRPr="00B02561">
        <w:rPr>
          <w:rFonts w:ascii="Arial" w:hAnsi="Arial" w:cs="Arial"/>
          <w:b/>
          <w:bCs/>
          <w:sz w:val="28"/>
          <w:szCs w:val="28"/>
          <w:rtl/>
        </w:rPr>
        <w:t xml:space="preserve">الإطار المرجعي للامتحان الموحد </w:t>
      </w:r>
      <w:r w:rsidRPr="00B02561">
        <w:rPr>
          <w:rFonts w:ascii="Arial" w:hAnsi="Arial" w:cs="Arial" w:hint="cs"/>
          <w:b/>
          <w:bCs/>
          <w:sz w:val="28"/>
          <w:szCs w:val="28"/>
          <w:rtl/>
          <w:lang w:bidi="ar-MA"/>
        </w:rPr>
        <w:t>الجهوي</w:t>
      </w:r>
      <w:r w:rsidRPr="00B02561">
        <w:rPr>
          <w:rFonts w:ascii="Arial" w:hAnsi="Arial" w:cs="Arial"/>
          <w:b/>
          <w:bCs/>
          <w:sz w:val="28"/>
          <w:szCs w:val="28"/>
          <w:lang w:bidi="ar-MA"/>
        </w:rPr>
        <w:t xml:space="preserve"> </w:t>
      </w:r>
      <w:r w:rsidRPr="00B02561">
        <w:rPr>
          <w:rFonts w:ascii="Arial" w:hAnsi="Arial" w:cs="Arial" w:hint="cs"/>
          <w:b/>
          <w:bCs/>
          <w:sz w:val="28"/>
          <w:szCs w:val="28"/>
          <w:rtl/>
          <w:lang w:bidi="ar-MA"/>
        </w:rPr>
        <w:t xml:space="preserve"> للسنة الأولى من سلك البكالوريا</w:t>
      </w:r>
      <w:r w:rsidRPr="00B02561">
        <w:rPr>
          <w:rFonts w:ascii="Arial" w:hAnsi="Arial" w:cs="Arial"/>
          <w:b/>
          <w:bCs/>
          <w:sz w:val="28"/>
          <w:szCs w:val="28"/>
          <w:lang w:bidi="ar-MA"/>
        </w:rPr>
        <w:t xml:space="preserve"> </w:t>
      </w:r>
    </w:p>
    <w:p w:rsidR="00C44A64" w:rsidRPr="00B02561" w:rsidRDefault="00C44A64" w:rsidP="00C44A64">
      <w:pPr>
        <w:pBdr>
          <w:top w:val="single" w:sz="12" w:space="1" w:color="auto" w:shadow="1"/>
          <w:left w:val="single" w:sz="12" w:space="4" w:color="auto" w:shadow="1"/>
          <w:bottom w:val="single" w:sz="12" w:space="10" w:color="auto" w:shadow="1"/>
          <w:right w:val="single" w:sz="12" w:space="4" w:color="auto" w:shadow="1"/>
        </w:pBdr>
        <w:jc w:val="center"/>
        <w:rPr>
          <w:rFonts w:ascii="Arb Hadith" w:hAnsi="Arb Hadith" w:hint="cs"/>
          <w:b/>
          <w:bCs/>
          <w:sz w:val="28"/>
          <w:szCs w:val="28"/>
          <w:rtl/>
          <w:lang w:bidi="ar-MA"/>
        </w:rPr>
      </w:pPr>
      <w:r w:rsidRPr="00B02561">
        <w:rPr>
          <w:rFonts w:ascii="Arb Hadith" w:hAnsi="Arb Hadith" w:hint="cs"/>
          <w:b/>
          <w:bCs/>
          <w:sz w:val="28"/>
          <w:szCs w:val="28"/>
          <w:rtl/>
          <w:lang w:bidi="ar-MA"/>
        </w:rPr>
        <w:t>شعبة العلوم التجريبية والعلوم الرياضية وعلوم الاقتصاد والتدبير ومسلك العلوم الشرعية</w:t>
      </w:r>
    </w:p>
    <w:p w:rsidR="00C44A64" w:rsidRPr="00B02561" w:rsidRDefault="00C44A64" w:rsidP="00C44A64">
      <w:pPr>
        <w:pBdr>
          <w:top w:val="single" w:sz="12" w:space="1" w:color="auto" w:shadow="1"/>
          <w:left w:val="single" w:sz="12" w:space="4" w:color="auto" w:shadow="1"/>
          <w:bottom w:val="single" w:sz="12" w:space="10" w:color="auto" w:shadow="1"/>
          <w:right w:val="single" w:sz="12" w:space="4" w:color="auto" w:shadow="1"/>
        </w:pBdr>
        <w:jc w:val="center"/>
        <w:rPr>
          <w:rFonts w:ascii="Arb Hadith" w:hAnsi="Arb Hadith" w:hint="cs"/>
          <w:b/>
          <w:bCs/>
          <w:sz w:val="28"/>
          <w:szCs w:val="28"/>
          <w:rtl/>
          <w:lang w:bidi="ar-MA"/>
        </w:rPr>
      </w:pPr>
    </w:p>
    <w:p w:rsidR="00C44A64" w:rsidRPr="00B02561" w:rsidRDefault="00C44A64" w:rsidP="00C44A64">
      <w:pPr>
        <w:pBdr>
          <w:top w:val="single" w:sz="12" w:space="1" w:color="auto" w:shadow="1"/>
          <w:left w:val="single" w:sz="12" w:space="4" w:color="auto" w:shadow="1"/>
          <w:bottom w:val="single" w:sz="12" w:space="10" w:color="auto" w:shadow="1"/>
          <w:right w:val="single" w:sz="12" w:space="4" w:color="auto" w:shadow="1"/>
        </w:pBdr>
        <w:jc w:val="center"/>
        <w:rPr>
          <w:rFonts w:ascii="Arb Hadith" w:hAnsi="Arb Hadith" w:hint="eastAsia"/>
          <w:b/>
          <w:bCs/>
          <w:sz w:val="28"/>
          <w:szCs w:val="28"/>
          <w:rtl/>
          <w:lang w:bidi="ar-MA"/>
        </w:rPr>
      </w:pPr>
      <w:r w:rsidRPr="00B02561">
        <w:rPr>
          <w:rFonts w:ascii="Arb Hadith" w:hAnsi="Arb Hadith" w:hint="cs"/>
          <w:b/>
          <w:bCs/>
          <w:sz w:val="28"/>
          <w:szCs w:val="28"/>
          <w:rtl/>
          <w:lang w:bidi="ar-MA"/>
        </w:rPr>
        <w:t>مادتا التاريخ والجغرافيا</w:t>
      </w:r>
    </w:p>
    <w:p w:rsidR="00C44A64" w:rsidRPr="00B02561" w:rsidRDefault="00C44A64" w:rsidP="00C44A64">
      <w:pPr>
        <w:bidi/>
        <w:jc w:val="center"/>
        <w:rPr>
          <w:rFonts w:cs="Arabic Transparent"/>
          <w:b/>
          <w:bCs/>
          <w:sz w:val="16"/>
          <w:szCs w:val="16"/>
          <w:u w:val="single"/>
          <w:rtl/>
          <w:lang w:bidi="ar-MA"/>
        </w:rPr>
      </w:pPr>
    </w:p>
    <w:p w:rsidR="00C44A64" w:rsidRDefault="00C44A64" w:rsidP="00C44A64">
      <w:pPr>
        <w:bidi/>
        <w:rPr>
          <w:rFonts w:cs="Arabic Transparent" w:hint="cs"/>
          <w:b/>
          <w:bCs/>
          <w:sz w:val="28"/>
          <w:szCs w:val="28"/>
          <w:rtl/>
        </w:rPr>
      </w:pPr>
      <w:r w:rsidRPr="00B02561">
        <w:rPr>
          <w:rFonts w:cs="Arabic Transparent" w:hint="cs"/>
          <w:b/>
          <w:bCs/>
          <w:sz w:val="28"/>
          <w:szCs w:val="28"/>
          <w:rtl/>
        </w:rPr>
        <w:t xml:space="preserve">أولا: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</w:rPr>
        <w:t>المجالات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</w:rPr>
        <w:t xml:space="preserve"> المعرفية</w:t>
      </w:r>
    </w:p>
    <w:p w:rsidR="00F13CEA" w:rsidRPr="00B02561" w:rsidRDefault="00F13CEA" w:rsidP="00F13CEA">
      <w:pPr>
        <w:bidi/>
        <w:rPr>
          <w:rFonts w:cs="Arabic Transparent"/>
          <w:b/>
          <w:bCs/>
          <w:sz w:val="28"/>
          <w:szCs w:val="28"/>
          <w:rtl/>
        </w:rPr>
      </w:pPr>
    </w:p>
    <w:p w:rsidR="00C44A64" w:rsidRPr="00B02561" w:rsidRDefault="00C44A64" w:rsidP="00C44A64">
      <w:p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bidi/>
        <w:rPr>
          <w:rFonts w:cs="Arabic Transparent"/>
          <w:b/>
          <w:bCs/>
          <w:sz w:val="28"/>
          <w:szCs w:val="28"/>
          <w:rtl/>
        </w:rPr>
      </w:pPr>
      <w:proofErr w:type="gramStart"/>
      <w:r w:rsidRPr="00B02561">
        <w:rPr>
          <w:rFonts w:cs="Arabic Transparent" w:hint="cs"/>
          <w:b/>
          <w:bCs/>
          <w:sz w:val="28"/>
          <w:szCs w:val="28"/>
          <w:rtl/>
        </w:rPr>
        <w:t>المجال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</w:rPr>
        <w:t xml:space="preserve"> الرئيسي الأول: التاريخ</w:t>
      </w:r>
    </w:p>
    <w:p w:rsidR="00C44A64" w:rsidRPr="00B02561" w:rsidRDefault="00C44A64" w:rsidP="00C44A64">
      <w:pPr>
        <w:bidi/>
        <w:rPr>
          <w:rFonts w:cs="Arabic Transparent"/>
          <w:b/>
          <w:bCs/>
          <w:sz w:val="16"/>
          <w:szCs w:val="16"/>
          <w:rtl/>
        </w:rPr>
      </w:pPr>
    </w:p>
    <w:p w:rsidR="00C44A64" w:rsidRPr="00B02561" w:rsidRDefault="00C44A64" w:rsidP="00B02561">
      <w:pPr>
        <w:bidi/>
        <w:rPr>
          <w:rFonts w:cs="Arabic Transparent"/>
          <w:b/>
          <w:bCs/>
          <w:sz w:val="28"/>
          <w:szCs w:val="28"/>
          <w:rtl/>
          <w:lang w:bidi="ar-MA"/>
        </w:rPr>
      </w:pP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>المجال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 xml:space="preserve"> الفرعي 1: تاريخ العالم</w:t>
      </w:r>
    </w:p>
    <w:p w:rsidR="00C44A64" w:rsidRPr="00B02561" w:rsidRDefault="00C44A64" w:rsidP="00C44A64">
      <w:pPr>
        <w:bidi/>
        <w:ind w:firstLine="98"/>
        <w:rPr>
          <w:rFonts w:cs="Arabic Transparent"/>
          <w:b/>
          <w:bCs/>
          <w:sz w:val="16"/>
          <w:szCs w:val="16"/>
          <w:rtl/>
        </w:rPr>
      </w:pPr>
    </w:p>
    <w:p w:rsidR="00C44A64" w:rsidRPr="00B02561" w:rsidRDefault="00C44A64" w:rsidP="00C44A64">
      <w:pPr>
        <w:numPr>
          <w:ilvl w:val="0"/>
          <w:numId w:val="6"/>
        </w:numPr>
        <w:tabs>
          <w:tab w:val="clear" w:pos="2590"/>
          <w:tab w:val="right" w:pos="142"/>
        </w:tabs>
        <w:bidi/>
        <w:ind w:left="283" w:hanging="283"/>
        <w:rPr>
          <w:rFonts w:cs="Arabic Transparent"/>
          <w:sz w:val="28"/>
          <w:szCs w:val="28"/>
          <w:lang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/>
        </w:rPr>
        <w:t xml:space="preserve"> </w:t>
      </w: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تحديد معاني المفاهيم والمصطلحات والوقائع التاريخية والأعلام وضبط استعمالها في سياقها التاريخي</w:t>
      </w:r>
      <w:r w:rsidRPr="00B02561">
        <w:rPr>
          <w:rFonts w:cs="Arabic Transparent" w:hint="cs"/>
          <w:b/>
          <w:bCs/>
          <w:sz w:val="28"/>
          <w:szCs w:val="28"/>
          <w:rtl/>
          <w:lang w:val="en-US"/>
        </w:rPr>
        <w:t>،</w:t>
      </w: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ويتعلق الأمر بـ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>:</w:t>
      </w:r>
      <w:r w:rsidRPr="00B02561">
        <w:rPr>
          <w:rFonts w:cs="Arabic Transparent"/>
          <w:sz w:val="28"/>
          <w:szCs w:val="28"/>
          <w:lang w:val="en-US" w:bidi="ar-MA"/>
        </w:rPr>
        <w:t xml:space="preserve"> 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- التحولات التقنية - الرأسمالية المالية - الفكر الاشتراكي - الحركة العمالية  والنقابات - التنافس الإمبريالي -التحالفات الاستعمارية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الوفاق الثلاثي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التحالف الثلاثي - مؤتمرات التسوية الاستعمارية - الأزمات الدولية المؤدية للحرب العالمية الأولى - دول الحلفاء - دول المحور -  المجال الحيوي - الأمم المتحدة - الحرب الباردة. </w:t>
      </w:r>
    </w:p>
    <w:p w:rsidR="00C44A64" w:rsidRPr="00B02561" w:rsidRDefault="00C44A64" w:rsidP="00C44A64">
      <w:pPr>
        <w:bidi/>
        <w:ind w:left="590"/>
        <w:jc w:val="both"/>
        <w:rPr>
          <w:rFonts w:cs="Arabic Transparent"/>
          <w:sz w:val="16"/>
          <w:szCs w:val="16"/>
          <w:rtl/>
          <w:lang w:bidi="ar-MA"/>
        </w:rPr>
      </w:pPr>
    </w:p>
    <w:p w:rsidR="00C44A64" w:rsidRPr="00B02561" w:rsidRDefault="00C44A64" w:rsidP="00C44A64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/>
          <w:sz w:val="28"/>
          <w:szCs w:val="28"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قراءة و تحليل وثائق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تاريخية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أو كتابة مقال تاريخي باستعمال مكونات نهج المادة حول موضوعات تهم</w:t>
      </w:r>
      <w:r w:rsidRPr="00B02561">
        <w:rPr>
          <w:rFonts w:cs="Arabic Transparent" w:hint="cs"/>
          <w:b/>
          <w:bCs/>
          <w:rtl/>
          <w:lang w:val="en-US" w:bidi="ar-MA"/>
        </w:rPr>
        <w:t>:</w:t>
      </w:r>
    </w:p>
    <w:p w:rsidR="00C44A64" w:rsidRPr="00B02561" w:rsidRDefault="00C44A64" w:rsidP="00C44A64">
      <w:pPr>
        <w:bidi/>
        <w:rPr>
          <w:rFonts w:cs="Arabic Transparent"/>
          <w:sz w:val="16"/>
          <w:szCs w:val="16"/>
          <w:rtl/>
          <w:lang w:val="en-US" w:bidi="ar-MA"/>
        </w:rPr>
      </w:pPr>
    </w:p>
    <w:p w:rsidR="00C44A64" w:rsidRPr="00B02561" w:rsidRDefault="00C44A64" w:rsidP="00B02561">
      <w:pPr>
        <w:numPr>
          <w:ilvl w:val="0"/>
          <w:numId w:val="19"/>
        </w:numPr>
        <w:bidi/>
        <w:ind w:left="1092"/>
        <w:rPr>
          <w:rFonts w:cs="Arabic Transparent"/>
          <w:sz w:val="28"/>
          <w:szCs w:val="28"/>
          <w:rtl/>
          <w:lang w:val="en-US" w:bidi="ar-MA"/>
        </w:rPr>
      </w:pPr>
      <w:proofErr w:type="gramStart"/>
      <w:r w:rsidRPr="00B02561">
        <w:rPr>
          <w:rFonts w:cs="Arabic Transparent" w:hint="cs"/>
          <w:sz w:val="28"/>
          <w:szCs w:val="28"/>
          <w:rtl/>
          <w:lang w:val="en-US" w:bidi="ar-MA"/>
        </w:rPr>
        <w:t>التحولات</w:t>
      </w:r>
      <w:proofErr w:type="gramEnd"/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الاقتصادية والمالية والاجتماعية والفكرية التي شهدها العالم خلال القرن 19 ومطلع القرن 20؛</w:t>
      </w:r>
    </w:p>
    <w:p w:rsidR="00C44A64" w:rsidRPr="00B02561" w:rsidRDefault="00C44A64" w:rsidP="00B02561">
      <w:pPr>
        <w:numPr>
          <w:ilvl w:val="0"/>
          <w:numId w:val="19"/>
        </w:numPr>
        <w:bidi/>
        <w:ind w:left="1092"/>
        <w:rPr>
          <w:rFonts w:cs="Arabic Transparent"/>
          <w:sz w:val="28"/>
          <w:szCs w:val="28"/>
          <w:rtl/>
          <w:lang w:val="en-US" w:bidi="ar-MA"/>
        </w:rPr>
      </w:pPr>
      <w:proofErr w:type="gramStart"/>
      <w:r w:rsidRPr="00B02561">
        <w:rPr>
          <w:rFonts w:cs="Arabic Transparent" w:hint="cs"/>
          <w:sz w:val="28"/>
          <w:szCs w:val="28"/>
          <w:rtl/>
          <w:lang w:val="en-US" w:bidi="ar-MA"/>
        </w:rPr>
        <w:t>التنافس</w:t>
      </w:r>
      <w:proofErr w:type="gramEnd"/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الإمبريالي: مظاهره ووسائله والأزمات المترتبة عنه وعلاقتها باندلاع الحرب العالمية الأولى؛ </w:t>
      </w:r>
    </w:p>
    <w:p w:rsidR="00C44A64" w:rsidRPr="00B02561" w:rsidRDefault="00C44A64" w:rsidP="00B02561">
      <w:pPr>
        <w:numPr>
          <w:ilvl w:val="0"/>
          <w:numId w:val="19"/>
        </w:numPr>
        <w:bidi/>
        <w:ind w:left="1092"/>
        <w:rPr>
          <w:rFonts w:cs="Arabic Transparent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أسباب الحرب العالمية الثانية ونتائجها.</w:t>
      </w:r>
    </w:p>
    <w:p w:rsidR="00C44A64" w:rsidRPr="00B02561" w:rsidRDefault="00C44A64" w:rsidP="00C44A64">
      <w:pPr>
        <w:bidi/>
        <w:rPr>
          <w:rFonts w:cs="Arabic Transparent"/>
          <w:sz w:val="10"/>
          <w:szCs w:val="10"/>
          <w:rtl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</w:t>
      </w:r>
    </w:p>
    <w:p w:rsidR="00C44A64" w:rsidRPr="00B02561" w:rsidRDefault="00C44A64" w:rsidP="00C44A64">
      <w:pPr>
        <w:bidi/>
        <w:rPr>
          <w:rFonts w:cs="Arabic Transparent"/>
          <w:sz w:val="10"/>
          <w:szCs w:val="10"/>
          <w:rtl/>
          <w:lang w:val="en-US" w:bidi="ar-MA"/>
        </w:rPr>
      </w:pPr>
    </w:p>
    <w:p w:rsidR="00C44A64" w:rsidRPr="00B02561" w:rsidRDefault="00C44A64" w:rsidP="00C44A64">
      <w:pPr>
        <w:bidi/>
        <w:rPr>
          <w:rFonts w:cs="Arabic Transparent"/>
          <w:b/>
          <w:bCs/>
          <w:sz w:val="28"/>
          <w:szCs w:val="28"/>
          <w:rtl/>
          <w:lang w:bidi="ar-MA"/>
        </w:rPr>
      </w:pP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>المجال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 xml:space="preserve"> الفرعي 2: تاريخ المشرق العربي.</w:t>
      </w:r>
    </w:p>
    <w:p w:rsidR="00C44A64" w:rsidRPr="00B02561" w:rsidRDefault="00C44A64" w:rsidP="00C44A64">
      <w:pPr>
        <w:bidi/>
        <w:ind w:firstLine="430"/>
        <w:rPr>
          <w:rFonts w:cs="Arabic Transparent"/>
          <w:b/>
          <w:bCs/>
          <w:sz w:val="16"/>
          <w:szCs w:val="16"/>
          <w:rtl/>
          <w:lang w:bidi="ar-MA"/>
        </w:rPr>
      </w:pPr>
    </w:p>
    <w:p w:rsidR="00C44A64" w:rsidRPr="00B02561" w:rsidRDefault="00C44A64" w:rsidP="00B02561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/>
          <w:sz w:val="28"/>
          <w:szCs w:val="28"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تحديد معاني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المفاهيم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التاريخية وضبط استعمالها في سياقها التاريخي ويتعلق الأمر ب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>:</w:t>
      </w:r>
    </w:p>
    <w:p w:rsidR="00C44A64" w:rsidRPr="00B02561" w:rsidRDefault="00C44A64" w:rsidP="00B02561">
      <w:pPr>
        <w:bidi/>
        <w:ind w:left="900"/>
        <w:rPr>
          <w:rFonts w:cs="Arabic Transparent"/>
          <w:sz w:val="28"/>
          <w:szCs w:val="28"/>
          <w:rtl/>
          <w:lang w:val="en-US" w:bidi="ar-MA"/>
        </w:rPr>
      </w:pPr>
      <w:proofErr w:type="gramStart"/>
      <w:r w:rsidRPr="00B02561">
        <w:rPr>
          <w:rFonts w:cs="Arabic Transparent" w:hint="cs"/>
          <w:sz w:val="28"/>
          <w:szCs w:val="28"/>
          <w:rtl/>
          <w:lang w:val="en-US" w:bidi="ar-MA"/>
        </w:rPr>
        <w:t>اليقظة</w:t>
      </w:r>
      <w:proofErr w:type="gramEnd"/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الفكرية - المشرق العربي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السلفية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العلمانية.</w:t>
      </w:r>
    </w:p>
    <w:p w:rsidR="00C44A64" w:rsidRPr="00B02561" w:rsidRDefault="00C44A64" w:rsidP="00C44A64">
      <w:pPr>
        <w:bidi/>
        <w:ind w:left="1152"/>
        <w:rPr>
          <w:rFonts w:cs="Arabic Transparent"/>
          <w:sz w:val="16"/>
          <w:szCs w:val="16"/>
          <w:lang w:val="en-US" w:bidi="ar-MA"/>
        </w:rPr>
      </w:pPr>
    </w:p>
    <w:p w:rsidR="00C44A64" w:rsidRPr="00B02561" w:rsidRDefault="00C44A64" w:rsidP="00B02561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 w:hint="cs"/>
          <w:b/>
          <w:bCs/>
          <w:sz w:val="28"/>
          <w:szCs w:val="28"/>
          <w:lang w:val="en-US" w:bidi="ar-MA"/>
        </w:rPr>
      </w:pPr>
      <w:r w:rsidRPr="00B02561">
        <w:rPr>
          <w:rFonts w:hint="cs"/>
          <w:b/>
          <w:bCs/>
          <w:sz w:val="28"/>
          <w:szCs w:val="28"/>
          <w:rtl/>
          <w:lang w:val="en-US" w:bidi="ar-MA"/>
        </w:rPr>
        <w:t xml:space="preserve">قراءة و تحليل وثائق </w:t>
      </w:r>
      <w:proofErr w:type="gramStart"/>
      <w:r w:rsidRPr="00B02561">
        <w:rPr>
          <w:rFonts w:hint="cs"/>
          <w:b/>
          <w:bCs/>
          <w:sz w:val="28"/>
          <w:szCs w:val="28"/>
          <w:rtl/>
          <w:lang w:val="en-US" w:bidi="ar-MA"/>
        </w:rPr>
        <w:t>تاريخية</w:t>
      </w:r>
      <w:proofErr w:type="gramEnd"/>
      <w:r w:rsidRPr="00B02561">
        <w:rPr>
          <w:rFonts w:hint="cs"/>
          <w:b/>
          <w:bCs/>
          <w:sz w:val="28"/>
          <w:szCs w:val="28"/>
          <w:rtl/>
          <w:lang w:val="en-US" w:bidi="ar-MA"/>
        </w:rPr>
        <w:t xml:space="preserve"> أو كتابة مقال تاريخي باستعمال مكونات نهج المادة حول موضوعات تهم:</w:t>
      </w:r>
    </w:p>
    <w:p w:rsidR="00C44A64" w:rsidRPr="00B02561" w:rsidRDefault="00C44A64" w:rsidP="00C44A64">
      <w:pPr>
        <w:numPr>
          <w:ilvl w:val="0"/>
          <w:numId w:val="19"/>
        </w:numPr>
        <w:bidi/>
        <w:ind w:left="1092"/>
        <w:rPr>
          <w:rFonts w:cs="Arabic Transparent" w:hint="cs"/>
          <w:sz w:val="28"/>
          <w:szCs w:val="28"/>
          <w:lang w:val="en-US" w:bidi="ar-MA"/>
        </w:rPr>
      </w:pPr>
      <w:proofErr w:type="gramStart"/>
      <w:r w:rsidRPr="00B02561">
        <w:rPr>
          <w:rFonts w:cs="Arabic Transparent" w:hint="cs"/>
          <w:sz w:val="28"/>
          <w:szCs w:val="28"/>
          <w:rtl/>
          <w:lang w:val="en-US" w:bidi="ar-MA"/>
        </w:rPr>
        <w:t>عوامل</w:t>
      </w:r>
      <w:proofErr w:type="gramEnd"/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بلورة اليقظة العربية؛ </w:t>
      </w:r>
    </w:p>
    <w:p w:rsidR="00C44A64" w:rsidRPr="00B02561" w:rsidRDefault="00C44A64" w:rsidP="00C44A64">
      <w:pPr>
        <w:numPr>
          <w:ilvl w:val="0"/>
          <w:numId w:val="19"/>
        </w:numPr>
        <w:bidi/>
        <w:ind w:left="1092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أهم التيارات الفكرية المعبرة عن اليقظة العربية؛ </w:t>
      </w:r>
    </w:p>
    <w:p w:rsidR="00C44A64" w:rsidRPr="00B02561" w:rsidRDefault="00C44A64" w:rsidP="00C44A64">
      <w:pPr>
        <w:numPr>
          <w:ilvl w:val="0"/>
          <w:numId w:val="19"/>
        </w:numPr>
        <w:bidi/>
        <w:ind w:left="1092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دورها في التطورات الفكرية بالمشرق العربي.</w:t>
      </w:r>
    </w:p>
    <w:p w:rsidR="00C44A64" w:rsidRPr="00B02561" w:rsidRDefault="00C44A64" w:rsidP="00C44A64">
      <w:pPr>
        <w:bidi/>
        <w:ind w:left="484"/>
        <w:rPr>
          <w:rFonts w:cs="Arabic Transparent"/>
          <w:sz w:val="10"/>
          <w:szCs w:val="10"/>
          <w:rtl/>
          <w:lang w:val="en-US" w:bidi="ar-MA"/>
        </w:rPr>
      </w:pPr>
    </w:p>
    <w:p w:rsidR="00B02561" w:rsidRDefault="00B02561" w:rsidP="00B02561">
      <w:pPr>
        <w:bidi/>
        <w:rPr>
          <w:rFonts w:cs="Arabic Transparent"/>
          <w:b/>
          <w:bCs/>
          <w:sz w:val="28"/>
          <w:szCs w:val="28"/>
          <w:lang w:bidi="ar-MA"/>
        </w:rPr>
      </w:pPr>
    </w:p>
    <w:p w:rsidR="00C44A64" w:rsidRPr="00B02561" w:rsidRDefault="00C44A64" w:rsidP="00B02561">
      <w:pPr>
        <w:bidi/>
        <w:rPr>
          <w:rFonts w:cs="Arabic Transparent"/>
          <w:b/>
          <w:bCs/>
          <w:noProof/>
          <w:sz w:val="28"/>
          <w:szCs w:val="28"/>
          <w:rtl/>
          <w:lang w:bidi="ar-MA"/>
        </w:rPr>
      </w:pP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>المجال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 xml:space="preserve"> الفرعي 3: </w:t>
      </w:r>
      <w:r w:rsidRPr="00B02561">
        <w:rPr>
          <w:rFonts w:cs="Arabic Transparent" w:hint="cs"/>
          <w:b/>
          <w:bCs/>
          <w:noProof/>
          <w:sz w:val="28"/>
          <w:szCs w:val="28"/>
          <w:rtl/>
          <w:lang w:bidi="ar-MA"/>
        </w:rPr>
        <w:t>تاريخ أوربا.</w:t>
      </w:r>
    </w:p>
    <w:p w:rsidR="00C44A64" w:rsidRPr="00B02561" w:rsidRDefault="00C44A64" w:rsidP="00B02561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/>
          <w:noProof/>
          <w:sz w:val="28"/>
          <w:szCs w:val="28"/>
          <w:lang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تحديد معاني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المفاهيم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التاريخية وضبط استعمالها في سياقها التاريخي ويتعلق الأمر ب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>:</w:t>
      </w:r>
    </w:p>
    <w:p w:rsidR="00C44A64" w:rsidRPr="00B02561" w:rsidRDefault="00C44A64" w:rsidP="00C44A64">
      <w:pPr>
        <w:bidi/>
        <w:ind w:left="1260"/>
        <w:rPr>
          <w:rFonts w:cs="Arabic Transparent"/>
          <w:noProof/>
          <w:sz w:val="28"/>
          <w:szCs w:val="28"/>
          <w:lang w:bidi="ar-MA"/>
        </w:rPr>
      </w:pPr>
      <w:r w:rsidRPr="00B02561">
        <w:rPr>
          <w:rFonts w:cs="Arabic Transparent" w:hint="cs"/>
          <w:noProof/>
          <w:sz w:val="28"/>
          <w:szCs w:val="28"/>
          <w:rtl/>
          <w:lang w:bidi="ar-MA"/>
        </w:rPr>
        <w:t>مؤتمر السلم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معاهدات الصلح</w:t>
      </w:r>
      <w:r w:rsidRPr="00B02561">
        <w:rPr>
          <w:rFonts w:cs="Arabic Transparent" w:hint="cs"/>
          <w:noProof/>
          <w:sz w:val="28"/>
          <w:szCs w:val="28"/>
          <w:rtl/>
          <w:lang w:bidi="ar-MA"/>
        </w:rPr>
        <w:t xml:space="preserve">  - مبادئ ولسون للسلام - عصبة الأمم - الثورة البلشفية - حكومة فيمار - التضخم - أزمة 1929 </w:t>
      </w:r>
      <w:r w:rsidRPr="00B02561">
        <w:rPr>
          <w:rFonts w:cs="Arabic Transparent"/>
          <w:noProof/>
          <w:sz w:val="28"/>
          <w:szCs w:val="28"/>
          <w:rtl/>
          <w:lang w:bidi="ar-MA"/>
        </w:rPr>
        <w:t>–</w:t>
      </w:r>
      <w:r w:rsidRPr="00B02561">
        <w:rPr>
          <w:rFonts w:cs="Arabic Transparent" w:hint="cs"/>
          <w:noProof/>
          <w:sz w:val="28"/>
          <w:szCs w:val="28"/>
          <w:rtl/>
          <w:lang w:bidi="ar-MA"/>
        </w:rPr>
        <w:t xml:space="preserve"> الفاشية - النازية.</w:t>
      </w:r>
    </w:p>
    <w:p w:rsidR="00C44A64" w:rsidRPr="00B02561" w:rsidRDefault="00C44A64" w:rsidP="00C44A64">
      <w:pPr>
        <w:bidi/>
        <w:ind w:left="844"/>
        <w:rPr>
          <w:rFonts w:cs="Arabic Transparent"/>
          <w:noProof/>
          <w:sz w:val="10"/>
          <w:szCs w:val="10"/>
          <w:lang w:bidi="ar-MA"/>
        </w:rPr>
      </w:pPr>
    </w:p>
    <w:p w:rsidR="00C44A64" w:rsidRPr="00B02561" w:rsidRDefault="00C44A64" w:rsidP="00B02561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 w:hint="cs"/>
          <w:noProof/>
          <w:sz w:val="28"/>
          <w:szCs w:val="28"/>
          <w:lang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قراءة و تحليل وثائق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تاريخية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أو كتابة مقال تاريخي باستعمال مكونات نهج المادة حول موضوعات تهم</w:t>
      </w:r>
      <w:r w:rsidRPr="00B02561">
        <w:rPr>
          <w:rFonts w:cs="Arabic Transparent" w:hint="cs"/>
          <w:b/>
          <w:bCs/>
          <w:rtl/>
          <w:lang w:val="en-US" w:bidi="ar-MA"/>
        </w:rPr>
        <w:t xml:space="preserve">: </w:t>
      </w:r>
    </w:p>
    <w:p w:rsidR="00C44A64" w:rsidRPr="00B02561" w:rsidRDefault="00C44A64" w:rsidP="00B02561">
      <w:pPr>
        <w:numPr>
          <w:ilvl w:val="0"/>
          <w:numId w:val="19"/>
        </w:numPr>
        <w:bidi/>
        <w:ind w:left="1092"/>
        <w:rPr>
          <w:rFonts w:cs="Arabic Transparent" w:hint="cs"/>
          <w:noProof/>
          <w:sz w:val="28"/>
          <w:szCs w:val="28"/>
          <w:lang w:bidi="ar-MA"/>
        </w:rPr>
      </w:pPr>
      <w:r w:rsidRPr="00B02561">
        <w:rPr>
          <w:rFonts w:cs="Arabic Transparent" w:hint="cs"/>
          <w:noProof/>
          <w:sz w:val="28"/>
          <w:szCs w:val="28"/>
          <w:rtl/>
          <w:lang w:bidi="ar-MA"/>
        </w:rPr>
        <w:t>نتائج الحرب العالمية الأولى الاقتصادية والاجتماعية والسياسية ؛</w:t>
      </w:r>
    </w:p>
    <w:p w:rsidR="00C44A64" w:rsidRPr="00B02561" w:rsidRDefault="00C44A64" w:rsidP="00B02561">
      <w:pPr>
        <w:numPr>
          <w:ilvl w:val="0"/>
          <w:numId w:val="19"/>
        </w:numPr>
        <w:bidi/>
        <w:ind w:left="1092"/>
        <w:rPr>
          <w:rFonts w:cs="Arabic Transparent" w:hint="cs"/>
          <w:noProof/>
          <w:sz w:val="28"/>
          <w:szCs w:val="28"/>
          <w:lang w:bidi="ar-MA"/>
        </w:rPr>
      </w:pPr>
      <w:r w:rsidRPr="00B02561">
        <w:rPr>
          <w:rFonts w:cs="Arabic Transparent" w:hint="cs"/>
          <w:noProof/>
          <w:sz w:val="28"/>
          <w:szCs w:val="28"/>
          <w:rtl/>
          <w:lang w:bidi="ar-MA"/>
        </w:rPr>
        <w:t xml:space="preserve"> التطورات الكبرى في أوربا من نهاية الحرب إلى أزمة 1929 ؛</w:t>
      </w:r>
    </w:p>
    <w:p w:rsidR="00C44A64" w:rsidRPr="00B02561" w:rsidRDefault="00C44A64" w:rsidP="00B02561">
      <w:pPr>
        <w:numPr>
          <w:ilvl w:val="0"/>
          <w:numId w:val="19"/>
        </w:numPr>
        <w:bidi/>
        <w:ind w:left="1092"/>
        <w:rPr>
          <w:rFonts w:cs="Arabic Transparent" w:hint="cs"/>
          <w:noProof/>
          <w:sz w:val="28"/>
          <w:szCs w:val="28"/>
          <w:rtl/>
          <w:lang w:bidi="ar-MA"/>
        </w:rPr>
      </w:pPr>
      <w:r w:rsidRPr="00B02561">
        <w:rPr>
          <w:rFonts w:cs="Arabic Transparent" w:hint="cs"/>
          <w:noProof/>
          <w:sz w:val="28"/>
          <w:szCs w:val="28"/>
          <w:rtl/>
          <w:lang w:bidi="ar-MA"/>
        </w:rPr>
        <w:lastRenderedPageBreak/>
        <w:t>آثار أزمة 1929 على أوربا.</w:t>
      </w:r>
    </w:p>
    <w:p w:rsidR="00C44A64" w:rsidRPr="00B02561" w:rsidRDefault="00C44A64" w:rsidP="00C44A64">
      <w:pPr>
        <w:tabs>
          <w:tab w:val="right" w:pos="1274"/>
        </w:tabs>
        <w:bidi/>
        <w:ind w:left="2408"/>
        <w:rPr>
          <w:rFonts w:cs="Arabic Transparent"/>
          <w:noProof/>
          <w:sz w:val="28"/>
          <w:szCs w:val="28"/>
          <w:lang w:bidi="ar-MA"/>
        </w:rPr>
      </w:pPr>
    </w:p>
    <w:p w:rsidR="00C44A64" w:rsidRPr="00B02561" w:rsidRDefault="00C44A64" w:rsidP="00B02561">
      <w:pPr>
        <w:bidi/>
        <w:rPr>
          <w:rFonts w:cs="Arabic Transparent"/>
          <w:b/>
          <w:bCs/>
          <w:sz w:val="28"/>
          <w:szCs w:val="28"/>
          <w:rtl/>
          <w:lang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 xml:space="preserve">المجال الفرعي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>الرابع :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 xml:space="preserve"> تاريخ المغرب.</w:t>
      </w:r>
    </w:p>
    <w:p w:rsidR="00C44A64" w:rsidRPr="00B02561" w:rsidRDefault="00C44A64" w:rsidP="00C44A64">
      <w:pPr>
        <w:bidi/>
        <w:ind w:firstLine="709"/>
        <w:rPr>
          <w:rFonts w:cs="Arabic Transparent"/>
          <w:b/>
          <w:bCs/>
          <w:sz w:val="16"/>
          <w:szCs w:val="16"/>
          <w:rtl/>
          <w:lang w:bidi="ar-MA"/>
        </w:rPr>
      </w:pPr>
    </w:p>
    <w:p w:rsidR="00C44A64" w:rsidRPr="00B02561" w:rsidRDefault="00C44A64" w:rsidP="00B02561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</w:t>
      </w: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تحديد معاني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المفاهيم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والمصطلحات والوقائع والأعلام التاريخية وضبط استعمالها في سياقها التاريخي ويتعلق الأمر ب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>:</w:t>
      </w:r>
    </w:p>
    <w:p w:rsidR="00C44A64" w:rsidRPr="00B02561" w:rsidRDefault="00C44A64" w:rsidP="00B02561">
      <w:pPr>
        <w:bidi/>
        <w:ind w:left="1260"/>
        <w:rPr>
          <w:rFonts w:cs="Arabic Transparent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الضغط الاستعماري - وقعة إسلي - اتفاقية للامغنية - حرب تطوان - الحمايات القنصلية - الامتيازات الأوربية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إصلاحات المخزن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معاهدة فاس - نظام الحماية - الاحتلال العسكري - المقاومة المسلحة - الاستغلال الاستعماري - الظهير البربري - الحركة الوطنية - كتلة العمل الوطني-  برنامج الإصلاحات  - وثيقة المطالبة بالاستقلال - جيش التحرير - العمل الفدائي -  استكمال الوحدة الترابية.</w:t>
      </w:r>
    </w:p>
    <w:p w:rsidR="00C44A64" w:rsidRPr="00B02561" w:rsidRDefault="00C44A64" w:rsidP="00C44A64">
      <w:pPr>
        <w:bidi/>
        <w:rPr>
          <w:rFonts w:cs="Arabic Transparent"/>
          <w:sz w:val="10"/>
          <w:szCs w:val="10"/>
          <w:lang w:val="en-US" w:bidi="ar-MA"/>
        </w:rPr>
      </w:pPr>
    </w:p>
    <w:p w:rsidR="00C44A64" w:rsidRPr="00B02561" w:rsidRDefault="00C44A64" w:rsidP="00C44A64">
      <w:pPr>
        <w:bidi/>
        <w:ind w:left="816"/>
        <w:rPr>
          <w:rFonts w:cs="Arabic Transparent"/>
          <w:sz w:val="10"/>
          <w:szCs w:val="10"/>
          <w:rtl/>
          <w:lang w:val="en-US" w:bidi="ar-MA"/>
        </w:rPr>
      </w:pPr>
    </w:p>
    <w:p w:rsidR="00C44A64" w:rsidRPr="00B02561" w:rsidRDefault="00C44A64" w:rsidP="004E3961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/>
          <w:sz w:val="28"/>
          <w:szCs w:val="28"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قراءة و تحليل وثائق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تاريخية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أو كتابة مقال تاريخي باستعمال مكونات نهج المادة حول موضوعات تهم</w:t>
      </w:r>
      <w:r w:rsidRPr="00B02561">
        <w:rPr>
          <w:rFonts w:cs="Arabic Transparent" w:hint="cs"/>
          <w:b/>
          <w:bCs/>
          <w:rtl/>
          <w:lang w:val="en-US" w:bidi="ar-MA"/>
        </w:rPr>
        <w:t>:</w:t>
      </w:r>
    </w:p>
    <w:p w:rsidR="00C44A64" w:rsidRPr="00B02561" w:rsidRDefault="00C44A64" w:rsidP="00C44A64">
      <w:pPr>
        <w:numPr>
          <w:ilvl w:val="0"/>
          <w:numId w:val="4"/>
        </w:numPr>
        <w:tabs>
          <w:tab w:val="clear" w:pos="1176"/>
        </w:tabs>
        <w:bidi/>
        <w:ind w:left="1384"/>
        <w:jc w:val="both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الضغوط الاستعمارية بمختلف أشكالها ونتائجها على المغرب؛</w:t>
      </w:r>
    </w:p>
    <w:p w:rsidR="00C44A64" w:rsidRPr="00B02561" w:rsidRDefault="00C44A64" w:rsidP="00C44A64">
      <w:pPr>
        <w:numPr>
          <w:ilvl w:val="0"/>
          <w:numId w:val="4"/>
        </w:numPr>
        <w:tabs>
          <w:tab w:val="clear" w:pos="1176"/>
        </w:tabs>
        <w:bidi/>
        <w:ind w:left="1384"/>
        <w:jc w:val="both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إصلاحات المخزن المغربي لمواجهة الأطماع الاستعمارية ومحدوديتها خلال القرن 19م وتفسير هذه المحدودية؛</w:t>
      </w:r>
    </w:p>
    <w:p w:rsidR="00C44A64" w:rsidRPr="00B02561" w:rsidRDefault="00C44A64" w:rsidP="00C44A64">
      <w:pPr>
        <w:numPr>
          <w:ilvl w:val="0"/>
          <w:numId w:val="4"/>
        </w:numPr>
        <w:tabs>
          <w:tab w:val="clear" w:pos="1176"/>
        </w:tabs>
        <w:bidi/>
        <w:ind w:left="1384"/>
        <w:jc w:val="both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ظروف فرض الحماية الفرنسية على المغرب ؛</w:t>
      </w:r>
    </w:p>
    <w:p w:rsidR="00C44A64" w:rsidRPr="00B02561" w:rsidRDefault="00C44A64" w:rsidP="00C44A64">
      <w:pPr>
        <w:numPr>
          <w:ilvl w:val="0"/>
          <w:numId w:val="4"/>
        </w:numPr>
        <w:tabs>
          <w:tab w:val="clear" w:pos="1176"/>
        </w:tabs>
        <w:bidi/>
        <w:ind w:left="1384"/>
        <w:jc w:val="both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مراحل الاحتلال </w:t>
      </w:r>
      <w:proofErr w:type="gramStart"/>
      <w:r w:rsidRPr="00B02561">
        <w:rPr>
          <w:rFonts w:cs="Arabic Transparent" w:hint="cs"/>
          <w:sz w:val="28"/>
          <w:szCs w:val="28"/>
          <w:rtl/>
          <w:lang w:val="en-US" w:bidi="ar-MA"/>
        </w:rPr>
        <w:t>العسكري</w:t>
      </w:r>
      <w:proofErr w:type="gramEnd"/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للبلاد ومظاهر الاستغلال الاستعماري وانعكاساته على المغرب؛ </w:t>
      </w:r>
    </w:p>
    <w:p w:rsidR="00C44A64" w:rsidRPr="00B02561" w:rsidRDefault="00C44A64" w:rsidP="00C44A64">
      <w:pPr>
        <w:numPr>
          <w:ilvl w:val="0"/>
          <w:numId w:val="4"/>
        </w:numPr>
        <w:tabs>
          <w:tab w:val="clear" w:pos="1176"/>
        </w:tabs>
        <w:bidi/>
        <w:ind w:left="1384"/>
        <w:jc w:val="both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المقاومة المسلحة للاحتلال وظهور الحركة الوطنية المغربية وتطورها من الإصلاح إلى الاستقلال؛</w:t>
      </w:r>
    </w:p>
    <w:p w:rsidR="00C44A64" w:rsidRPr="00B02561" w:rsidRDefault="00C44A64" w:rsidP="00C44A64">
      <w:pPr>
        <w:numPr>
          <w:ilvl w:val="0"/>
          <w:numId w:val="4"/>
        </w:numPr>
        <w:tabs>
          <w:tab w:val="clear" w:pos="1176"/>
        </w:tabs>
        <w:bidi/>
        <w:ind w:left="1384"/>
        <w:jc w:val="both"/>
        <w:rPr>
          <w:rFonts w:cs="Arabic Transparent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مراحل استكمال المغرب لوحدته الترابية.</w:t>
      </w:r>
    </w:p>
    <w:p w:rsidR="00C44A64" w:rsidRPr="00B02561" w:rsidRDefault="00C44A64" w:rsidP="00C44A64">
      <w:pPr>
        <w:bidi/>
        <w:ind w:left="1024"/>
        <w:jc w:val="both"/>
        <w:rPr>
          <w:rFonts w:cs="Arabic Transparent"/>
          <w:sz w:val="10"/>
          <w:szCs w:val="10"/>
          <w:lang w:val="en-US" w:bidi="ar-MA"/>
        </w:rPr>
      </w:pPr>
    </w:p>
    <w:p w:rsidR="00C44A64" w:rsidRPr="00B02561" w:rsidRDefault="00C44A64" w:rsidP="00C44A64">
      <w:p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bidi/>
        <w:ind w:firstLine="250"/>
        <w:rPr>
          <w:rFonts w:cs="Arabic Transparent"/>
          <w:b/>
          <w:bCs/>
          <w:sz w:val="32"/>
          <w:szCs w:val="32"/>
          <w:lang w:bidi="ar-MA"/>
        </w:rPr>
      </w:pPr>
      <w:r w:rsidRPr="00B02561">
        <w:rPr>
          <w:rFonts w:cs="Arabic Transparent" w:hint="cs"/>
          <w:b/>
          <w:bCs/>
          <w:sz w:val="32"/>
          <w:szCs w:val="32"/>
          <w:rtl/>
          <w:lang w:bidi="ar-MA"/>
        </w:rPr>
        <w:t xml:space="preserve">المجال الرئيسي </w:t>
      </w:r>
      <w:proofErr w:type="gramStart"/>
      <w:r w:rsidRPr="00B02561">
        <w:rPr>
          <w:rFonts w:cs="Arabic Transparent" w:hint="cs"/>
          <w:b/>
          <w:bCs/>
          <w:sz w:val="32"/>
          <w:szCs w:val="32"/>
          <w:rtl/>
          <w:lang w:bidi="ar-MA"/>
        </w:rPr>
        <w:t>الثاني :</w:t>
      </w:r>
      <w:proofErr w:type="gramEnd"/>
      <w:r w:rsidRPr="00B02561">
        <w:rPr>
          <w:rFonts w:cs="Arabic Transparent" w:hint="cs"/>
          <w:b/>
          <w:bCs/>
          <w:sz w:val="32"/>
          <w:szCs w:val="32"/>
          <w:rtl/>
          <w:lang w:bidi="ar-MA"/>
        </w:rPr>
        <w:t xml:space="preserve"> مادة الجغرافيا</w:t>
      </w:r>
    </w:p>
    <w:p w:rsidR="00C44A64" w:rsidRPr="00B02561" w:rsidRDefault="00C44A64" w:rsidP="00C44A64">
      <w:pPr>
        <w:bidi/>
        <w:ind w:firstLine="250"/>
        <w:rPr>
          <w:rFonts w:cs="Arabic Transparent"/>
          <w:b/>
          <w:bCs/>
          <w:sz w:val="16"/>
          <w:szCs w:val="16"/>
          <w:u w:val="single"/>
          <w:rtl/>
          <w:lang w:bidi="ar-MA"/>
        </w:rPr>
      </w:pPr>
    </w:p>
    <w:p w:rsidR="00C44A64" w:rsidRPr="00B02561" w:rsidRDefault="00C44A64" w:rsidP="004E3961">
      <w:pPr>
        <w:bidi/>
        <w:rPr>
          <w:rFonts w:cs="Arabic Transparent"/>
          <w:b/>
          <w:bCs/>
          <w:sz w:val="16"/>
          <w:szCs w:val="16"/>
          <w:rtl/>
        </w:rPr>
      </w:pPr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 xml:space="preserve">المجال الفرعي 1: </w:t>
      </w:r>
      <w:r w:rsidRPr="00B02561">
        <w:rPr>
          <w:rFonts w:cs="Arabic Transparent" w:hint="cs"/>
          <w:b/>
          <w:bCs/>
          <w:sz w:val="28"/>
          <w:szCs w:val="28"/>
          <w:rtl/>
        </w:rPr>
        <w:t>مفهوم التنمية وإشكالياتها</w:t>
      </w:r>
    </w:p>
    <w:p w:rsidR="00C44A64" w:rsidRPr="00B02561" w:rsidRDefault="00C44A64" w:rsidP="004E3961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/>
          <w:sz w:val="28"/>
          <w:szCs w:val="28"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التحديد السليم للمفاهيم و المصطلحات الجغرافية واستعمالها في سياقها الجغرافي، ويتعلق الأمر بـ</w:t>
      </w:r>
      <w:r w:rsidR="00213651">
        <w:rPr>
          <w:rFonts w:cs="Arabic Transparent" w:hint="cs"/>
          <w:sz w:val="28"/>
          <w:szCs w:val="28"/>
          <w:rtl/>
          <w:lang w:val="en-US" w:bidi="ar-MA"/>
        </w:rPr>
        <w:t>: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التنمية -  التنمية البشرية- التنمية المستدامة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مؤشر التنمية البشرية - دول الشمال - دول الجنوب.</w:t>
      </w:r>
    </w:p>
    <w:p w:rsidR="00C44A64" w:rsidRPr="00B02561" w:rsidRDefault="00C44A64" w:rsidP="00C44A64">
      <w:pPr>
        <w:bidi/>
        <w:spacing w:line="160" w:lineRule="exact"/>
        <w:ind w:left="1383"/>
        <w:rPr>
          <w:rFonts w:cs="Arabic Transparent"/>
          <w:sz w:val="28"/>
          <w:szCs w:val="28"/>
          <w:rtl/>
          <w:lang w:val="en-US" w:bidi="ar-MA"/>
        </w:rPr>
      </w:pPr>
    </w:p>
    <w:p w:rsidR="00C44A64" w:rsidRPr="00B02561" w:rsidRDefault="00C44A64" w:rsidP="004E3961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قراءة/ تحليل / إنجاز وسائل تعبير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جغرافي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أو كتابة مقال جغرافي باستعمال نهج المادة حول موضوعات: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</w:t>
      </w:r>
    </w:p>
    <w:p w:rsidR="00C44A64" w:rsidRPr="00B02561" w:rsidRDefault="00C44A64" w:rsidP="00C44A64">
      <w:pPr>
        <w:numPr>
          <w:ilvl w:val="0"/>
          <w:numId w:val="16"/>
        </w:numPr>
        <w:tabs>
          <w:tab w:val="clear" w:pos="576"/>
          <w:tab w:val="num" w:pos="1452"/>
        </w:tabs>
        <w:bidi/>
        <w:ind w:left="1092" w:firstLine="0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المقاربات المعتمدة في التنمية ؛</w:t>
      </w:r>
    </w:p>
    <w:p w:rsidR="00C44A64" w:rsidRPr="00B02561" w:rsidRDefault="00C44A64" w:rsidP="00C44A6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خريطة التنمية في العالم: التقسيمات الكبرى.</w:t>
      </w:r>
    </w:p>
    <w:p w:rsidR="00C44A64" w:rsidRPr="004E3961" w:rsidRDefault="00C44A64" w:rsidP="004E3961">
      <w:pPr>
        <w:bidi/>
        <w:rPr>
          <w:rFonts w:cs="Arabic Transparent"/>
          <w:b/>
          <w:bCs/>
          <w:sz w:val="28"/>
          <w:szCs w:val="28"/>
          <w:rtl/>
          <w:lang w:bidi="ar-MA"/>
        </w:rPr>
      </w:pPr>
      <w:proofErr w:type="gramStart"/>
      <w:r w:rsidRPr="004E3961">
        <w:rPr>
          <w:rFonts w:cs="Arabic Transparent" w:hint="cs"/>
          <w:b/>
          <w:bCs/>
          <w:sz w:val="28"/>
          <w:szCs w:val="28"/>
          <w:rtl/>
          <w:lang w:bidi="ar-MA"/>
        </w:rPr>
        <w:t>المجال</w:t>
      </w:r>
      <w:proofErr w:type="gramEnd"/>
      <w:r w:rsidRPr="004E3961">
        <w:rPr>
          <w:rFonts w:cs="Arabic Transparent" w:hint="cs"/>
          <w:b/>
          <w:bCs/>
          <w:sz w:val="28"/>
          <w:szCs w:val="28"/>
          <w:rtl/>
          <w:lang w:bidi="ar-MA"/>
        </w:rPr>
        <w:t xml:space="preserve"> الفرعي 2: المغرب والعالم العربي.</w:t>
      </w:r>
    </w:p>
    <w:p w:rsidR="00C44A64" w:rsidRPr="00B02561" w:rsidRDefault="00C44A64" w:rsidP="00213651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التحديد السليم للمفاهيم و المصطلحات الجغرافية واستعمالها في سياقها الجغرافي، ويتعلق الأم</w:t>
      </w:r>
      <w:r w:rsidR="0021365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ر </w:t>
      </w:r>
      <w:r w:rsidR="004E3961">
        <w:rPr>
          <w:rFonts w:cs="Arabic Transparent" w:hint="cs"/>
          <w:b/>
          <w:bCs/>
          <w:sz w:val="28"/>
          <w:szCs w:val="28"/>
          <w:rtl/>
          <w:lang w:val="en-US" w:bidi="ar-MA"/>
        </w:rPr>
        <w:t>بـ</w:t>
      </w:r>
      <w:r w:rsidR="004E3961" w:rsidRPr="00B02561">
        <w:rPr>
          <w:rFonts w:cs="Arabic Transparent" w:hint="cs"/>
          <w:sz w:val="28"/>
          <w:szCs w:val="28"/>
          <w:rtl/>
          <w:lang w:val="en-US" w:bidi="ar-MA"/>
        </w:rPr>
        <w:t>: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المجال المغربي - الموارد الطبيعية- الموارد البشرية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المبادرة الوطنية للتنمية البشرية -  سياسة إعداد التراب الوطني - التهيئة الحضرية - التهيئة الريفية -  الخصاص المائي - التصحر. </w:t>
      </w:r>
    </w:p>
    <w:p w:rsidR="00C44A64" w:rsidRPr="00B02561" w:rsidRDefault="00C44A64" w:rsidP="00C44A64">
      <w:pPr>
        <w:bidi/>
        <w:ind w:left="1512"/>
        <w:rPr>
          <w:rFonts w:cs="Arabic Transparent"/>
          <w:sz w:val="16"/>
          <w:szCs w:val="16"/>
          <w:lang w:val="en-US" w:bidi="ar-MA"/>
        </w:rPr>
      </w:pPr>
    </w:p>
    <w:p w:rsidR="00C44A64" w:rsidRPr="00B02561" w:rsidRDefault="00C44A64" w:rsidP="008B0CB4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/>
          <w:b/>
          <w:bCs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قراءة/ تحليل / إنجاز وسائل تعبير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جغرافي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أو كتابة مقال جغرافي باستعمال نهج المادة حول موضوعات:</w:t>
      </w:r>
    </w:p>
    <w:p w:rsidR="00C44A64" w:rsidRPr="00B02561" w:rsidRDefault="00C44A64" w:rsidP="00C44A64">
      <w:pPr>
        <w:bidi/>
        <w:ind w:left="1274" w:hanging="250"/>
        <w:rPr>
          <w:rFonts w:cs="Arabic Transparent"/>
          <w:sz w:val="10"/>
          <w:szCs w:val="10"/>
          <w:lang w:val="en-US" w:bidi="ar-MA"/>
        </w:rPr>
      </w:pP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وضعية الموارد الطبيعية وأساليب تدبيرها بالمجال المغربي؛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وضعية الموارد البشرية وأساليب تنميتها بالمجال المغربي؛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المبادئ العامة لسياسة إعداد التراب الوطني؛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الاختيارات والتوجهات الكبرى لسياسة إعداد التراب الوطني ودورها في تنمية المجال؛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مظاهر أزمة المدن </w:t>
      </w:r>
      <w:proofErr w:type="gramStart"/>
      <w:r w:rsidRPr="00B02561">
        <w:rPr>
          <w:rFonts w:cs="Arabic Transparent" w:hint="cs"/>
          <w:sz w:val="28"/>
          <w:szCs w:val="28"/>
          <w:rtl/>
          <w:lang w:val="en-US" w:bidi="ar-MA"/>
        </w:rPr>
        <w:t>والأرياف</w:t>
      </w:r>
      <w:proofErr w:type="gramEnd"/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والعوامل المفسرة لها؛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أشكال التدخل لمعالج</w:t>
      </w:r>
      <w:r w:rsidRPr="00B02561">
        <w:rPr>
          <w:rFonts w:cs="Arabic Transparent"/>
          <w:sz w:val="28"/>
          <w:szCs w:val="28"/>
          <w:rtl/>
          <w:lang w:val="en-US" w:bidi="ar-MA"/>
        </w:rPr>
        <w:t>ة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أزمة الأرياف </w:t>
      </w:r>
      <w:proofErr w:type="gramStart"/>
      <w:r w:rsidRPr="00B02561">
        <w:rPr>
          <w:rFonts w:cs="Arabic Transparent" w:hint="cs"/>
          <w:sz w:val="28"/>
          <w:szCs w:val="28"/>
          <w:rtl/>
          <w:lang w:val="en-US" w:bidi="ar-MA"/>
        </w:rPr>
        <w:t>والمدن</w:t>
      </w:r>
      <w:proofErr w:type="gramEnd"/>
      <w:r w:rsidRPr="00B02561">
        <w:rPr>
          <w:rFonts w:cs="Arabic Transparent" w:hint="cs"/>
          <w:sz w:val="28"/>
          <w:szCs w:val="28"/>
          <w:rtl/>
          <w:lang w:val="en-US" w:bidi="ar-MA"/>
        </w:rPr>
        <w:t>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مظاهر مشكلة الماء وظاهرة التصحر بالعالم العربي والعوامل المفسرة لهما؛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المجهودات المبذولة لمواجهة مشكل الماء والتصحر بالعالم العربي.</w:t>
      </w:r>
    </w:p>
    <w:p w:rsidR="00C44A64" w:rsidRPr="00B02561" w:rsidRDefault="00C44A64" w:rsidP="00C44A64">
      <w:pPr>
        <w:bidi/>
        <w:ind w:left="282"/>
        <w:rPr>
          <w:rFonts w:cs="Arabic Transparent" w:hint="cs"/>
          <w:sz w:val="28"/>
          <w:szCs w:val="28"/>
          <w:rtl/>
          <w:lang w:val="en-US" w:bidi="ar-MA"/>
        </w:rPr>
      </w:pPr>
    </w:p>
    <w:p w:rsidR="00C44A64" w:rsidRPr="00B02561" w:rsidRDefault="00C44A64" w:rsidP="008B0CB4">
      <w:pPr>
        <w:bidi/>
        <w:rPr>
          <w:rFonts w:cs="Arabic Transparent"/>
          <w:b/>
          <w:bCs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المجال الفرعي 3: نماذج من اقتصادات متباينة النمو.</w:t>
      </w:r>
    </w:p>
    <w:p w:rsidR="00C44A64" w:rsidRPr="00B02561" w:rsidRDefault="00C44A64" w:rsidP="00C44A64">
      <w:pPr>
        <w:bidi/>
        <w:ind w:left="1514" w:hanging="1083"/>
        <w:rPr>
          <w:rFonts w:cs="Arabic Transparent"/>
          <w:b/>
          <w:bCs/>
          <w:sz w:val="16"/>
          <w:szCs w:val="16"/>
          <w:rtl/>
          <w:lang w:val="en-US" w:bidi="ar-MA"/>
        </w:rPr>
      </w:pPr>
    </w:p>
    <w:p w:rsidR="00C44A64" w:rsidRPr="00B02561" w:rsidRDefault="00C44A64" w:rsidP="008B0CB4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التحديد السليم للمفاهيم و المصطلحات الجغرافية واستعمالها في سياقها الجغرافي، ويتعلق الأمر بـ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:  </w:t>
      </w:r>
    </w:p>
    <w:p w:rsidR="00C44A64" w:rsidRPr="00B02561" w:rsidRDefault="00C44A64" w:rsidP="00C44A64">
      <w:pPr>
        <w:bidi/>
        <w:ind w:left="1417"/>
        <w:rPr>
          <w:rFonts w:cs="Arabic Transparent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- </w:t>
      </w:r>
      <w:r w:rsidRPr="00B02561">
        <w:rPr>
          <w:rFonts w:cs="Arabic Transparent"/>
          <w:sz w:val="28"/>
          <w:szCs w:val="28"/>
          <w:lang w:val="en-US" w:bidi="ar-MA"/>
        </w:rPr>
        <w:t xml:space="preserve"> 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>قوة اقتصادية عظمى - الاندماج الشامل - قوة اقتصادية صاعدة.</w:t>
      </w:r>
    </w:p>
    <w:p w:rsidR="00C44A64" w:rsidRPr="00B02561" w:rsidRDefault="00C44A64" w:rsidP="00C44A64">
      <w:pPr>
        <w:bidi/>
        <w:ind w:left="923"/>
        <w:rPr>
          <w:rFonts w:cs="Arabic Transparent"/>
          <w:sz w:val="16"/>
          <w:szCs w:val="16"/>
          <w:rtl/>
          <w:lang w:val="en-US" w:bidi="ar-MA"/>
        </w:rPr>
      </w:pPr>
    </w:p>
    <w:p w:rsidR="00C44A64" w:rsidRPr="00B02561" w:rsidRDefault="00C44A64" w:rsidP="008B0CB4">
      <w:pPr>
        <w:numPr>
          <w:ilvl w:val="0"/>
          <w:numId w:val="6"/>
        </w:numPr>
        <w:tabs>
          <w:tab w:val="clear" w:pos="2590"/>
        </w:tabs>
        <w:bidi/>
        <w:ind w:left="425" w:hanging="425"/>
        <w:rPr>
          <w:rFonts w:cs="Arabic Transparent"/>
          <w:sz w:val="28"/>
          <w:szCs w:val="28"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قراءة/ تحليل / إنجاز وسائل تعبير </w:t>
      </w:r>
      <w:proofErr w:type="gramStart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جغرافي</w:t>
      </w:r>
      <w:proofErr w:type="gramEnd"/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أو كتابة مقال جغرافي باستعمال نهج المادة حول موضوعات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>:</w:t>
      </w:r>
    </w:p>
    <w:p w:rsidR="00C44A64" w:rsidRPr="00B02561" w:rsidRDefault="00C44A64" w:rsidP="00C44A64">
      <w:pPr>
        <w:bidi/>
        <w:ind w:left="1026"/>
        <w:rPr>
          <w:rFonts w:cs="Arabic Transparent"/>
          <w:sz w:val="16"/>
          <w:szCs w:val="16"/>
          <w:rtl/>
          <w:lang w:val="en-US" w:bidi="ar-MA"/>
        </w:rPr>
      </w:pP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مظاهر القوة الفلاحية والصناعية والتجارية للولايات المتحدة الأمريكية؛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العوامل المفسرة لهذه القوة ( عوامل طبيعية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بشرية </w:t>
      </w:r>
      <w:r w:rsidRPr="00B02561">
        <w:rPr>
          <w:rFonts w:cs="Arabic Transparent"/>
          <w:sz w:val="28"/>
          <w:szCs w:val="28"/>
          <w:rtl/>
          <w:lang w:val="en-US" w:bidi="ar-MA"/>
        </w:rPr>
        <w:t>–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 xml:space="preserve"> تقنية- تنظيمية)؛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المشاكل والتحديات التي تواجه هذه القوة العظمى 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proofErr w:type="gramStart"/>
      <w:r w:rsidRPr="00B02561">
        <w:rPr>
          <w:rFonts w:cs="Arabic Transparent" w:hint="cs"/>
          <w:sz w:val="28"/>
          <w:szCs w:val="28"/>
          <w:rtl/>
          <w:lang w:val="en-US" w:bidi="ar-MA"/>
        </w:rPr>
        <w:t>مظاهر</w:t>
      </w:r>
      <w:proofErr w:type="gramEnd"/>
      <w:r w:rsidRPr="00B02561">
        <w:rPr>
          <w:rFonts w:cs="Arabic Transparent" w:hint="cs"/>
          <w:sz w:val="16"/>
          <w:szCs w:val="16"/>
          <w:rtl/>
          <w:lang w:val="en-US" w:bidi="ar-MA"/>
        </w:rPr>
        <w:t xml:space="preserve"> 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>اندماج</w:t>
      </w:r>
      <w:r w:rsidRPr="00B02561">
        <w:rPr>
          <w:rFonts w:cs="Arabic Transparent" w:hint="cs"/>
          <w:sz w:val="16"/>
          <w:szCs w:val="16"/>
          <w:rtl/>
          <w:lang w:val="en-US" w:bidi="ar-MA"/>
        </w:rPr>
        <w:t xml:space="preserve"> 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>الاتحاد</w:t>
      </w:r>
      <w:r w:rsidRPr="00B02561">
        <w:rPr>
          <w:rFonts w:cs="Arabic Transparent" w:hint="cs"/>
          <w:sz w:val="16"/>
          <w:szCs w:val="16"/>
          <w:rtl/>
          <w:lang w:val="en-US" w:bidi="ar-MA"/>
        </w:rPr>
        <w:t xml:space="preserve"> </w:t>
      </w:r>
      <w:r w:rsidRPr="00B02561">
        <w:rPr>
          <w:rFonts w:cs="Arabic Transparent" w:hint="cs"/>
          <w:sz w:val="28"/>
          <w:szCs w:val="28"/>
          <w:rtl/>
          <w:lang w:val="en-US" w:bidi="ar-MA"/>
        </w:rPr>
        <w:t>الأوربي؛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العوامل المفسرة لاندماج الاتحاد الأوروبي؛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معيقات الاندماج الشامل للاتحاد الأوروبي؛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مظاهر النمو الاقتصادي بالصين؛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العوامل المفسرة لنمو الاقتصاد الصيني؛</w:t>
      </w:r>
    </w:p>
    <w:p w:rsidR="00C44A64" w:rsidRPr="00B02561" w:rsidRDefault="00C44A64" w:rsidP="008B0CB4">
      <w:pPr>
        <w:numPr>
          <w:ilvl w:val="0"/>
          <w:numId w:val="16"/>
        </w:numPr>
        <w:bidi/>
        <w:ind w:left="1092" w:firstLine="0"/>
        <w:rPr>
          <w:rFonts w:cs="Arabic Transparent" w:hint="cs"/>
          <w:sz w:val="28"/>
          <w:szCs w:val="28"/>
          <w:lang w:val="en-US" w:bidi="ar-MA"/>
        </w:rPr>
      </w:pPr>
      <w:r w:rsidRPr="00B02561">
        <w:rPr>
          <w:rFonts w:cs="Arabic Transparent" w:hint="cs"/>
          <w:sz w:val="28"/>
          <w:szCs w:val="28"/>
          <w:rtl/>
          <w:lang w:val="en-US" w:bidi="ar-MA"/>
        </w:rPr>
        <w:t>المشاكل والتحديات التي تواجه نمو الاقتصاد الصيني.</w:t>
      </w:r>
    </w:p>
    <w:p w:rsidR="006835BD" w:rsidRDefault="006835BD" w:rsidP="006835BD">
      <w:pPr>
        <w:bidi/>
        <w:rPr>
          <w:rFonts w:cs="Arabic Transparent" w:hint="cs"/>
          <w:b/>
          <w:bCs/>
          <w:sz w:val="28"/>
          <w:szCs w:val="28"/>
          <w:rtl/>
          <w:lang w:val="en-US" w:bidi="ar-MA"/>
        </w:rPr>
      </w:pPr>
    </w:p>
    <w:p w:rsidR="00C44A64" w:rsidRPr="007724B7" w:rsidRDefault="00C44A64" w:rsidP="008B0CB4">
      <w:pPr>
        <w:bidi/>
        <w:rPr>
          <w:rFonts w:cs="Arabic Transparent"/>
          <w:b/>
          <w:bCs/>
          <w:sz w:val="28"/>
          <w:szCs w:val="28"/>
          <w:u w:val="single"/>
          <w:rtl/>
          <w:lang w:val="en-US" w:bidi="ar-MA"/>
        </w:rPr>
      </w:pPr>
      <w:r w:rsidRPr="007724B7">
        <w:rPr>
          <w:rFonts w:cs="Arabic Transparent" w:hint="cs"/>
          <w:b/>
          <w:bCs/>
          <w:sz w:val="28"/>
          <w:szCs w:val="28"/>
          <w:u w:val="single"/>
          <w:rtl/>
          <w:lang w:val="en-US" w:bidi="ar-MA"/>
        </w:rPr>
        <w:t>ثانيا: المستويات المهارية في ارتباط بالكفايات/القدرات</w:t>
      </w:r>
    </w:p>
    <w:p w:rsidR="00C44A64" w:rsidRPr="00B02561" w:rsidRDefault="00C44A64" w:rsidP="00C44A64">
      <w:pPr>
        <w:bidi/>
        <w:ind w:firstLine="332"/>
        <w:rPr>
          <w:rFonts w:cs="Arabic Transparent"/>
          <w:b/>
          <w:bCs/>
          <w:sz w:val="16"/>
          <w:szCs w:val="16"/>
          <w:u w:val="single"/>
          <w:lang w:val="en-US" w:bidi="ar-MA"/>
        </w:rPr>
      </w:pPr>
    </w:p>
    <w:p w:rsidR="00C44A64" w:rsidRPr="00B02561" w:rsidRDefault="00C44A64" w:rsidP="00C44A64">
      <w:pPr>
        <w:bidi/>
        <w:ind w:hanging="1"/>
        <w:rPr>
          <w:rFonts w:cs="Arabic Transparent"/>
          <w:rtl/>
          <w:lang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مادة </w:t>
      </w:r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 xml:space="preserve"> التاريخ</w:t>
      </w:r>
      <w:r w:rsidRPr="00B02561">
        <w:rPr>
          <w:rFonts w:cs="Arabic Transparent" w:hint="cs"/>
          <w:rtl/>
          <w:lang w:bidi="ar-MA"/>
        </w:rPr>
        <w:t xml:space="preserve"> </w:t>
      </w:r>
    </w:p>
    <w:tbl>
      <w:tblPr>
        <w:bidiVisual/>
        <w:tblW w:w="10355" w:type="dxa"/>
        <w:jc w:val="center"/>
        <w:tblInd w:w="-3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1E0"/>
      </w:tblPr>
      <w:tblGrid>
        <w:gridCol w:w="2551"/>
        <w:gridCol w:w="7804"/>
      </w:tblGrid>
      <w:tr w:rsidR="00C44A64" w:rsidRPr="00B02561" w:rsidTr="0022419D">
        <w:trPr>
          <w:jc w:val="center"/>
        </w:trPr>
        <w:tc>
          <w:tcPr>
            <w:tcW w:w="2551" w:type="dxa"/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u w:val="single"/>
                <w:rtl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 المستويات الكبرى للكفايات</w:t>
            </w:r>
          </w:p>
        </w:tc>
        <w:tc>
          <w:tcPr>
            <w:tcW w:w="7804" w:type="dxa"/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sz w:val="28"/>
                <w:szCs w:val="28"/>
                <w:rtl/>
                <w:lang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sz w:val="28"/>
                <w:szCs w:val="28"/>
                <w:rtl/>
                <w:lang w:bidi="ar-MA"/>
              </w:rPr>
              <w:t>تحديدها</w:t>
            </w:r>
            <w:proofErr w:type="gramEnd"/>
          </w:p>
        </w:tc>
      </w:tr>
      <w:tr w:rsidR="00C44A64" w:rsidRPr="00B02561" w:rsidTr="0022419D">
        <w:trPr>
          <w:jc w:val="center"/>
        </w:trPr>
        <w:tc>
          <w:tcPr>
            <w:tcW w:w="2551" w:type="dxa"/>
            <w:vAlign w:val="center"/>
          </w:tcPr>
          <w:p w:rsidR="00C44A64" w:rsidRPr="00B02561" w:rsidRDefault="00C44A64" w:rsidP="00113EBF">
            <w:pPr>
              <w:bidi/>
              <w:spacing w:line="280" w:lineRule="exact"/>
              <w:jc w:val="center"/>
              <w:rPr>
                <w:rFonts w:cs="Arabic Transparent"/>
                <w:b/>
                <w:bCs/>
                <w:rtl/>
                <w:lang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استعمال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 xml:space="preserve"> نهج المادة</w:t>
            </w:r>
          </w:p>
          <w:p w:rsidR="00C44A64" w:rsidRPr="00B02561" w:rsidRDefault="00C44A64" w:rsidP="00113EBF">
            <w:pPr>
              <w:bidi/>
              <w:spacing w:line="280" w:lineRule="exact"/>
              <w:jc w:val="center"/>
              <w:rPr>
                <w:rFonts w:cs="Arabic Transparent"/>
                <w:b/>
                <w:bCs/>
                <w:rtl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في كتابة المقال التاريخي</w:t>
            </w:r>
          </w:p>
        </w:tc>
        <w:tc>
          <w:tcPr>
            <w:tcW w:w="7804" w:type="dxa"/>
          </w:tcPr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إعداد تصميم واضح</w:t>
            </w:r>
            <w:r w:rsidRPr="00B02561">
              <w:rPr>
                <w:rFonts w:cs="Arabic Transparent" w:hint="cs"/>
                <w:rtl/>
                <w:lang w:bidi="ar-MA"/>
              </w:rPr>
              <w:t xml:space="preserve"> بمداخله الممكنة إما سببي أو كرونولوجي أو موضوعاتي أو مقارنة وارتباطه بإشكالية الموضوع.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lang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إنجاز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 xml:space="preserve"> مقدمة مناسبة</w:t>
            </w:r>
            <w:r w:rsidRPr="00B02561">
              <w:rPr>
                <w:rFonts w:cs="Arabic Transparent" w:hint="cs"/>
                <w:rtl/>
                <w:lang w:bidi="ar-MA"/>
              </w:rPr>
              <w:t xml:space="preserve"> ( الزمن </w:t>
            </w:r>
            <w:r w:rsidRPr="00B02561">
              <w:rPr>
                <w:rFonts w:cs="Arabic Transparent"/>
                <w:rtl/>
                <w:lang w:bidi="ar-MA"/>
              </w:rPr>
              <w:t>–</w:t>
            </w:r>
            <w:r w:rsidRPr="00B02561">
              <w:rPr>
                <w:rFonts w:cs="Arabic Transparent" w:hint="cs"/>
                <w:rtl/>
                <w:lang w:bidi="ar-MA"/>
              </w:rPr>
              <w:t xml:space="preserve"> المكان </w:t>
            </w:r>
            <w:r w:rsidRPr="00B02561">
              <w:rPr>
                <w:rFonts w:cs="Arabic Transparent"/>
                <w:rtl/>
                <w:lang w:bidi="ar-MA"/>
              </w:rPr>
              <w:t>–</w:t>
            </w:r>
            <w:r w:rsidRPr="00B02561">
              <w:rPr>
                <w:rFonts w:cs="Arabic Transparent" w:hint="cs"/>
                <w:rtl/>
                <w:lang w:bidi="ar-MA"/>
              </w:rPr>
              <w:t xml:space="preserve"> سياق الموضوع </w:t>
            </w:r>
            <w:r w:rsidRPr="00B02561">
              <w:rPr>
                <w:rFonts w:cs="Arabic Transparent"/>
                <w:rtl/>
                <w:lang w:bidi="ar-MA"/>
              </w:rPr>
              <w:t>–</w:t>
            </w:r>
            <w:r w:rsidRPr="00B02561">
              <w:rPr>
                <w:rFonts w:cs="Arabic Transparent" w:hint="cs"/>
                <w:rtl/>
                <w:lang w:bidi="ar-MA"/>
              </w:rPr>
              <w:t xml:space="preserve"> التساؤلات ).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بناء عرض يراعى فيه ما يلي:</w:t>
            </w:r>
          </w:p>
          <w:p w:rsidR="00C44A64" w:rsidRPr="00B02561" w:rsidRDefault="00C44A64" w:rsidP="00113EBF">
            <w:pPr>
              <w:numPr>
                <w:ilvl w:val="0"/>
                <w:numId w:val="13"/>
              </w:numPr>
              <w:bidi/>
              <w:spacing w:line="280" w:lineRule="exact"/>
              <w:rPr>
                <w:rFonts w:cs="Arabic Transparent"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انتقاء</w:t>
            </w:r>
            <w:r w:rsidRPr="00B02561">
              <w:rPr>
                <w:rFonts w:cs="Arabic Transparent" w:hint="cs"/>
                <w:rtl/>
                <w:lang w:bidi="ar-MA"/>
              </w:rPr>
              <w:t xml:space="preserve"> الأفكار والمعلومات التاريخية المناسبة وضبط العلاقات بينها؛</w:t>
            </w:r>
          </w:p>
          <w:p w:rsidR="00C44A64" w:rsidRPr="00B02561" w:rsidRDefault="00C44A64" w:rsidP="00113EBF">
            <w:pPr>
              <w:numPr>
                <w:ilvl w:val="0"/>
                <w:numId w:val="13"/>
              </w:numPr>
              <w:bidi/>
              <w:spacing w:line="280" w:lineRule="exact"/>
              <w:rPr>
                <w:rFonts w:cs="Arabic Transparent"/>
                <w:lang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توظيف</w:t>
            </w:r>
            <w:proofErr w:type="gramEnd"/>
            <w:r w:rsidRPr="00B02561">
              <w:rPr>
                <w:rFonts w:cs="Arabic Transparent" w:hint="cs"/>
                <w:rtl/>
                <w:lang w:bidi="ar-MA"/>
              </w:rPr>
              <w:t xml:space="preserve"> معلومات تاريخية صحيحة؛</w:t>
            </w:r>
          </w:p>
          <w:p w:rsidR="00C44A64" w:rsidRPr="00B02561" w:rsidRDefault="00C44A64" w:rsidP="00113EBF">
            <w:pPr>
              <w:numPr>
                <w:ilvl w:val="0"/>
                <w:numId w:val="13"/>
              </w:numPr>
              <w:bidi/>
              <w:spacing w:line="280" w:lineRule="exact"/>
              <w:rPr>
                <w:rFonts w:cs="Arabic Transparent"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 xml:space="preserve"> تنويع</w:t>
            </w:r>
            <w:r w:rsidRPr="00B02561">
              <w:rPr>
                <w:rFonts w:cs="Arabic Transparent" w:hint="cs"/>
                <w:rtl/>
                <w:lang w:bidi="ar-MA"/>
              </w:rPr>
              <w:t xml:space="preserve"> المعلومات التاريخية (مفاهيم، أعلام، مواقع، أحداث ووقائع)؛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إنجاز خاتمة مناسبة</w:t>
            </w:r>
            <w:r w:rsidRPr="00B02561">
              <w:rPr>
                <w:rFonts w:cs="Arabic Transparent" w:hint="cs"/>
                <w:rtl/>
                <w:lang w:bidi="ar-MA"/>
              </w:rPr>
              <w:t xml:space="preserve"> (استخلاص عام وفتح الموضوع على امتدادات لاحقة </w:t>
            </w:r>
            <w:proofErr w:type="gramStart"/>
            <w:r w:rsidRPr="00B02561">
              <w:rPr>
                <w:rFonts w:cs="Arabic Transparent" w:hint="cs"/>
                <w:rtl/>
                <w:lang w:bidi="ar-MA"/>
              </w:rPr>
              <w:t>) ؛</w:t>
            </w:r>
            <w:proofErr w:type="gramEnd"/>
            <w:r w:rsidRPr="00B02561">
              <w:rPr>
                <w:rFonts w:cs="Arabic Transparent" w:hint="cs"/>
                <w:rtl/>
                <w:lang w:bidi="ar-MA"/>
              </w:rPr>
              <w:t xml:space="preserve"> 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rtl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 xml:space="preserve">توفير </w:t>
            </w:r>
            <w:r w:rsidRPr="00B02561">
              <w:rPr>
                <w:rFonts w:cs="Arabic Transparent" w:hint="cs"/>
                <w:rtl/>
                <w:lang w:bidi="ar-MA"/>
              </w:rPr>
              <w:t>الشروط اللغوية والتعبيرية و الشكلية لكتابة المقال التاريخي.</w:t>
            </w:r>
          </w:p>
        </w:tc>
      </w:tr>
      <w:tr w:rsidR="00C44A64" w:rsidRPr="00B02561" w:rsidTr="0022419D">
        <w:trPr>
          <w:jc w:val="center"/>
        </w:trPr>
        <w:tc>
          <w:tcPr>
            <w:tcW w:w="2551" w:type="dxa"/>
            <w:vAlign w:val="center"/>
          </w:tcPr>
          <w:p w:rsidR="00C44A64" w:rsidRPr="00B02561" w:rsidRDefault="00C44A64" w:rsidP="00113EBF">
            <w:pPr>
              <w:bidi/>
              <w:spacing w:line="280" w:lineRule="exact"/>
              <w:jc w:val="center"/>
              <w:rPr>
                <w:rFonts w:cs="Arabic Transparent"/>
                <w:b/>
                <w:bCs/>
                <w:rtl/>
                <w:lang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الاشتغال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 xml:space="preserve"> </w:t>
            </w:r>
          </w:p>
          <w:p w:rsidR="00C44A64" w:rsidRPr="00B02561" w:rsidRDefault="00C44A64" w:rsidP="00113EBF">
            <w:pPr>
              <w:bidi/>
              <w:spacing w:line="280" w:lineRule="exact"/>
              <w:jc w:val="center"/>
              <w:rPr>
                <w:rFonts w:cs="Arabic Transparent"/>
                <w:b/>
                <w:bCs/>
                <w:rtl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 xml:space="preserve"> </w:t>
            </w:r>
            <w:proofErr w:type="gramStart"/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بالوثائق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 xml:space="preserve"> التاريخية</w:t>
            </w:r>
          </w:p>
          <w:p w:rsidR="00C44A64" w:rsidRPr="00B02561" w:rsidRDefault="00C44A64" w:rsidP="00113EBF">
            <w:pPr>
              <w:bidi/>
              <w:spacing w:line="280" w:lineRule="exact"/>
              <w:jc w:val="center"/>
              <w:rPr>
                <w:rFonts w:cs="Arabic Transparent"/>
                <w:b/>
                <w:bCs/>
                <w:rtl/>
                <w:lang w:bidi="ar-MA"/>
              </w:rPr>
            </w:pPr>
          </w:p>
        </w:tc>
        <w:tc>
          <w:tcPr>
            <w:tcW w:w="7804" w:type="dxa"/>
          </w:tcPr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rtl/>
                <w:lang w:bidi="ar-MA"/>
              </w:rPr>
            </w:pPr>
            <w:r w:rsidRPr="00B02561">
              <w:rPr>
                <w:rFonts w:cs="Arabic Transparent" w:hint="cs"/>
                <w:rtl/>
                <w:lang w:bidi="ar-MA"/>
              </w:rPr>
              <w:t xml:space="preserve">تحديد نوعية </w:t>
            </w:r>
            <w:proofErr w:type="gramStart"/>
            <w:r w:rsidRPr="00B02561">
              <w:rPr>
                <w:rFonts w:cs="Arabic Transparent" w:hint="cs"/>
                <w:rtl/>
                <w:lang w:bidi="ar-MA"/>
              </w:rPr>
              <w:t>الوثائق ،</w:t>
            </w:r>
            <w:proofErr w:type="gramEnd"/>
            <w:r w:rsidRPr="00B02561">
              <w:rPr>
                <w:rFonts w:cs="Arabic Transparent" w:hint="cs"/>
                <w:rtl/>
                <w:lang w:bidi="ar-MA"/>
              </w:rPr>
              <w:t xml:space="preserve"> تاريخها، مصدرها، صاحبها ؛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lang w:bidi="ar-MA"/>
              </w:rPr>
            </w:pPr>
            <w:r w:rsidRPr="00B02561">
              <w:rPr>
                <w:rFonts w:cs="Arabic Transparent" w:hint="cs"/>
                <w:rtl/>
                <w:lang w:bidi="ar-MA"/>
              </w:rPr>
              <w:t xml:space="preserve">وضع </w:t>
            </w:r>
            <w:proofErr w:type="gramStart"/>
            <w:r w:rsidRPr="00B02561">
              <w:rPr>
                <w:rFonts w:cs="Arabic Transparent" w:hint="cs"/>
                <w:rtl/>
                <w:lang w:bidi="ar-MA"/>
              </w:rPr>
              <w:t>الوثائق</w:t>
            </w:r>
            <w:proofErr w:type="gramEnd"/>
            <w:r w:rsidRPr="00B02561">
              <w:rPr>
                <w:rFonts w:cs="Arabic Transparent" w:hint="cs"/>
                <w:rtl/>
                <w:lang w:bidi="ar-MA"/>
              </w:rPr>
              <w:t xml:space="preserve"> في سياقها التاريخي (الزمن ـ المكان ـ الموضوع)؛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lang w:bidi="ar-MA"/>
              </w:rPr>
            </w:pPr>
            <w:r w:rsidRPr="00B02561">
              <w:rPr>
                <w:rFonts w:cs="Arabic Transparent" w:hint="cs"/>
                <w:rtl/>
                <w:lang w:bidi="ar-MA"/>
              </w:rPr>
              <w:t>التحديد السليم لمعاني المفاهيم التاريخية؛</w:t>
            </w:r>
          </w:p>
          <w:p w:rsidR="00C44A64" w:rsidRPr="00B02561" w:rsidRDefault="00C44A64" w:rsidP="00113EBF">
            <w:pPr>
              <w:bidi/>
              <w:spacing w:line="280" w:lineRule="exact"/>
              <w:ind w:left="144"/>
              <w:rPr>
                <w:rFonts w:cs="Arabic Transparent"/>
                <w:rtl/>
                <w:lang w:bidi="ar-MA"/>
              </w:rPr>
            </w:pPr>
            <w:r w:rsidRPr="00B02561">
              <w:rPr>
                <w:rFonts w:cs="Arabic Transparent" w:hint="cs"/>
                <w:rtl/>
                <w:lang w:bidi="ar-MA"/>
              </w:rPr>
              <w:t>-   الاستعمال المناسب لتلك المفاهيم في سياقها التاريخي؛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tabs>
                <w:tab w:val="right" w:pos="252"/>
              </w:tabs>
              <w:bidi/>
              <w:spacing w:line="280" w:lineRule="exact"/>
              <w:rPr>
                <w:rFonts w:cs="Arabic Transparent"/>
                <w:rtl/>
                <w:lang w:bidi="ar-MA"/>
              </w:rPr>
            </w:pPr>
            <w:r w:rsidRPr="00B02561">
              <w:rPr>
                <w:rFonts w:cs="Arabic Transparent" w:hint="cs"/>
                <w:rtl/>
                <w:lang w:bidi="ar-MA"/>
              </w:rPr>
              <w:t xml:space="preserve">استخراج المعطيات </w:t>
            </w:r>
            <w:proofErr w:type="gramStart"/>
            <w:r w:rsidRPr="00B02561">
              <w:rPr>
                <w:rFonts w:cs="Arabic Transparent" w:hint="cs"/>
                <w:rtl/>
                <w:lang w:bidi="ar-MA"/>
              </w:rPr>
              <w:t>التاريخية</w:t>
            </w:r>
            <w:proofErr w:type="gramEnd"/>
            <w:r w:rsidRPr="00B02561">
              <w:rPr>
                <w:rFonts w:cs="Arabic Transparent" w:hint="cs"/>
                <w:rtl/>
                <w:lang w:bidi="ar-MA"/>
              </w:rPr>
              <w:t xml:space="preserve"> المضمنة في الوثائق؛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rtl/>
                <w:lang w:bidi="ar-MA"/>
              </w:rPr>
            </w:pPr>
            <w:r w:rsidRPr="00B02561">
              <w:rPr>
                <w:rFonts w:cs="Arabic Transparent" w:hint="cs"/>
                <w:rtl/>
                <w:lang w:bidi="ar-MA"/>
              </w:rPr>
              <w:t xml:space="preserve">ربط العلاقة </w:t>
            </w:r>
            <w:proofErr w:type="gramStart"/>
            <w:r w:rsidRPr="00B02561">
              <w:rPr>
                <w:rFonts w:cs="Arabic Transparent" w:hint="cs"/>
                <w:rtl/>
                <w:lang w:bidi="ar-MA"/>
              </w:rPr>
              <w:t>بين</w:t>
            </w:r>
            <w:proofErr w:type="gramEnd"/>
            <w:r w:rsidRPr="00B02561">
              <w:rPr>
                <w:rFonts w:cs="Arabic Transparent" w:hint="cs"/>
                <w:rtl/>
                <w:lang w:bidi="ar-MA"/>
              </w:rPr>
              <w:t xml:space="preserve"> المعطيات المستخرجة؛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rtl/>
                <w:lang w:bidi="ar-MA"/>
              </w:rPr>
            </w:pPr>
            <w:r w:rsidRPr="00B02561">
              <w:rPr>
                <w:rFonts w:cs="Arabic Transparent" w:hint="cs"/>
                <w:rtl/>
                <w:lang w:bidi="ar-MA"/>
              </w:rPr>
              <w:t>تركيب الفكرة الأساس للوثائق؛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lang w:bidi="ar-MA"/>
              </w:rPr>
            </w:pPr>
            <w:r w:rsidRPr="00B02561">
              <w:rPr>
                <w:rFonts w:cs="Arabic Transparent" w:hint="cs"/>
                <w:rtl/>
                <w:lang w:bidi="ar-MA"/>
              </w:rPr>
              <w:t>مناقشة الفكرة والتعليق عليها؛</w:t>
            </w:r>
          </w:p>
          <w:p w:rsidR="00C44A64" w:rsidRPr="00B02561" w:rsidRDefault="00C44A64" w:rsidP="00113EBF">
            <w:pPr>
              <w:numPr>
                <w:ilvl w:val="0"/>
                <w:numId w:val="2"/>
              </w:numPr>
              <w:bidi/>
              <w:spacing w:line="280" w:lineRule="exact"/>
              <w:rPr>
                <w:rFonts w:cs="Arabic Transparent"/>
                <w:rtl/>
                <w:lang w:bidi="ar-MA"/>
              </w:rPr>
            </w:pPr>
            <w:r w:rsidRPr="00B02561">
              <w:rPr>
                <w:rFonts w:cs="Arabic Transparent" w:hint="cs"/>
                <w:rtl/>
                <w:lang w:bidi="ar-MA"/>
              </w:rPr>
              <w:t>إنتاج تعليقات تاريخية حول مضمون الوثائق و أهميتها.</w:t>
            </w:r>
          </w:p>
        </w:tc>
      </w:tr>
    </w:tbl>
    <w:p w:rsidR="00C44A64" w:rsidRPr="00B02561" w:rsidRDefault="00C44A64" w:rsidP="00C44A64">
      <w:pPr>
        <w:tabs>
          <w:tab w:val="right" w:pos="664"/>
        </w:tabs>
        <w:bidi/>
        <w:rPr>
          <w:rFonts w:cs="Arabic Transparent"/>
          <w:b/>
          <w:bCs/>
          <w:sz w:val="16"/>
          <w:szCs w:val="16"/>
          <w:rtl/>
          <w:lang w:val="en-US" w:bidi="ar-MA"/>
        </w:rPr>
      </w:pPr>
    </w:p>
    <w:p w:rsidR="00C44A64" w:rsidRPr="00B02561" w:rsidRDefault="00C44A64" w:rsidP="00C44A64">
      <w:pPr>
        <w:tabs>
          <w:tab w:val="right" w:pos="-285"/>
        </w:tabs>
        <w:bidi/>
        <w:rPr>
          <w:rFonts w:cs="Arabic Transparent"/>
          <w:b/>
          <w:bCs/>
          <w:sz w:val="32"/>
          <w:szCs w:val="32"/>
          <w:rtl/>
          <w:lang w:val="en-US" w:bidi="ar-MA"/>
        </w:rPr>
      </w:pPr>
      <w:r w:rsidRPr="00B02561">
        <w:rPr>
          <w:rFonts w:cs="Arabic Transparent" w:hint="cs"/>
          <w:b/>
          <w:bCs/>
          <w:sz w:val="32"/>
          <w:szCs w:val="32"/>
          <w:rtl/>
          <w:lang w:val="en-US" w:bidi="ar-MA"/>
        </w:rPr>
        <w:t>مادة الجغرافيا</w:t>
      </w:r>
    </w:p>
    <w:tbl>
      <w:tblPr>
        <w:bidiVisual/>
        <w:tblW w:w="10563" w:type="dxa"/>
        <w:jc w:val="center"/>
        <w:tblInd w:w="-317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2437"/>
        <w:gridCol w:w="8126"/>
      </w:tblGrid>
      <w:tr w:rsidR="00C44A64" w:rsidRPr="00B02561" w:rsidTr="00F72192">
        <w:trPr>
          <w:trHeight w:val="253"/>
          <w:jc w:val="center"/>
        </w:trPr>
        <w:tc>
          <w:tcPr>
            <w:tcW w:w="2437" w:type="dxa"/>
          </w:tcPr>
          <w:p w:rsidR="00C44A64" w:rsidRPr="00B02561" w:rsidRDefault="00C44A64" w:rsidP="00113EBF">
            <w:pPr>
              <w:bidi/>
              <w:spacing w:line="240" w:lineRule="exact"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 المستويات الكبرى للكفايات</w:t>
            </w:r>
          </w:p>
        </w:tc>
        <w:tc>
          <w:tcPr>
            <w:tcW w:w="8126" w:type="dxa"/>
          </w:tcPr>
          <w:p w:rsidR="00C44A64" w:rsidRPr="00B02561" w:rsidRDefault="00C44A64" w:rsidP="00113EBF">
            <w:pPr>
              <w:bidi/>
              <w:spacing w:line="240" w:lineRule="exact"/>
              <w:jc w:val="center"/>
              <w:rPr>
                <w:rFonts w:cs="Arabic Transparent"/>
                <w:b/>
                <w:bCs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تحديدها</w:t>
            </w:r>
            <w:proofErr w:type="gramEnd"/>
          </w:p>
        </w:tc>
      </w:tr>
      <w:tr w:rsidR="00C44A64" w:rsidRPr="00B02561" w:rsidTr="00F72192">
        <w:trPr>
          <w:trHeight w:val="1768"/>
          <w:jc w:val="center"/>
        </w:trPr>
        <w:tc>
          <w:tcPr>
            <w:tcW w:w="2437" w:type="dxa"/>
          </w:tcPr>
          <w:p w:rsidR="00C44A64" w:rsidRPr="00B02561" w:rsidRDefault="00C44A64" w:rsidP="00113EBF">
            <w:pPr>
              <w:bidi/>
              <w:spacing w:line="240" w:lineRule="exact"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spacing w:line="240" w:lineRule="exact"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spacing w:line="240" w:lineRule="exact"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spacing w:line="240" w:lineRule="exact"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استعمال نهج المادة في</w:t>
            </w:r>
          </w:p>
          <w:p w:rsidR="00C44A64" w:rsidRPr="00B02561" w:rsidRDefault="00C44A64" w:rsidP="00113EBF">
            <w:pPr>
              <w:bidi/>
              <w:spacing w:line="240" w:lineRule="exact"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كتابة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مقال جغرافي</w:t>
            </w:r>
          </w:p>
        </w:tc>
        <w:tc>
          <w:tcPr>
            <w:tcW w:w="8126" w:type="dxa"/>
          </w:tcPr>
          <w:p w:rsidR="00C44A64" w:rsidRPr="00B02561" w:rsidRDefault="00C44A64" w:rsidP="00113EBF">
            <w:pPr>
              <w:bidi/>
              <w:spacing w:line="240" w:lineRule="exact"/>
              <w:ind w:left="72"/>
              <w:rPr>
                <w:rFonts w:cs="Arabic Transparent"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>احترام خطوات النهج الجغرافي في إطار من التدرج والترابط:</w:t>
            </w:r>
          </w:p>
          <w:p w:rsidR="00C44A64" w:rsidRPr="00B02561" w:rsidRDefault="00C44A64" w:rsidP="00C44A64">
            <w:pPr>
              <w:numPr>
                <w:ilvl w:val="0"/>
                <w:numId w:val="1"/>
              </w:numPr>
              <w:tabs>
                <w:tab w:val="clear" w:pos="1116"/>
              </w:tabs>
              <w:bidi/>
              <w:spacing w:line="240" w:lineRule="exact"/>
              <w:ind w:left="432" w:right="0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الوصف </w:t>
            </w: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الجغرافي :</w:t>
            </w:r>
            <w:proofErr w:type="gramEnd"/>
          </w:p>
          <w:p w:rsidR="00C44A64" w:rsidRPr="00B02561" w:rsidRDefault="00C44A64" w:rsidP="00113EBF">
            <w:pPr>
              <w:bidi/>
              <w:spacing w:line="240" w:lineRule="exact"/>
              <w:ind w:left="480" w:right="720"/>
              <w:rPr>
                <w:rFonts w:cs="Arabic Transparent"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>- تحديد معاني المفاهيم والمصطلحات واستعمالها في سياقها المناسب ؛</w:t>
            </w:r>
          </w:p>
          <w:p w:rsidR="00C44A64" w:rsidRPr="00B02561" w:rsidRDefault="00C44A64" w:rsidP="00113EBF">
            <w:pPr>
              <w:bidi/>
              <w:spacing w:line="240" w:lineRule="exact"/>
              <w:ind w:left="480" w:right="720"/>
              <w:rPr>
                <w:rFonts w:cs="Arabic Transparent"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proofErr w:type="gramStart"/>
            <w:r w:rsidRPr="00B02561">
              <w:rPr>
                <w:rFonts w:cs="Arabic Transparent" w:hint="cs"/>
                <w:rtl/>
                <w:lang w:val="en-US" w:bidi="ar-MA"/>
              </w:rPr>
              <w:t>تعريف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</w:t>
            </w:r>
            <w:r w:rsidRPr="00B02561">
              <w:rPr>
                <w:rFonts w:cs="Arabic Transparent"/>
                <w:rtl/>
                <w:lang w:val="en-US" w:bidi="ar-MA"/>
              </w:rPr>
              <w:t>–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توطين </w:t>
            </w:r>
            <w:r w:rsidRPr="00B02561">
              <w:rPr>
                <w:rFonts w:cs="Arabic Transparent"/>
                <w:rtl/>
                <w:lang w:val="en-US" w:bidi="ar-MA"/>
              </w:rPr>
              <w:t>–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وصف بنية </w:t>
            </w:r>
            <w:r w:rsidRPr="00B02561">
              <w:rPr>
                <w:rFonts w:cs="Arabic Transparent"/>
                <w:rtl/>
                <w:lang w:val="en-US" w:bidi="ar-MA"/>
              </w:rPr>
              <w:t>–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وصف حركة في الزمان - وصف حركة في المجال. </w:t>
            </w:r>
          </w:p>
          <w:p w:rsidR="00C44A64" w:rsidRPr="00B02561" w:rsidRDefault="00C44A64" w:rsidP="00C44A64">
            <w:pPr>
              <w:numPr>
                <w:ilvl w:val="0"/>
                <w:numId w:val="1"/>
              </w:numPr>
              <w:tabs>
                <w:tab w:val="clear" w:pos="1116"/>
              </w:tabs>
              <w:bidi/>
              <w:spacing w:line="240" w:lineRule="exact"/>
              <w:ind w:left="432" w:right="0"/>
              <w:rPr>
                <w:rFonts w:cs="Arabic Transparent"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التفسير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الجغرافي: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</w:t>
            </w:r>
          </w:p>
          <w:p w:rsidR="00C44A64" w:rsidRPr="00B02561" w:rsidRDefault="00C44A64" w:rsidP="00C44A64">
            <w:pPr>
              <w:numPr>
                <w:ilvl w:val="0"/>
                <w:numId w:val="1"/>
              </w:numPr>
              <w:tabs>
                <w:tab w:val="clear" w:pos="1116"/>
                <w:tab w:val="num" w:pos="840"/>
              </w:tabs>
              <w:bidi/>
              <w:spacing w:line="240" w:lineRule="exact"/>
              <w:ind w:left="840"/>
              <w:rPr>
                <w:rFonts w:cs="Arabic Transparent"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rtl/>
                <w:lang w:val="en-US" w:bidi="ar-MA"/>
              </w:rPr>
              <w:t>إبراز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عوامل - تصنيف عوامل- ربط علاقات بين عوامل.</w:t>
            </w:r>
          </w:p>
          <w:p w:rsidR="00C44A64" w:rsidRPr="00B02561" w:rsidRDefault="00C44A64" w:rsidP="00C44A64">
            <w:pPr>
              <w:numPr>
                <w:ilvl w:val="0"/>
                <w:numId w:val="1"/>
              </w:numPr>
              <w:tabs>
                <w:tab w:val="clear" w:pos="1116"/>
              </w:tabs>
              <w:bidi/>
              <w:spacing w:line="240" w:lineRule="exact"/>
              <w:ind w:left="432" w:right="0"/>
              <w:rPr>
                <w:rFonts w:cs="Arabic Transparent"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التعميم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الجغرافي: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- استخلاص مبادئ منظمة.</w:t>
            </w:r>
          </w:p>
        </w:tc>
      </w:tr>
      <w:tr w:rsidR="00C44A64" w:rsidRPr="00B02561" w:rsidTr="00F72192">
        <w:trPr>
          <w:trHeight w:val="1010"/>
          <w:jc w:val="center"/>
        </w:trPr>
        <w:tc>
          <w:tcPr>
            <w:tcW w:w="2437" w:type="dxa"/>
          </w:tcPr>
          <w:p w:rsidR="00C44A64" w:rsidRPr="00B02561" w:rsidRDefault="00C44A64" w:rsidP="00113EBF">
            <w:pPr>
              <w:bidi/>
              <w:spacing w:line="240" w:lineRule="exact"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الاشتغال بالوثائق الجغرافية</w:t>
            </w:r>
          </w:p>
          <w:p w:rsidR="00C44A64" w:rsidRPr="00B02561" w:rsidRDefault="00C44A64" w:rsidP="00113EBF">
            <w:pPr>
              <w:bidi/>
              <w:spacing w:line="240" w:lineRule="exact"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وأشكال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التعبير الجغرافي </w:t>
            </w:r>
          </w:p>
        </w:tc>
        <w:tc>
          <w:tcPr>
            <w:tcW w:w="8126" w:type="dxa"/>
          </w:tcPr>
          <w:p w:rsidR="00C44A64" w:rsidRPr="00B02561" w:rsidRDefault="00C44A64" w:rsidP="00C44A64">
            <w:pPr>
              <w:numPr>
                <w:ilvl w:val="0"/>
                <w:numId w:val="1"/>
              </w:numPr>
              <w:tabs>
                <w:tab w:val="clear" w:pos="1116"/>
              </w:tabs>
              <w:bidi/>
              <w:spacing w:line="240" w:lineRule="exact"/>
              <w:ind w:left="432" w:right="0"/>
              <w:rPr>
                <w:rFonts w:cs="Arabic Transparent"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تحديد معاني المفاهيم والمصطلحات واستعمالها في سياقها المناسب . </w:t>
            </w:r>
          </w:p>
          <w:p w:rsidR="00C44A64" w:rsidRPr="00B02561" w:rsidRDefault="00C44A64" w:rsidP="00C44A64">
            <w:pPr>
              <w:numPr>
                <w:ilvl w:val="0"/>
                <w:numId w:val="1"/>
              </w:numPr>
              <w:tabs>
                <w:tab w:val="clear" w:pos="1116"/>
              </w:tabs>
              <w:bidi/>
              <w:spacing w:line="240" w:lineRule="exact"/>
              <w:ind w:left="432" w:right="0"/>
              <w:rPr>
                <w:rFonts w:cs="Arabic Transparent"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>بناء أدوات التعبير الجغرافي واستثمارها؛</w:t>
            </w:r>
          </w:p>
          <w:p w:rsidR="00C44A64" w:rsidRPr="00B02561" w:rsidRDefault="00C44A64" w:rsidP="00C44A64">
            <w:pPr>
              <w:numPr>
                <w:ilvl w:val="0"/>
                <w:numId w:val="1"/>
              </w:numPr>
              <w:tabs>
                <w:tab w:val="clear" w:pos="1116"/>
              </w:tabs>
              <w:bidi/>
              <w:spacing w:line="240" w:lineRule="exact"/>
              <w:ind w:left="432" w:right="0"/>
              <w:rPr>
                <w:rFonts w:cs="Arabic Transparent"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>بناء أدوات التعبير المبياني واستثمارها؛</w:t>
            </w:r>
          </w:p>
          <w:p w:rsidR="00C44A64" w:rsidRPr="00B02561" w:rsidRDefault="00C44A64" w:rsidP="00C44A64">
            <w:pPr>
              <w:numPr>
                <w:ilvl w:val="0"/>
                <w:numId w:val="1"/>
              </w:numPr>
              <w:tabs>
                <w:tab w:val="clear" w:pos="1116"/>
              </w:tabs>
              <w:bidi/>
              <w:spacing w:line="240" w:lineRule="exact"/>
              <w:ind w:left="432" w:right="0"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 بناء أدوات التعبير الخريطي واستثمارها.</w:t>
            </w:r>
          </w:p>
        </w:tc>
      </w:tr>
    </w:tbl>
    <w:p w:rsidR="00C44A64" w:rsidRPr="00B02561" w:rsidRDefault="00C44A64" w:rsidP="00C44A64">
      <w:pPr>
        <w:tabs>
          <w:tab w:val="right" w:pos="6244"/>
        </w:tabs>
        <w:bidi/>
        <w:jc w:val="both"/>
        <w:rPr>
          <w:rFonts w:cs="Arabic Transparent"/>
          <w:b/>
          <w:bCs/>
          <w:sz w:val="28"/>
          <w:szCs w:val="28"/>
          <w:lang w:bidi="ar-MA"/>
        </w:rPr>
      </w:pPr>
    </w:p>
    <w:p w:rsidR="00C44A64" w:rsidRPr="00B02561" w:rsidRDefault="00C44A64" w:rsidP="00C44A64">
      <w:pPr>
        <w:tabs>
          <w:tab w:val="right" w:pos="6244"/>
        </w:tabs>
        <w:bidi/>
        <w:jc w:val="both"/>
        <w:rPr>
          <w:rFonts w:cs="Arabic Transparent"/>
          <w:b/>
          <w:bCs/>
          <w:sz w:val="28"/>
          <w:szCs w:val="28"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 xml:space="preserve">ثالثا: </w:t>
      </w: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الوضعيات الاختبارية وجدول التخصيص المرتبط بها</w:t>
      </w:r>
    </w:p>
    <w:p w:rsidR="00C44A64" w:rsidRPr="00B02561" w:rsidRDefault="00C44A64" w:rsidP="00C44A64">
      <w:pPr>
        <w:tabs>
          <w:tab w:val="right" w:pos="6244"/>
        </w:tabs>
        <w:bidi/>
        <w:jc w:val="both"/>
        <w:rPr>
          <w:rFonts w:cs="Arabic Transparent"/>
          <w:b/>
          <w:bCs/>
          <w:sz w:val="10"/>
          <w:szCs w:val="10"/>
          <w:rtl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 xml:space="preserve"> </w:t>
      </w:r>
    </w:p>
    <w:p w:rsidR="00C44A64" w:rsidRPr="00B02561" w:rsidRDefault="00C44A64" w:rsidP="00C44A64">
      <w:pPr>
        <w:bidi/>
        <w:rPr>
          <w:rFonts w:cs="Arabic Transparent"/>
          <w:b/>
          <w:bCs/>
          <w:sz w:val="28"/>
          <w:szCs w:val="28"/>
          <w:rtl/>
          <w:lang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bidi="ar-MA"/>
        </w:rPr>
        <w:t>يتكون الإختبار في التاريخ و الجغرافيا من وضعيتين اختباريتين :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846"/>
        <w:gridCol w:w="1836"/>
      </w:tblGrid>
      <w:tr w:rsidR="00C44A64" w:rsidRPr="00B02561">
        <w:trPr>
          <w:jc w:val="center"/>
        </w:trPr>
        <w:tc>
          <w:tcPr>
            <w:tcW w:w="8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>الوضعية الاختبارية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bidi="ar-MA"/>
              </w:rPr>
              <w:t xml:space="preserve">النسبة المائوية </w:t>
            </w:r>
          </w:p>
        </w:tc>
      </w:tr>
      <w:tr w:rsidR="00C44A64" w:rsidRPr="00B02561">
        <w:trPr>
          <w:jc w:val="center"/>
        </w:trPr>
        <w:tc>
          <w:tcPr>
            <w:tcW w:w="8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وضعية اختبارية قائمة على إنتاج مقال </w:t>
            </w:r>
            <w:r w:rsidRPr="00B02561">
              <w:rPr>
                <w:rFonts w:cs="Arabic Transparent" w:hint="cs"/>
                <w:rtl/>
                <w:lang w:bidi="ar-MA"/>
              </w:rPr>
              <w:t>في إحدى المادتين، و هو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موضوع اختياري</w:t>
            </w:r>
            <w:r w:rsidRPr="00B02561">
              <w:rPr>
                <w:rFonts w:cs="Arabic Transparent" w:hint="cs"/>
                <w:rtl/>
                <w:lang w:bidi="ar-MA"/>
              </w:rPr>
              <w:t xml:space="preserve"> من اثنين </w:t>
            </w:r>
            <w:r w:rsidRPr="00B02561">
              <w:rPr>
                <w:rFonts w:cs="Arabic Transparent" w:hint="cs"/>
                <w:rtl/>
                <w:lang w:val="en-US" w:bidi="ar-MA"/>
              </w:rPr>
              <w:t>(</w:t>
            </w:r>
            <w:r w:rsidRPr="00B02561">
              <w:rPr>
                <w:rFonts w:cs="Arabic Transparent" w:hint="cs"/>
                <w:rtl/>
                <w:lang w:bidi="ar-MA"/>
              </w:rPr>
              <w:t>مع إمكانية إرفاقه بوثائق ومعطيات مساعدة</w:t>
            </w:r>
            <w:r w:rsidRPr="00B02561">
              <w:rPr>
                <w:rFonts w:cs="Arabic Transparent" w:hint="cs"/>
                <w:rtl/>
                <w:lang w:val="en-US" w:bidi="ar-MA"/>
              </w:rPr>
              <w:t>).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bidi="ar-MA"/>
              </w:rPr>
            </w:pPr>
            <w:r w:rsidRPr="00B02561">
              <w:rPr>
                <w:rFonts w:cs="Arabic Transparent"/>
                <w:b/>
                <w:bCs/>
                <w:lang w:bidi="ar-MA"/>
              </w:rPr>
              <w:t>50</w:t>
            </w:r>
          </w:p>
        </w:tc>
      </w:tr>
      <w:tr w:rsidR="00C44A64" w:rsidRPr="00B02561" w:rsidTr="00934B43">
        <w:trPr>
          <w:jc w:val="center"/>
        </w:trPr>
        <w:tc>
          <w:tcPr>
            <w:tcW w:w="8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B43" w:rsidRDefault="00934B43" w:rsidP="00934B43">
            <w:pPr>
              <w:bidi/>
              <w:jc w:val="center"/>
              <w:rPr>
                <w:rFonts w:cs="Arabic Transparent" w:hint="cs"/>
                <w:rtl/>
                <w:lang w:val="en-US" w:bidi="ar-MA"/>
              </w:rPr>
            </w:pPr>
          </w:p>
          <w:p w:rsidR="00C44A64" w:rsidRPr="00B02561" w:rsidRDefault="00C44A64" w:rsidP="00934B43">
            <w:pPr>
              <w:bidi/>
              <w:jc w:val="center"/>
              <w:rPr>
                <w:rFonts w:cs="Arabic Transparent"/>
                <w:b/>
                <w:bCs/>
                <w:lang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>وضعية اختبارية قائمة على الاشتغال بالوثائق</w:t>
            </w:r>
            <w:r w:rsidRPr="00B02561">
              <w:rPr>
                <w:rFonts w:cs="Arabic Transparent" w:hint="cs"/>
                <w:rtl/>
                <w:lang w:bidi="ar-MA"/>
              </w:rPr>
              <w:t xml:space="preserve"> في المادة الأخرى.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bidi="ar-MA"/>
              </w:rPr>
            </w:pPr>
            <w:r w:rsidRPr="00B02561">
              <w:rPr>
                <w:rFonts w:cs="Arabic Transparent"/>
                <w:b/>
                <w:bCs/>
                <w:lang w:bidi="ar-MA"/>
              </w:rPr>
              <w:t>50</w:t>
            </w:r>
          </w:p>
        </w:tc>
      </w:tr>
    </w:tbl>
    <w:p w:rsidR="00C44A64" w:rsidRPr="00B02561" w:rsidRDefault="00C44A64" w:rsidP="00C44A64">
      <w:pPr>
        <w:bidi/>
        <w:rPr>
          <w:rFonts w:cs="Arabic Transparent"/>
          <w:sz w:val="10"/>
          <w:szCs w:val="10"/>
          <w:rtl/>
          <w:lang w:bidi="ar-MA"/>
        </w:rPr>
      </w:pPr>
    </w:p>
    <w:p w:rsidR="00C44A64" w:rsidRPr="00B02561" w:rsidRDefault="00C44A64" w:rsidP="00C44A64">
      <w:pPr>
        <w:pStyle w:val="ListParagraph"/>
        <w:numPr>
          <w:ilvl w:val="0"/>
          <w:numId w:val="17"/>
        </w:numPr>
        <w:tabs>
          <w:tab w:val="right" w:pos="426"/>
        </w:tabs>
        <w:bidi/>
        <w:ind w:left="142" w:firstLine="0"/>
        <w:jc w:val="both"/>
        <w:rPr>
          <w:rFonts w:cs="Arabic Transparent"/>
          <w:b/>
          <w:bCs/>
          <w:sz w:val="28"/>
          <w:szCs w:val="28"/>
          <w:rtl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الوضعيات الاختبارية في مادة التاريخ</w:t>
      </w:r>
    </w:p>
    <w:tbl>
      <w:tblPr>
        <w:bidiVisual/>
        <w:tblW w:w="10490" w:type="dxa"/>
        <w:jc w:val="center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85"/>
        <w:gridCol w:w="6237"/>
        <w:gridCol w:w="2268"/>
      </w:tblGrid>
      <w:tr w:rsidR="00C44A64" w:rsidRPr="00B02561" w:rsidTr="008B0CB4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الوضعية الاختبارية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مكوناتها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توزيع النقطة (على 10</w:t>
            </w:r>
            <w:r w:rsidRPr="00B02561">
              <w:rPr>
                <w:rFonts w:cs="Arabic Transparent" w:hint="cs"/>
                <w:b/>
                <w:bCs/>
                <w:lang w:val="en-US" w:bidi="ar-MA"/>
              </w:rPr>
              <w:t xml:space="preserve">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)</w:t>
            </w:r>
          </w:p>
        </w:tc>
      </w:tr>
      <w:tr w:rsidR="00C44A64" w:rsidRPr="00B02561" w:rsidTr="008B0CB4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tabs>
                <w:tab w:val="right" w:pos="6244"/>
              </w:tabs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/>
              </w:rPr>
              <w:t>إنتاج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/>
              </w:rPr>
              <w:t xml:space="preserve"> مقال تاريخي</w:t>
            </w: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>(مع إمكانية إرفاق نص الموضوع بوثائق ومعطيات مساعدة )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u w:val="single"/>
                <w:rtl/>
                <w:lang w:val="en-US" w:bidi="ar-MA"/>
              </w:rPr>
              <w:t>الجانب المنهجي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: 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مقدمة مناسبة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( تحديد أهمية </w:t>
            </w:r>
            <w:proofErr w:type="gramStart"/>
            <w:r w:rsidRPr="00B02561">
              <w:rPr>
                <w:rFonts w:cs="Arabic Transparent" w:hint="cs"/>
                <w:rtl/>
                <w:lang w:val="en-US" w:bidi="ar-MA"/>
              </w:rPr>
              <w:t>الموضوع-  طرح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إشكال وتساؤلات)؛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rtl/>
                <w:lang w:val="en-US" w:bidi="ar-MA"/>
              </w:rPr>
              <w:t xml:space="preserve">- 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وضوح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ومنطقية التصميم؛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خاتمة </w:t>
            </w: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مناسبة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: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استخلاص ، تقييم ، امتدادات.</w:t>
            </w:r>
          </w:p>
          <w:p w:rsidR="00C44A64" w:rsidRPr="00B02561" w:rsidRDefault="00C44A64" w:rsidP="00113EBF">
            <w:pPr>
              <w:bidi/>
              <w:spacing w:line="160" w:lineRule="exact"/>
              <w:rPr>
                <w:rFonts w:cs="Arabic Transparent"/>
                <w:sz w:val="10"/>
                <w:szCs w:val="10"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rPr>
                <w:rFonts w:cs="Arabic Transparent"/>
                <w:b/>
                <w:bCs/>
                <w:u w:val="single"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u w:val="single"/>
                <w:rtl/>
                <w:lang w:val="en-US" w:bidi="ar-MA"/>
              </w:rPr>
              <w:t>العرض :</w:t>
            </w:r>
            <w:proofErr w:type="gramEnd"/>
            <w:r w:rsidRPr="00B02561">
              <w:rPr>
                <w:rFonts w:cs="Arabic Transparent" w:hint="cs"/>
                <w:b/>
                <w:bCs/>
                <w:u w:val="single"/>
                <w:rtl/>
                <w:lang w:val="en-US" w:bidi="ar-MA"/>
              </w:rPr>
              <w:t xml:space="preserve"> 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انتقاء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المعلومات التاريخية المناسبة؛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صحة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المعلومات التاريخية وخلوها من الأخطاء؛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تنوع </w:t>
            </w:r>
            <w:r w:rsidRPr="00B02561">
              <w:rPr>
                <w:rFonts w:cs="Arabic Transparent" w:hint="cs"/>
                <w:rtl/>
                <w:lang w:val="en-US" w:bidi="ar-MA"/>
              </w:rPr>
              <w:t>المعلومات التاريخية و ترابطها؛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u w:val="single"/>
                <w:rtl/>
                <w:lang w:val="en-US" w:bidi="ar-MA"/>
              </w:rPr>
              <w:t>الجانب الشكلي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:  التعبير التاريخي- اللغة -  شكل التقديم.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2 ن</w:t>
            </w: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7 ن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1 ن</w:t>
            </w:r>
          </w:p>
        </w:tc>
      </w:tr>
      <w:tr w:rsidR="00C44A64" w:rsidRPr="00B02561" w:rsidTr="008B0CB4">
        <w:trPr>
          <w:trHeight w:val="1557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الاشتغال بالوثائق </w:t>
            </w: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rPr>
                <w:rFonts w:cs="Arabic Transparent"/>
                <w:b/>
                <w:bCs/>
                <w:lang w:val="en-US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( </w:t>
            </w:r>
            <w:r w:rsidRPr="00B02561">
              <w:rPr>
                <w:rFonts w:cs="Arabic Transparent" w:hint="cs"/>
                <w:b/>
                <w:bCs/>
                <w:sz w:val="22"/>
                <w:szCs w:val="22"/>
                <w:rtl/>
                <w:lang w:val="en-US" w:bidi="ar-MA"/>
              </w:rPr>
              <w:t>نصوص،خرائط، صور ورسوم، مبيانات،جداول إحصائية وكرونولوجية)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tabs>
                <w:tab w:val="right" w:pos="6244"/>
              </w:tabs>
              <w:bidi/>
              <w:jc w:val="both"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وضع الوثائق في سياقها التاريخي؛ </w:t>
            </w: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ind w:left="211" w:hanging="180"/>
              <w:jc w:val="both"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تحديد معاني بعض المفاهيم أو </w:t>
            </w:r>
            <w:proofErr w:type="gramStart"/>
            <w:r w:rsidRPr="00B02561">
              <w:rPr>
                <w:rFonts w:cs="Arabic Transparent" w:hint="cs"/>
                <w:rtl/>
                <w:lang w:val="en-US" w:bidi="ar-MA"/>
              </w:rPr>
              <w:t>المصطلحات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أو الأعلام أو المواقع؛</w:t>
            </w: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jc w:val="both"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proofErr w:type="gramStart"/>
            <w:r w:rsidRPr="00B02561">
              <w:rPr>
                <w:rFonts w:cs="Arabic Transparent" w:hint="cs"/>
                <w:rtl/>
                <w:lang w:val="en-US" w:bidi="ar-MA"/>
              </w:rPr>
              <w:t>استخراج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معطيات تاريخية مضمنة في الوثائق وتفسيرها؛</w:t>
            </w: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jc w:val="both"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>- تركيب الفكرة الأساس للوثائق في ارتباط بإشكالية تاريخية؛</w:t>
            </w:r>
          </w:p>
          <w:p w:rsidR="00C44A64" w:rsidRPr="00B02561" w:rsidRDefault="00C44A64" w:rsidP="00113EBF">
            <w:pPr>
              <w:bidi/>
              <w:ind w:left="211" w:hanging="180"/>
              <w:rPr>
                <w:rFonts w:cs="Arabic Transparent"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>- إنتاج تعليق تاريخي بتوظيف المكتسبات المعرفية ذات الصلة.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01 ن</w:t>
            </w: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02 ن</w:t>
            </w: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03 ن</w:t>
            </w: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02 ن</w:t>
            </w: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02 ن</w:t>
            </w:r>
          </w:p>
        </w:tc>
      </w:tr>
    </w:tbl>
    <w:p w:rsidR="00C44A64" w:rsidRPr="00B02561" w:rsidRDefault="00C44A64" w:rsidP="00C44A64">
      <w:pPr>
        <w:tabs>
          <w:tab w:val="right" w:pos="6244"/>
        </w:tabs>
        <w:bidi/>
        <w:jc w:val="both"/>
        <w:rPr>
          <w:rFonts w:cs="Arabic Transparent"/>
          <w:b/>
          <w:bCs/>
          <w:sz w:val="28"/>
          <w:szCs w:val="28"/>
          <w:rtl/>
          <w:lang w:val="en-US" w:bidi="ar-MA"/>
        </w:rPr>
      </w:pPr>
    </w:p>
    <w:p w:rsidR="00C44A64" w:rsidRPr="00B02561" w:rsidRDefault="00C44A64" w:rsidP="00C44A64">
      <w:pPr>
        <w:tabs>
          <w:tab w:val="right" w:pos="6244"/>
        </w:tabs>
        <w:bidi/>
        <w:jc w:val="both"/>
        <w:rPr>
          <w:rFonts w:cs="Arabic Transparent"/>
          <w:b/>
          <w:bCs/>
          <w:sz w:val="28"/>
          <w:szCs w:val="28"/>
          <w:lang w:val="en-US" w:bidi="ar-MA"/>
        </w:rPr>
      </w:pPr>
      <w:r w:rsidRPr="00B02561">
        <w:rPr>
          <w:rFonts w:cs="Arabic Transparent" w:hint="cs"/>
          <w:b/>
          <w:bCs/>
          <w:sz w:val="28"/>
          <w:szCs w:val="28"/>
          <w:rtl/>
          <w:lang w:val="en-US" w:bidi="ar-MA"/>
        </w:rPr>
        <w:t>2. الوضعيات الاختبارية في مادة الجغرافيا</w:t>
      </w:r>
    </w:p>
    <w:tbl>
      <w:tblPr>
        <w:bidiVisual/>
        <w:tblW w:w="10507" w:type="dxa"/>
        <w:jc w:val="center"/>
        <w:tblInd w:w="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59"/>
        <w:gridCol w:w="6321"/>
        <w:gridCol w:w="2127"/>
      </w:tblGrid>
      <w:tr w:rsidR="00C44A64" w:rsidRPr="00B02561" w:rsidTr="008B0CB4">
        <w:trPr>
          <w:trHeight w:val="340"/>
          <w:jc w:val="center"/>
        </w:trPr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الوضعية الاختبارية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مكوناتها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توزيع النقطة (على 10)</w:t>
            </w:r>
          </w:p>
        </w:tc>
      </w:tr>
      <w:tr w:rsidR="00C44A64" w:rsidRPr="00B02561" w:rsidTr="008B0CB4">
        <w:trPr>
          <w:trHeight w:val="917"/>
          <w:jc w:val="center"/>
        </w:trPr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إنتاج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مقال جغرافي</w:t>
            </w: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 (مع إمكانية إرفاق نص الموضوع بوثائق ومعطيات مساعدة )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u w:val="single"/>
                <w:rtl/>
                <w:lang w:val="en-US" w:bidi="ar-MA"/>
              </w:rPr>
              <w:t>الجانب المنهجي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: 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مقدمة مناسبة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( تحديد أهمية </w:t>
            </w:r>
            <w:proofErr w:type="gramStart"/>
            <w:r w:rsidRPr="00B02561">
              <w:rPr>
                <w:rFonts w:cs="Arabic Transparent" w:hint="cs"/>
                <w:rtl/>
                <w:lang w:val="en-US" w:bidi="ar-MA"/>
              </w:rPr>
              <w:t>الموضوع-  طرح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إشكال وتساؤلات)؛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rtl/>
                <w:lang w:val="en-US" w:bidi="ar-MA"/>
              </w:rPr>
              <w:t xml:space="preserve">- 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وضوح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ومنطقية التصميم؛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خاتمة </w:t>
            </w: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مناسبة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: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استخلاص ، تقييم ، امتدادات.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b/>
                <w:bCs/>
                <w:u w:val="single"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u w:val="single"/>
                <w:rtl/>
                <w:lang w:val="en-US" w:bidi="ar-MA"/>
              </w:rPr>
              <w:t xml:space="preserve">الجانب المعرفي : 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انتقاء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المعلومات الجغرافية المناسبة؛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صحة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المعلومات الجغرافية وخلوها من الأخطاء؛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تنوع </w:t>
            </w:r>
            <w:r w:rsidRPr="00B02561">
              <w:rPr>
                <w:rFonts w:cs="Arabic Transparent" w:hint="cs"/>
                <w:rtl/>
                <w:lang w:val="en-US" w:bidi="ar-MA"/>
              </w:rPr>
              <w:t>المعلومات الجغرافية ترابطها؛</w:t>
            </w:r>
          </w:p>
          <w:p w:rsidR="00C44A64" w:rsidRPr="00B02561" w:rsidRDefault="00C44A64" w:rsidP="00113EBF">
            <w:pPr>
              <w:bidi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 xml:space="preserve">- </w:t>
            </w:r>
            <w:r w:rsidRPr="00B02561">
              <w:rPr>
                <w:rFonts w:cs="Arabic Transparent" w:hint="cs"/>
                <w:b/>
                <w:bCs/>
                <w:u w:val="single"/>
                <w:rtl/>
                <w:lang w:val="en-US" w:bidi="ar-MA"/>
              </w:rPr>
              <w:t>الجانب الشكلي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: - التعبير الجغرافي</w:t>
            </w:r>
            <w:r w:rsidRPr="00B02561">
              <w:rPr>
                <w:rFonts w:cs="Arabic Transparent" w:hint="cs"/>
                <w:lang w:val="en-US" w:bidi="ar-MA"/>
              </w:rPr>
              <w:t xml:space="preserve"> </w:t>
            </w:r>
            <w:r w:rsidRPr="00B02561">
              <w:rPr>
                <w:rFonts w:cs="Arabic Transparent" w:hint="cs"/>
                <w:rtl/>
                <w:lang w:val="en-US" w:bidi="ar-MA"/>
              </w:rPr>
              <w:t>– اللغة -  شكل التقديم.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2 ن</w:t>
            </w: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7 ن</w:t>
            </w: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lang w:val="en-US" w:bidi="ar-MA"/>
              </w:rPr>
            </w:pPr>
          </w:p>
          <w:p w:rsidR="00C44A64" w:rsidRPr="00B02561" w:rsidRDefault="00C44A64" w:rsidP="00113EBF">
            <w:pPr>
              <w:tabs>
                <w:tab w:val="right" w:pos="6244"/>
              </w:tabs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1 ن</w:t>
            </w:r>
          </w:p>
        </w:tc>
      </w:tr>
      <w:tr w:rsidR="00C44A64" w:rsidRPr="00B02561" w:rsidTr="008B0CB4">
        <w:trPr>
          <w:jc w:val="center"/>
        </w:trPr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both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الاشتغال بالوثائق:</w:t>
            </w:r>
          </w:p>
          <w:p w:rsidR="00C44A64" w:rsidRPr="00B02561" w:rsidRDefault="00C44A64" w:rsidP="00C44A64">
            <w:pPr>
              <w:numPr>
                <w:ilvl w:val="0"/>
                <w:numId w:val="14"/>
              </w:numPr>
              <w:tabs>
                <w:tab w:val="clear" w:pos="2020"/>
                <w:tab w:val="num" w:pos="334"/>
              </w:tabs>
              <w:bidi/>
              <w:ind w:left="360"/>
              <w:jc w:val="both"/>
              <w:rPr>
                <w:rFonts w:cs="Arabic Transparent"/>
                <w:b/>
                <w:bCs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خرائط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</w:t>
            </w:r>
          </w:p>
          <w:p w:rsidR="00C44A64" w:rsidRPr="00B02561" w:rsidRDefault="00C44A64" w:rsidP="00C44A64">
            <w:pPr>
              <w:numPr>
                <w:ilvl w:val="0"/>
                <w:numId w:val="14"/>
              </w:numPr>
              <w:tabs>
                <w:tab w:val="clear" w:pos="2020"/>
                <w:tab w:val="num" w:pos="334"/>
              </w:tabs>
              <w:bidi/>
              <w:ind w:left="360"/>
              <w:jc w:val="both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مبيانات</w:t>
            </w:r>
          </w:p>
          <w:p w:rsidR="00C44A64" w:rsidRPr="00B02561" w:rsidRDefault="00C44A64" w:rsidP="00C44A64">
            <w:pPr>
              <w:numPr>
                <w:ilvl w:val="0"/>
                <w:numId w:val="14"/>
              </w:numPr>
              <w:tabs>
                <w:tab w:val="clear" w:pos="2020"/>
                <w:tab w:val="num" w:pos="334"/>
              </w:tabs>
              <w:bidi/>
              <w:ind w:left="360"/>
              <w:jc w:val="both"/>
              <w:rPr>
                <w:rFonts w:cs="Arabic Transparent"/>
                <w:b/>
                <w:bCs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جداول</w:t>
            </w:r>
            <w:proofErr w:type="gramEnd"/>
          </w:p>
          <w:p w:rsidR="00C44A64" w:rsidRPr="00B02561" w:rsidRDefault="00C44A64" w:rsidP="00C44A64">
            <w:pPr>
              <w:numPr>
                <w:ilvl w:val="0"/>
                <w:numId w:val="14"/>
              </w:numPr>
              <w:tabs>
                <w:tab w:val="clear" w:pos="2020"/>
                <w:tab w:val="num" w:pos="334"/>
              </w:tabs>
              <w:bidi/>
              <w:ind w:left="360"/>
              <w:jc w:val="both"/>
              <w:rPr>
                <w:rFonts w:cs="Arabic Transparent"/>
                <w:b/>
                <w:bCs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نصوص  </w:t>
            </w:r>
            <w:proofErr w:type="gramEnd"/>
          </w:p>
          <w:p w:rsidR="00C44A64" w:rsidRPr="00B02561" w:rsidRDefault="00C44A64" w:rsidP="00C44A64">
            <w:pPr>
              <w:numPr>
                <w:ilvl w:val="0"/>
                <w:numId w:val="14"/>
              </w:numPr>
              <w:tabs>
                <w:tab w:val="clear" w:pos="2020"/>
                <w:tab w:val="num" w:pos="334"/>
              </w:tabs>
              <w:bidi/>
              <w:ind w:left="360"/>
              <w:jc w:val="both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صور.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both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tl/>
              </w:rPr>
              <w:pi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_x0000_s1032" type="#_x0000_t87" style="position:absolute;left:0;text-align:left;margin-left:-.85pt;margin-top:9.05pt;width:3.55pt;height:81pt;z-index:251657728;mso-position-horizontal-relative:text;mso-position-vertical-relative:text" adj=",10000"/>
              </w:pic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بناء أدوات التعبير المبياني أوالخريطي أو تقديم وثيقة : </w:t>
            </w:r>
          </w:p>
          <w:p w:rsidR="00C44A64" w:rsidRPr="00B02561" w:rsidRDefault="00C44A64" w:rsidP="00113EBF">
            <w:pPr>
              <w:bidi/>
              <w:jc w:val="both"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rtl/>
                <w:lang w:val="en-US" w:bidi="ar-MA"/>
              </w:rPr>
              <w:t>- إنجاز مبيان:</w:t>
            </w:r>
            <w:r w:rsidRPr="00B02561">
              <w:rPr>
                <w:rFonts w:cs="Arabic Transparent" w:hint="cs"/>
                <w:lang w:val="en-US" w:bidi="ar-MA"/>
              </w:rPr>
              <w:t xml:space="preserve"> 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بالمنحنى/المنحنيات، بالأعمدة، بالدائرة أو بنصف الدائرة؛ </w:t>
            </w:r>
          </w:p>
          <w:p w:rsidR="00C44A64" w:rsidRPr="00B02561" w:rsidRDefault="00C44A64" w:rsidP="00113EBF">
            <w:pPr>
              <w:bidi/>
              <w:jc w:val="both"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u w:val="single"/>
                <w:rtl/>
                <w:lang w:val="en-US" w:bidi="ar-MA"/>
              </w:rPr>
              <w:t>أو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</w:t>
            </w:r>
            <w:proofErr w:type="gramStart"/>
            <w:r w:rsidRPr="00B02561">
              <w:rPr>
                <w:rFonts w:cs="Arabic Transparent" w:hint="cs"/>
                <w:rtl/>
                <w:lang w:val="en-US" w:bidi="ar-MA"/>
              </w:rPr>
              <w:t>توطين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معطيات جغرافية ( طبيعية – بشرية- اقتصادية) على خريطة </w:t>
            </w:r>
          </w:p>
          <w:p w:rsidR="00C44A64" w:rsidRPr="00B02561" w:rsidRDefault="00C44A64" w:rsidP="00113EBF">
            <w:pPr>
              <w:bidi/>
              <w:jc w:val="both"/>
              <w:rPr>
                <w:rFonts w:cs="Arabic Transparent"/>
                <w:rtl/>
                <w:lang w:val="en-US" w:bidi="ar-MA"/>
              </w:rPr>
            </w:pPr>
            <w:r w:rsidRPr="00B02561">
              <w:rPr>
                <w:rFonts w:cs="Arabic Transparent" w:hint="cs"/>
                <w:u w:val="single"/>
                <w:rtl/>
                <w:lang w:val="en-US" w:bidi="ar-MA"/>
              </w:rPr>
              <w:t>أو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 وضع </w:t>
            </w:r>
            <w:proofErr w:type="gramStart"/>
            <w:r w:rsidRPr="00B02561">
              <w:rPr>
                <w:rFonts w:cs="Arabic Transparent" w:hint="cs"/>
                <w:rtl/>
                <w:lang w:val="en-US" w:bidi="ar-MA"/>
              </w:rPr>
              <w:t>الوثائق</w:t>
            </w:r>
            <w:proofErr w:type="gramEnd"/>
            <w:r w:rsidRPr="00B02561">
              <w:rPr>
                <w:rFonts w:cs="Arabic Transparent" w:hint="cs"/>
                <w:rtl/>
                <w:lang w:val="en-US" w:bidi="ar-MA"/>
              </w:rPr>
              <w:t xml:space="preserve"> في سياقها العام و تحديد معاني بعض المفاهيم والمصطلحات</w:t>
            </w:r>
            <w:r w:rsidRPr="00B02561">
              <w:rPr>
                <w:rFonts w:cs="Arabic Transparent" w:hint="cs"/>
                <w:lang w:val="en-US" w:bidi="ar-MA"/>
              </w:rPr>
              <w:t xml:space="preserve"> </w:t>
            </w:r>
            <w:r w:rsidRPr="00B02561">
              <w:rPr>
                <w:rFonts w:cs="Arabic Transparent" w:hint="cs"/>
                <w:rtl/>
                <w:lang w:val="en-US" w:bidi="ar-MA"/>
              </w:rPr>
              <w:t>الواردة في الوثائق.</w:t>
            </w:r>
          </w:p>
          <w:p w:rsidR="00C44A64" w:rsidRPr="00B02561" w:rsidRDefault="00C44A64" w:rsidP="00113EBF">
            <w:pPr>
              <w:bidi/>
              <w:jc w:val="both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استثمار الوثائق الجغرافية والمكتسبات </w:t>
            </w: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المعرفية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لإنجاز عمليات فكرية تخص: </w:t>
            </w:r>
          </w:p>
          <w:p w:rsidR="00C44A64" w:rsidRPr="00B02561" w:rsidRDefault="00C44A64" w:rsidP="00113EBF">
            <w:pPr>
              <w:numPr>
                <w:ilvl w:val="0"/>
                <w:numId w:val="15"/>
              </w:numPr>
              <w:bidi/>
              <w:ind w:right="720"/>
              <w:jc w:val="both"/>
              <w:rPr>
                <w:rFonts w:cs="Arabic Transparent"/>
                <w:rtl/>
                <w:lang w:val="en-US" w:bidi="ar-MA"/>
              </w:rPr>
            </w:pPr>
            <w:r w:rsidRPr="00B02561">
              <w:pict>
                <v:shape id="_x0000_s1033" type="#_x0000_t87" style="position:absolute;left:0;text-align:left;margin-left:-3.65pt;margin-top:7.7pt;width:8.95pt;height:58.8pt;z-index:251658752" adj=",10249"/>
              </w:pict>
            </w: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الوصف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الجغرافي:</w:t>
            </w:r>
            <w:r w:rsidRPr="00B02561">
              <w:rPr>
                <w:rFonts w:cs="Arabic Transparent" w:hint="cs"/>
                <w:rtl/>
                <w:lang w:val="en-US" w:bidi="ar-MA"/>
              </w:rPr>
              <w:t>استخراج</w:t>
            </w:r>
            <w:r w:rsidRPr="00B02561">
              <w:rPr>
                <w:rFonts w:cs="Arabic Transparent" w:hint="cs"/>
                <w:sz w:val="16"/>
                <w:szCs w:val="16"/>
                <w:rtl/>
                <w:lang w:val="en-US" w:bidi="ar-MA"/>
              </w:rPr>
              <w:t xml:space="preserve"> </w:t>
            </w:r>
            <w:r w:rsidRPr="00B02561">
              <w:rPr>
                <w:rFonts w:cs="Arabic Transparent" w:hint="cs"/>
                <w:rtl/>
                <w:lang w:val="en-US" w:bidi="ar-MA"/>
              </w:rPr>
              <w:t>خصائص، إبراز تطور،</w:t>
            </w:r>
            <w:r w:rsidRPr="00B02561">
              <w:rPr>
                <w:rFonts w:cs="Arabic Transparent" w:hint="cs"/>
                <w:sz w:val="16"/>
                <w:szCs w:val="16"/>
                <w:rtl/>
                <w:lang w:val="en-US" w:bidi="ar-MA"/>
              </w:rPr>
              <w:t xml:space="preserve"> </w:t>
            </w:r>
            <w:r w:rsidRPr="00B02561">
              <w:rPr>
                <w:rFonts w:cs="Arabic Transparent" w:hint="cs"/>
                <w:rtl/>
                <w:lang w:val="en-US" w:bidi="ar-MA"/>
              </w:rPr>
              <w:t xml:space="preserve">مقارنة معطيات </w:t>
            </w:r>
          </w:p>
          <w:p w:rsidR="00C44A64" w:rsidRPr="00B02561" w:rsidRDefault="00C44A64" w:rsidP="00113EBF">
            <w:pPr>
              <w:numPr>
                <w:ilvl w:val="0"/>
                <w:numId w:val="15"/>
              </w:numPr>
              <w:bidi/>
              <w:ind w:right="720"/>
              <w:jc w:val="both"/>
              <w:rPr>
                <w:rFonts w:cs="Arabic Transparent"/>
                <w:rtl/>
                <w:lang w:val="en-US" w:bidi="ar-MA"/>
              </w:rPr>
            </w:pP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التفسير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الجغرافي: </w:t>
            </w:r>
            <w:r w:rsidRPr="00B02561">
              <w:rPr>
                <w:rFonts w:cs="Arabic Transparent" w:hint="cs"/>
                <w:rtl/>
                <w:lang w:val="en-US" w:bidi="ar-MA"/>
              </w:rPr>
              <w:t>استخراج عوامل، تصنيف عوامل، ربط علاقات بين عوامل؛</w:t>
            </w:r>
          </w:p>
          <w:p w:rsidR="00C44A64" w:rsidRPr="00B02561" w:rsidRDefault="00C44A64" w:rsidP="00113EBF">
            <w:pPr>
              <w:numPr>
                <w:ilvl w:val="0"/>
                <w:numId w:val="15"/>
              </w:numPr>
              <w:bidi/>
              <w:ind w:right="720"/>
              <w:jc w:val="both"/>
              <w:rPr>
                <w:rFonts w:cs="Arabic Transparent"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التعميم </w:t>
            </w:r>
            <w:proofErr w:type="gramStart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الجغرافي :</w:t>
            </w:r>
            <w:proofErr w:type="gramEnd"/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</w:t>
            </w:r>
            <w:r w:rsidRPr="00B02561">
              <w:rPr>
                <w:rFonts w:cs="Arabic Transparent" w:hint="cs"/>
                <w:rtl/>
                <w:lang w:val="en-US" w:bidi="ar-MA"/>
              </w:rPr>
              <w:t>استخلاص عام من خلال إنتاج فقرة .</w:t>
            </w: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A64" w:rsidRPr="00B02561" w:rsidRDefault="00C44A64" w:rsidP="00113EBF">
            <w:pPr>
              <w:bidi/>
              <w:jc w:val="center"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rtl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3 ن</w:t>
            </w: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rPr>
                <w:rFonts w:cs="Arabic Transparent"/>
                <w:rtl/>
                <w:lang w:val="en-US" w:bidi="ar-MA"/>
              </w:rPr>
            </w:pPr>
          </w:p>
          <w:p w:rsidR="00C44A64" w:rsidRPr="00B02561" w:rsidRDefault="00C44A64" w:rsidP="00113EBF">
            <w:pPr>
              <w:bidi/>
              <w:jc w:val="center"/>
              <w:rPr>
                <w:rFonts w:cs="Arabic Transparent"/>
                <w:b/>
                <w:bCs/>
                <w:lang w:val="en-US" w:bidi="ar-MA"/>
              </w:rPr>
            </w:pPr>
            <w:r w:rsidRPr="00B02561">
              <w:rPr>
                <w:rFonts w:cs="Arabic Transparent" w:hint="cs"/>
                <w:b/>
                <w:bCs/>
                <w:rtl/>
                <w:lang w:val="en-US" w:bidi="ar-MA"/>
              </w:rPr>
              <w:t>7 ن</w:t>
            </w:r>
          </w:p>
        </w:tc>
      </w:tr>
    </w:tbl>
    <w:p w:rsidR="00C44A64" w:rsidRPr="00B02561" w:rsidRDefault="00C44A64" w:rsidP="00C44A64">
      <w:pPr>
        <w:bidi/>
      </w:pPr>
    </w:p>
    <w:p w:rsidR="00C44A64" w:rsidRPr="00B02561" w:rsidRDefault="00C44A64" w:rsidP="00C44A64">
      <w:pPr>
        <w:bidi/>
      </w:pPr>
    </w:p>
    <w:sectPr w:rsidR="00C44A64" w:rsidRPr="00B02561" w:rsidSect="007724B7">
      <w:footerReference w:type="default" r:id="rId8"/>
      <w:pgSz w:w="11906" w:h="16838"/>
      <w:pgMar w:top="720" w:right="720" w:bottom="284" w:left="720" w:header="708" w:footer="23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1925" w:rsidRDefault="00F21925" w:rsidP="006835BD">
      <w:r>
        <w:separator/>
      </w:r>
    </w:p>
  </w:endnote>
  <w:endnote w:type="continuationSeparator" w:id="0">
    <w:p w:rsidR="00F21925" w:rsidRDefault="00F21925" w:rsidP="006835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b Hadith"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35BD" w:rsidRDefault="006835BD" w:rsidP="00837466">
    <w:pPr>
      <w:pStyle w:val="Pieddepage"/>
      <w:pBdr>
        <w:top w:val="single" w:sz="8" w:space="0" w:color="auto"/>
        <w:left w:val="single" w:sz="8" w:space="27" w:color="auto"/>
        <w:bottom w:val="single" w:sz="8" w:space="18" w:color="auto"/>
        <w:right w:val="single" w:sz="8" w:space="4" w:color="auto"/>
      </w:pBdr>
      <w:bidi/>
      <w:ind w:left="-567"/>
      <w:rPr>
        <w:rFonts w:cs="Simplified Arabic"/>
        <w:color w:val="000000"/>
        <w:sz w:val="18"/>
        <w:szCs w:val="18"/>
        <w:rtl/>
        <w:lang w:bidi="ar-MA"/>
      </w:rPr>
    </w:pPr>
    <w:r>
      <w:rPr>
        <w:rFonts w:cs="Simplified Arabic" w:hint="cs"/>
        <w:color w:val="000000"/>
        <w:sz w:val="18"/>
        <w:szCs w:val="18"/>
        <w:rtl/>
        <w:lang w:bidi="ar-MA"/>
      </w:rPr>
      <w:t xml:space="preserve">الامتحان الوطني الموحد للسنة الثانية من سلك البكالوريا : الإطار المرجعي </w:t>
    </w:r>
    <w:r w:rsidRPr="005A508F">
      <w:rPr>
        <w:rFonts w:cs="Simplified Arabic" w:hint="cs"/>
        <w:color w:val="000000"/>
        <w:sz w:val="18"/>
        <w:szCs w:val="18"/>
        <w:rtl/>
        <w:lang w:bidi="ar-MA"/>
      </w:rPr>
      <w:t>مادتا التاريخ والجغرافيا</w:t>
    </w:r>
    <w:r w:rsidRPr="00D82EA3">
      <w:rPr>
        <w:rFonts w:ascii="Arb Hadith" w:hAnsi="Arb Hadith" w:hint="cs"/>
        <w:b/>
        <w:bCs/>
        <w:sz w:val="28"/>
        <w:szCs w:val="28"/>
        <w:rtl/>
        <w:lang w:bidi="ar-MA"/>
      </w:rPr>
      <w:t xml:space="preserve"> </w:t>
    </w:r>
    <w:r>
      <w:rPr>
        <w:rFonts w:cs="Simplified Arabic" w:hint="cs"/>
        <w:color w:val="000000"/>
        <w:sz w:val="18"/>
        <w:szCs w:val="18"/>
        <w:rtl/>
        <w:lang w:bidi="ar-MA"/>
      </w:rPr>
      <w:t>،</w:t>
    </w:r>
    <w:r w:rsidRPr="00312C07">
      <w:rPr>
        <w:rFonts w:cs="Simplified Arabic"/>
        <w:color w:val="000000"/>
        <w:sz w:val="18"/>
        <w:szCs w:val="18"/>
        <w:rtl/>
        <w:lang w:bidi="ar-MA"/>
      </w:rPr>
      <w:t xml:space="preserve"> </w:t>
    </w:r>
    <w:r w:rsidRPr="005A508F">
      <w:rPr>
        <w:rFonts w:cs="Simplified Arabic" w:hint="cs"/>
        <w:color w:val="000000"/>
        <w:sz w:val="18"/>
        <w:szCs w:val="18"/>
        <w:rtl/>
        <w:lang w:bidi="ar-MA"/>
      </w:rPr>
      <w:t>شعبة العلوم التجريبية والعلوم الرياضية</w:t>
    </w:r>
    <w:r w:rsidR="00837466" w:rsidRPr="00837466">
      <w:rPr>
        <w:rFonts w:cs="Simplified Arabic" w:hint="cs"/>
        <w:color w:val="000000"/>
        <w:sz w:val="18"/>
        <w:szCs w:val="18"/>
        <w:rtl/>
        <w:lang w:bidi="ar-MA"/>
      </w:rPr>
      <w:t xml:space="preserve"> وعلوم الاقتصاد والتدبير ومسلك العلوم الشرعية</w:t>
    </w:r>
    <w:r w:rsidR="00837466">
      <w:rPr>
        <w:rFonts w:cs="Simplified Arabic" w:hint="cs"/>
        <w:color w:val="000000"/>
        <w:sz w:val="18"/>
        <w:szCs w:val="18"/>
        <w:rtl/>
        <w:lang w:bidi="ar-MA"/>
      </w:rPr>
      <w:t xml:space="preserve"> </w:t>
    </w:r>
    <w:r>
      <w:rPr>
        <w:rFonts w:cs="Simplified Arabic" w:hint="cs"/>
        <w:color w:val="000000"/>
        <w:sz w:val="18"/>
        <w:szCs w:val="18"/>
        <w:rtl/>
        <w:lang w:bidi="ar-MA"/>
      </w:rPr>
      <w:t>-2010-</w:t>
    </w:r>
    <w:r w:rsidR="00837466">
      <w:rPr>
        <w:rFonts w:cs="Simplified Arabic" w:hint="cs"/>
        <w:color w:val="000000"/>
        <w:sz w:val="18"/>
        <w:szCs w:val="18"/>
        <w:rtl/>
        <w:lang w:bidi="ar-MA"/>
      </w:rPr>
      <w:t xml:space="preserve">                                                                                                              </w:t>
    </w:r>
    <w:r w:rsidR="00485230">
      <w:rPr>
        <w:rFonts w:cs="Simplified Arabic" w:hint="cs"/>
        <w:color w:val="000000"/>
        <w:sz w:val="18"/>
        <w:szCs w:val="18"/>
        <w:rtl/>
        <w:lang w:bidi="ar-MA"/>
      </w:rPr>
      <w:t xml:space="preserve">         </w:t>
    </w:r>
    <w:r w:rsidR="00837466">
      <w:rPr>
        <w:rFonts w:cs="Simplified Arabic" w:hint="cs"/>
        <w:color w:val="000000"/>
        <w:sz w:val="18"/>
        <w:szCs w:val="18"/>
        <w:rtl/>
        <w:lang w:bidi="ar-MA"/>
      </w:rPr>
      <w:t xml:space="preserve">  </w:t>
    </w:r>
    <w:r w:rsidRPr="00D81841">
      <w:rPr>
        <w:rFonts w:cs="Simplified Arabic"/>
        <w:color w:val="000000"/>
        <w:sz w:val="18"/>
        <w:szCs w:val="18"/>
        <w:rtl/>
        <w:lang w:bidi="ar-MA"/>
      </w:rPr>
      <w:t xml:space="preserve">صفحة </w:t>
    </w:r>
    <w:r w:rsidRPr="00D81841">
      <w:rPr>
        <w:rFonts w:cs="Simplified Arabic"/>
        <w:color w:val="000000"/>
        <w:sz w:val="18"/>
        <w:szCs w:val="18"/>
        <w:rtl/>
        <w:lang w:bidi="ar-MA"/>
      </w:rPr>
      <w:fldChar w:fldCharType="begin"/>
    </w:r>
    <w:r w:rsidRPr="00D81841">
      <w:rPr>
        <w:rFonts w:cs="Simplified Arabic"/>
        <w:color w:val="000000"/>
        <w:sz w:val="18"/>
        <w:szCs w:val="18"/>
        <w:rtl/>
        <w:lang w:bidi="ar-MA"/>
      </w:rPr>
      <w:instrText xml:space="preserve"> </w:instrText>
    </w:r>
    <w:r w:rsidRPr="00D81841">
      <w:rPr>
        <w:rFonts w:cs="Simplified Arabic"/>
        <w:color w:val="000000"/>
        <w:sz w:val="18"/>
        <w:szCs w:val="18"/>
        <w:lang w:bidi="ar-MA"/>
      </w:rPr>
      <w:instrText>PAGE</w:instrText>
    </w:r>
    <w:r w:rsidRPr="00D81841">
      <w:rPr>
        <w:rFonts w:cs="Simplified Arabic"/>
        <w:color w:val="000000"/>
        <w:sz w:val="18"/>
        <w:szCs w:val="18"/>
        <w:rtl/>
        <w:lang w:bidi="ar-MA"/>
      </w:rPr>
      <w:instrText xml:space="preserve"> </w:instrText>
    </w:r>
    <w:r w:rsidRPr="00D81841">
      <w:rPr>
        <w:rFonts w:cs="Simplified Arabic"/>
        <w:color w:val="000000"/>
        <w:sz w:val="18"/>
        <w:szCs w:val="18"/>
        <w:rtl/>
        <w:lang w:bidi="ar-MA"/>
      </w:rPr>
      <w:fldChar w:fldCharType="separate"/>
    </w:r>
    <w:r w:rsidR="00214776">
      <w:rPr>
        <w:rFonts w:cs="Simplified Arabic"/>
        <w:noProof/>
        <w:color w:val="000000"/>
        <w:sz w:val="18"/>
        <w:szCs w:val="18"/>
        <w:rtl/>
        <w:lang w:bidi="ar-MA"/>
      </w:rPr>
      <w:t>5</w:t>
    </w:r>
    <w:r w:rsidRPr="00D81841">
      <w:rPr>
        <w:rFonts w:cs="Simplified Arabic"/>
        <w:color w:val="000000"/>
        <w:sz w:val="18"/>
        <w:szCs w:val="18"/>
        <w:rtl/>
        <w:lang w:bidi="ar-MA"/>
      </w:rPr>
      <w:fldChar w:fldCharType="end"/>
    </w:r>
    <w:r>
      <w:rPr>
        <w:rFonts w:cs="Simplified Arabic"/>
        <w:color w:val="000000"/>
        <w:sz w:val="18"/>
        <w:szCs w:val="18"/>
        <w:rtl/>
        <w:lang w:bidi="ar-MA"/>
      </w:rPr>
      <w:t xml:space="preserve"> من</w:t>
    </w:r>
    <w:r w:rsidRPr="00D81841">
      <w:rPr>
        <w:rFonts w:cs="Simplified Arabic"/>
        <w:color w:val="000000"/>
        <w:sz w:val="18"/>
        <w:szCs w:val="18"/>
        <w:rtl/>
        <w:lang w:bidi="ar-MA"/>
      </w:rPr>
      <w:fldChar w:fldCharType="begin"/>
    </w:r>
    <w:r w:rsidRPr="00D81841">
      <w:rPr>
        <w:rFonts w:cs="Simplified Arabic"/>
        <w:color w:val="000000"/>
        <w:sz w:val="18"/>
        <w:szCs w:val="18"/>
        <w:rtl/>
        <w:lang w:bidi="ar-MA"/>
      </w:rPr>
      <w:instrText xml:space="preserve"> </w:instrText>
    </w:r>
    <w:r w:rsidRPr="00D81841">
      <w:rPr>
        <w:rFonts w:cs="Simplified Arabic"/>
        <w:color w:val="000000"/>
        <w:sz w:val="18"/>
        <w:szCs w:val="18"/>
        <w:lang w:bidi="ar-MA"/>
      </w:rPr>
      <w:instrText>NUMPAGES</w:instrText>
    </w:r>
    <w:r w:rsidRPr="00D81841">
      <w:rPr>
        <w:rFonts w:cs="Simplified Arabic"/>
        <w:color w:val="000000"/>
        <w:sz w:val="18"/>
        <w:szCs w:val="18"/>
        <w:rtl/>
        <w:lang w:bidi="ar-MA"/>
      </w:rPr>
      <w:instrText xml:space="preserve"> </w:instrText>
    </w:r>
    <w:r w:rsidRPr="00D81841">
      <w:rPr>
        <w:rFonts w:cs="Simplified Arabic"/>
        <w:color w:val="000000"/>
        <w:sz w:val="18"/>
        <w:szCs w:val="18"/>
        <w:rtl/>
        <w:lang w:bidi="ar-MA"/>
      </w:rPr>
      <w:fldChar w:fldCharType="separate"/>
    </w:r>
    <w:r w:rsidR="00214776">
      <w:rPr>
        <w:rFonts w:cs="Simplified Arabic"/>
        <w:noProof/>
        <w:color w:val="000000"/>
        <w:sz w:val="18"/>
        <w:szCs w:val="18"/>
        <w:rtl/>
        <w:lang w:bidi="ar-MA"/>
      </w:rPr>
      <w:t>5</w:t>
    </w:r>
    <w:r w:rsidRPr="00D81841">
      <w:rPr>
        <w:rFonts w:cs="Simplified Arabic"/>
        <w:color w:val="000000"/>
        <w:sz w:val="18"/>
        <w:szCs w:val="18"/>
        <w:rtl/>
        <w:lang w:bidi="ar-MA"/>
      </w:rPr>
      <w:fldChar w:fldCharType="end"/>
    </w:r>
  </w:p>
  <w:p w:rsidR="006835BD" w:rsidRDefault="006835BD" w:rsidP="00485230">
    <w:pPr>
      <w:pStyle w:val="Pieddepage"/>
      <w:pBdr>
        <w:top w:val="single" w:sz="8" w:space="0" w:color="auto"/>
        <w:left w:val="single" w:sz="8" w:space="27" w:color="auto"/>
        <w:bottom w:val="single" w:sz="8" w:space="18" w:color="auto"/>
        <w:right w:val="single" w:sz="8" w:space="4" w:color="auto"/>
      </w:pBdr>
      <w:tabs>
        <w:tab w:val="right" w:pos="9923"/>
      </w:tabs>
      <w:bidi/>
      <w:ind w:left="-567"/>
      <w:rPr>
        <w:rFonts w:cs="Simplified Arabic"/>
        <w:color w:val="000000"/>
        <w:sz w:val="18"/>
        <w:szCs w:val="18"/>
        <w:rtl/>
        <w:lang w:bidi="ar-MA"/>
      </w:rPr>
    </w:pPr>
    <w:r>
      <w:rPr>
        <w:rFonts w:cs="Simplified Arabic" w:hint="cs"/>
        <w:color w:val="000000"/>
        <w:sz w:val="18"/>
        <w:szCs w:val="18"/>
        <w:rtl/>
        <w:lang w:bidi="ar-MA"/>
      </w:rPr>
      <w:t>المركز الوطني للتقويم و الامتحانات .</w:t>
    </w:r>
    <w:proofErr w:type="gramStart"/>
    <w:r>
      <w:rPr>
        <w:rFonts w:cs="Simplified Arabic" w:hint="cs"/>
        <w:color w:val="000000"/>
        <w:sz w:val="18"/>
        <w:szCs w:val="18"/>
        <w:rtl/>
        <w:lang w:bidi="ar-MA"/>
      </w:rPr>
      <w:t>الهاتف</w:t>
    </w:r>
    <w:proofErr w:type="gramEnd"/>
    <w:r>
      <w:rPr>
        <w:rFonts w:cs="Simplified Arabic" w:hint="cs"/>
        <w:color w:val="000000"/>
        <w:sz w:val="18"/>
        <w:szCs w:val="18"/>
        <w:rtl/>
        <w:lang w:bidi="ar-MA"/>
      </w:rPr>
      <w:t>52/ 0537.71.44</w:t>
    </w:r>
    <w:proofErr w:type="gramStart"/>
    <w:r>
      <w:rPr>
        <w:rFonts w:cs="Simplified Arabic" w:hint="cs"/>
        <w:color w:val="000000"/>
        <w:sz w:val="18"/>
        <w:szCs w:val="18"/>
        <w:rtl/>
        <w:lang w:bidi="ar-MA"/>
      </w:rPr>
      <w:t xml:space="preserve">.53 </w:t>
    </w:r>
    <w:r>
      <w:rPr>
        <w:rFonts w:cs="Simplified Arabic"/>
        <w:color w:val="000000"/>
        <w:sz w:val="18"/>
        <w:szCs w:val="18"/>
        <w:rtl/>
        <w:lang w:bidi="ar-MA"/>
      </w:rPr>
      <w:t>–</w:t>
    </w:r>
    <w:r>
      <w:rPr>
        <w:rFonts w:cs="Simplified Arabic" w:hint="cs"/>
        <w:color w:val="000000"/>
        <w:sz w:val="18"/>
        <w:szCs w:val="18"/>
        <w:rtl/>
        <w:lang w:bidi="ar-MA"/>
      </w:rPr>
      <w:t xml:space="preserve"> ال</w:t>
    </w:r>
    <w:proofErr w:type="gramEnd"/>
    <w:r>
      <w:rPr>
        <w:rFonts w:cs="Simplified Arabic" w:hint="cs"/>
        <w:color w:val="000000"/>
        <w:sz w:val="18"/>
        <w:szCs w:val="18"/>
        <w:rtl/>
        <w:lang w:bidi="ar-MA"/>
      </w:rPr>
      <w:t>فاكس :</w:t>
    </w:r>
    <w:r>
      <w:rPr>
        <w:rFonts w:cs="Simplified Arabic"/>
        <w:color w:val="000000"/>
        <w:sz w:val="18"/>
        <w:szCs w:val="18"/>
        <w:lang w:bidi="ar-MA"/>
      </w:rPr>
      <w:t>/09</w:t>
    </w:r>
    <w:r>
      <w:rPr>
        <w:rFonts w:cs="Simplified Arabic" w:hint="cs"/>
        <w:color w:val="000000"/>
        <w:sz w:val="18"/>
        <w:szCs w:val="18"/>
        <w:rtl/>
        <w:lang w:bidi="ar-MA"/>
      </w:rPr>
      <w:t xml:space="preserve"> 0537.71.44.08 </w:t>
    </w:r>
    <w:r>
      <w:rPr>
        <w:rFonts w:cs="Simplified Arabic"/>
        <w:color w:val="000000"/>
        <w:sz w:val="18"/>
        <w:szCs w:val="18"/>
        <w:rtl/>
        <w:lang w:bidi="ar-MA"/>
      </w:rPr>
      <w:t>–</w:t>
    </w:r>
    <w:r>
      <w:rPr>
        <w:rFonts w:cs="Simplified Arabic"/>
        <w:color w:val="000000"/>
        <w:sz w:val="18"/>
        <w:szCs w:val="18"/>
        <w:lang w:bidi="ar-MA"/>
      </w:rPr>
      <w:t xml:space="preserve"> </w:t>
    </w:r>
    <w:r>
      <w:rPr>
        <w:rFonts w:cs="Simplified Arabic" w:hint="cs"/>
        <w:color w:val="000000"/>
        <w:sz w:val="18"/>
        <w:szCs w:val="18"/>
        <w:rtl/>
        <w:lang w:bidi="ar-MA"/>
      </w:rPr>
      <w:t>ا</w:t>
    </w:r>
    <w:proofErr w:type="gramStart"/>
    <w:r>
      <w:rPr>
        <w:rFonts w:cs="Simplified Arabic" w:hint="cs"/>
        <w:color w:val="000000"/>
        <w:sz w:val="18"/>
        <w:szCs w:val="18"/>
        <w:rtl/>
        <w:lang w:bidi="ar-MA"/>
      </w:rPr>
      <w:t>لبريد الالكت</w:t>
    </w:r>
    <w:proofErr w:type="gramEnd"/>
    <w:r>
      <w:rPr>
        <w:rFonts w:cs="Simplified Arabic" w:hint="cs"/>
        <w:color w:val="000000"/>
        <w:sz w:val="18"/>
        <w:szCs w:val="18"/>
        <w:rtl/>
        <w:lang w:bidi="ar-MA"/>
      </w:rPr>
      <w:t xml:space="preserve">روني : </w:t>
    </w:r>
    <w:r>
      <w:rPr>
        <w:rFonts w:ascii="Book Antiqua" w:hAnsi="Book Antiqua" w:cs="Simplified Arabic"/>
        <w:b/>
        <w:bCs/>
        <w:color w:val="000000"/>
        <w:sz w:val="18"/>
        <w:szCs w:val="18"/>
        <w:u w:val="single"/>
        <w:lang w:bidi="ar-MA"/>
      </w:rPr>
      <w:t>cne@men.gov.ma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1925" w:rsidRDefault="00F21925" w:rsidP="006835BD">
      <w:r>
        <w:separator/>
      </w:r>
    </w:p>
  </w:footnote>
  <w:footnote w:type="continuationSeparator" w:id="0">
    <w:p w:rsidR="00F21925" w:rsidRDefault="00F21925" w:rsidP="006835B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529B1"/>
    <w:multiLevelType w:val="hybridMultilevel"/>
    <w:tmpl w:val="AE72F1BE"/>
    <w:lvl w:ilvl="0" w:tplc="94EED9AC">
      <w:start w:val="1"/>
      <w:numFmt w:val="bullet"/>
      <w:lvlText w:val=""/>
      <w:lvlJc w:val="left"/>
      <w:pPr>
        <w:tabs>
          <w:tab w:val="num" w:pos="1176"/>
        </w:tabs>
        <w:ind w:left="1176" w:hanging="360"/>
      </w:pPr>
      <w:rPr>
        <w:rFonts w:ascii="Wingdings" w:hAnsi="Wingdings" w:hint="default"/>
        <w:b w:val="0"/>
        <w:bCs/>
      </w:rPr>
    </w:lvl>
    <w:lvl w:ilvl="1" w:tplc="04090001">
      <w:start w:val="1"/>
      <w:numFmt w:val="bullet"/>
      <w:lvlText w:val=""/>
      <w:lvlJc w:val="left"/>
      <w:pPr>
        <w:tabs>
          <w:tab w:val="num" w:pos="1848"/>
        </w:tabs>
        <w:ind w:left="184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68"/>
        </w:tabs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88"/>
        </w:tabs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08"/>
        </w:tabs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28"/>
        </w:tabs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48"/>
        </w:tabs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68"/>
        </w:tabs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88"/>
        </w:tabs>
        <w:ind w:left="6888" w:hanging="360"/>
      </w:pPr>
      <w:rPr>
        <w:rFonts w:ascii="Wingdings" w:hAnsi="Wingdings" w:hint="default"/>
      </w:rPr>
    </w:lvl>
  </w:abstractNum>
  <w:abstractNum w:abstractNumId="1">
    <w:nsid w:val="04E2072A"/>
    <w:multiLevelType w:val="hybridMultilevel"/>
    <w:tmpl w:val="09042586"/>
    <w:lvl w:ilvl="0" w:tplc="0409000D">
      <w:start w:val="1"/>
      <w:numFmt w:val="bullet"/>
      <w:lvlText w:val=""/>
      <w:lvlJc w:val="left"/>
      <w:pPr>
        <w:tabs>
          <w:tab w:val="num" w:pos="1176"/>
        </w:tabs>
        <w:ind w:left="1176" w:hanging="360"/>
      </w:pPr>
      <w:rPr>
        <w:rFonts w:ascii="Wingdings" w:hAnsi="Wingdings" w:hint="default"/>
        <w:b/>
      </w:rPr>
    </w:lvl>
    <w:lvl w:ilvl="1" w:tplc="E2D2415C">
      <w:start w:val="1"/>
      <w:numFmt w:val="bullet"/>
      <w:lvlText w:val="-"/>
      <w:lvlJc w:val="left"/>
      <w:pPr>
        <w:tabs>
          <w:tab w:val="num" w:pos="1848"/>
        </w:tabs>
        <w:ind w:left="1848" w:hanging="360"/>
      </w:pPr>
      <w:rPr>
        <w:rFonts w:ascii="Tw Cen MT" w:hAnsi="Tw Cen MT" w:hint="default"/>
        <w:b/>
      </w:rPr>
    </w:lvl>
    <w:lvl w:ilvl="2" w:tplc="040C0005" w:tentative="1">
      <w:start w:val="1"/>
      <w:numFmt w:val="bullet"/>
      <w:lvlText w:val=""/>
      <w:lvlJc w:val="left"/>
      <w:pPr>
        <w:tabs>
          <w:tab w:val="num" w:pos="2568"/>
        </w:tabs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88"/>
        </w:tabs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08"/>
        </w:tabs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28"/>
        </w:tabs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48"/>
        </w:tabs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68"/>
        </w:tabs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88"/>
        </w:tabs>
        <w:ind w:left="6888" w:hanging="360"/>
      </w:pPr>
      <w:rPr>
        <w:rFonts w:ascii="Wingdings" w:hAnsi="Wingdings" w:hint="default"/>
      </w:rPr>
    </w:lvl>
  </w:abstractNum>
  <w:abstractNum w:abstractNumId="2">
    <w:nsid w:val="076F56CC"/>
    <w:multiLevelType w:val="hybridMultilevel"/>
    <w:tmpl w:val="7A8A65AE"/>
    <w:lvl w:ilvl="0" w:tplc="AF7490BE">
      <w:start w:val="1"/>
      <w:numFmt w:val="bullet"/>
      <w:lvlText w:val=""/>
      <w:lvlJc w:val="left"/>
      <w:pPr>
        <w:tabs>
          <w:tab w:val="num" w:pos="2590"/>
        </w:tabs>
        <w:ind w:left="259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tabs>
          <w:tab w:val="num" w:pos="2010"/>
        </w:tabs>
        <w:ind w:left="20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30"/>
        </w:tabs>
        <w:ind w:left="27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50"/>
        </w:tabs>
        <w:ind w:left="34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70"/>
        </w:tabs>
        <w:ind w:left="41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90"/>
        </w:tabs>
        <w:ind w:left="48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10"/>
        </w:tabs>
        <w:ind w:left="56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30"/>
        </w:tabs>
        <w:ind w:left="63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50"/>
        </w:tabs>
        <w:ind w:left="7050" w:hanging="360"/>
      </w:pPr>
      <w:rPr>
        <w:rFonts w:ascii="Wingdings" w:hAnsi="Wingdings" w:hint="default"/>
      </w:rPr>
    </w:lvl>
  </w:abstractNum>
  <w:abstractNum w:abstractNumId="3">
    <w:nsid w:val="08A1276F"/>
    <w:multiLevelType w:val="hybridMultilevel"/>
    <w:tmpl w:val="220A59E8"/>
    <w:lvl w:ilvl="0" w:tplc="E2D2415C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w Cen MT" w:hAnsi="Tw Cen MT" w:hint="default"/>
        <w:b w:val="0"/>
        <w:bCs w:val="0"/>
      </w:rPr>
    </w:lvl>
    <w:lvl w:ilvl="1" w:tplc="0C6868C2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/>
        <w:bCs/>
      </w:rPr>
    </w:lvl>
    <w:lvl w:ilvl="2" w:tplc="E2D2415C">
      <w:start w:val="1"/>
      <w:numFmt w:val="bullet"/>
      <w:lvlText w:val="-"/>
      <w:lvlJc w:val="left"/>
      <w:pPr>
        <w:tabs>
          <w:tab w:val="num" w:pos="1890"/>
        </w:tabs>
        <w:ind w:left="1890" w:hanging="360"/>
      </w:pPr>
      <w:rPr>
        <w:rFonts w:ascii="Tw Cen MT" w:hAnsi="Tw Cen MT" w:hint="default"/>
        <w:b w:val="0"/>
        <w:bCs w:val="0"/>
      </w:rPr>
    </w:lvl>
    <w:lvl w:ilvl="3" w:tplc="040C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4">
    <w:nsid w:val="0BCF2470"/>
    <w:multiLevelType w:val="hybridMultilevel"/>
    <w:tmpl w:val="42E25A22"/>
    <w:lvl w:ilvl="0" w:tplc="0409000D">
      <w:start w:val="1"/>
      <w:numFmt w:val="bullet"/>
      <w:lvlText w:val=""/>
      <w:lvlJc w:val="left"/>
      <w:pPr>
        <w:ind w:left="17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5">
    <w:nsid w:val="151922A1"/>
    <w:multiLevelType w:val="hybridMultilevel"/>
    <w:tmpl w:val="CE1C9B30"/>
    <w:lvl w:ilvl="0" w:tplc="48205E4E">
      <w:numFmt w:val="bullet"/>
      <w:lvlText w:val="-"/>
      <w:lvlJc w:val="left"/>
      <w:pPr>
        <w:tabs>
          <w:tab w:val="num" w:pos="504"/>
        </w:tabs>
        <w:ind w:left="504" w:hanging="360"/>
      </w:pPr>
      <w:rPr>
        <w:rFonts w:ascii="Times New Roman" w:eastAsia="Times New Roman" w:hAnsi="Times New Roman" w:cs="Simplified Arabic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1A1861"/>
    <w:multiLevelType w:val="hybridMultilevel"/>
    <w:tmpl w:val="3D1A9D1C"/>
    <w:lvl w:ilvl="0" w:tplc="717E88AA">
      <w:start w:val="1"/>
      <w:numFmt w:val="bullet"/>
      <w:lvlText w:val="-"/>
      <w:lvlJc w:val="left"/>
      <w:pPr>
        <w:tabs>
          <w:tab w:val="num" w:pos="1116"/>
        </w:tabs>
        <w:ind w:left="1116" w:right="720" w:hanging="360"/>
      </w:pPr>
      <w:rPr>
        <w:rFonts w:ascii="Times New Roman" w:eastAsia="Times New Roman" w:hAnsi="Times New Roman" w:cs="Times New Roman" w:hint="default"/>
      </w:rPr>
    </w:lvl>
    <w:lvl w:ilvl="1" w:tplc="04010003">
      <w:start w:val="1"/>
      <w:numFmt w:val="decimal"/>
      <w:lvlText w:val="%2."/>
      <w:lvlJc w:val="left"/>
      <w:pPr>
        <w:tabs>
          <w:tab w:val="num" w:pos="1716"/>
        </w:tabs>
        <w:ind w:left="1716" w:hanging="360"/>
      </w:pPr>
    </w:lvl>
    <w:lvl w:ilvl="2" w:tplc="04010005">
      <w:start w:val="1"/>
      <w:numFmt w:val="decimal"/>
      <w:lvlText w:val="%3."/>
      <w:lvlJc w:val="left"/>
      <w:pPr>
        <w:tabs>
          <w:tab w:val="num" w:pos="2436"/>
        </w:tabs>
        <w:ind w:left="2436" w:hanging="360"/>
      </w:pPr>
    </w:lvl>
    <w:lvl w:ilvl="3" w:tplc="04010001">
      <w:start w:val="1"/>
      <w:numFmt w:val="decimal"/>
      <w:lvlText w:val="%4."/>
      <w:lvlJc w:val="left"/>
      <w:pPr>
        <w:tabs>
          <w:tab w:val="num" w:pos="3156"/>
        </w:tabs>
        <w:ind w:left="3156" w:hanging="360"/>
      </w:pPr>
    </w:lvl>
    <w:lvl w:ilvl="4" w:tplc="04010003">
      <w:start w:val="1"/>
      <w:numFmt w:val="decimal"/>
      <w:lvlText w:val="%5."/>
      <w:lvlJc w:val="left"/>
      <w:pPr>
        <w:tabs>
          <w:tab w:val="num" w:pos="3876"/>
        </w:tabs>
        <w:ind w:left="3876" w:hanging="360"/>
      </w:pPr>
    </w:lvl>
    <w:lvl w:ilvl="5" w:tplc="04010005">
      <w:start w:val="1"/>
      <w:numFmt w:val="decimal"/>
      <w:lvlText w:val="%6."/>
      <w:lvlJc w:val="left"/>
      <w:pPr>
        <w:tabs>
          <w:tab w:val="num" w:pos="4596"/>
        </w:tabs>
        <w:ind w:left="4596" w:hanging="360"/>
      </w:pPr>
    </w:lvl>
    <w:lvl w:ilvl="6" w:tplc="04010001">
      <w:start w:val="1"/>
      <w:numFmt w:val="decimal"/>
      <w:lvlText w:val="%7."/>
      <w:lvlJc w:val="left"/>
      <w:pPr>
        <w:tabs>
          <w:tab w:val="num" w:pos="5316"/>
        </w:tabs>
        <w:ind w:left="5316" w:hanging="360"/>
      </w:pPr>
    </w:lvl>
    <w:lvl w:ilvl="7" w:tplc="04010003">
      <w:start w:val="1"/>
      <w:numFmt w:val="decimal"/>
      <w:lvlText w:val="%8."/>
      <w:lvlJc w:val="left"/>
      <w:pPr>
        <w:tabs>
          <w:tab w:val="num" w:pos="6036"/>
        </w:tabs>
        <w:ind w:left="6036" w:hanging="360"/>
      </w:pPr>
    </w:lvl>
    <w:lvl w:ilvl="8" w:tplc="04010005">
      <w:start w:val="1"/>
      <w:numFmt w:val="decimal"/>
      <w:lvlText w:val="%9."/>
      <w:lvlJc w:val="left"/>
      <w:pPr>
        <w:tabs>
          <w:tab w:val="num" w:pos="6756"/>
        </w:tabs>
        <w:ind w:left="6756" w:hanging="360"/>
      </w:pPr>
    </w:lvl>
  </w:abstractNum>
  <w:abstractNum w:abstractNumId="7">
    <w:nsid w:val="2D4A2BBC"/>
    <w:multiLevelType w:val="hybridMultilevel"/>
    <w:tmpl w:val="A5CAE8E6"/>
    <w:lvl w:ilvl="0" w:tplc="AF7490BE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b/>
        <w:bCs/>
      </w:rPr>
    </w:lvl>
    <w:lvl w:ilvl="1" w:tplc="0C6868C2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/>
        <w:bCs/>
      </w:rPr>
    </w:lvl>
    <w:lvl w:ilvl="2" w:tplc="E2D2415C">
      <w:start w:val="1"/>
      <w:numFmt w:val="bullet"/>
      <w:lvlText w:val="-"/>
      <w:lvlJc w:val="left"/>
      <w:pPr>
        <w:tabs>
          <w:tab w:val="num" w:pos="1890"/>
        </w:tabs>
        <w:ind w:left="1890" w:hanging="360"/>
      </w:pPr>
      <w:rPr>
        <w:rFonts w:ascii="Tw Cen MT" w:hAnsi="Tw Cen MT" w:hint="default"/>
        <w:b w:val="0"/>
        <w:bCs w:val="0"/>
      </w:rPr>
    </w:lvl>
    <w:lvl w:ilvl="3" w:tplc="040C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8">
    <w:nsid w:val="2E936CCA"/>
    <w:multiLevelType w:val="hybridMultilevel"/>
    <w:tmpl w:val="AEBE2C70"/>
    <w:lvl w:ilvl="0" w:tplc="E2D2415C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w Cen MT" w:hAnsi="Tw Cen MT" w:hint="default"/>
        <w:b w:val="0"/>
        <w:bCs w:val="0"/>
      </w:rPr>
    </w:lvl>
    <w:lvl w:ilvl="1" w:tplc="0C6868C2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/>
        <w:bCs/>
      </w:rPr>
    </w:lvl>
    <w:lvl w:ilvl="2" w:tplc="E2D2415C">
      <w:start w:val="1"/>
      <w:numFmt w:val="bullet"/>
      <w:lvlText w:val="-"/>
      <w:lvlJc w:val="left"/>
      <w:pPr>
        <w:tabs>
          <w:tab w:val="num" w:pos="1890"/>
        </w:tabs>
        <w:ind w:left="1890" w:hanging="360"/>
      </w:pPr>
      <w:rPr>
        <w:rFonts w:ascii="Tw Cen MT" w:hAnsi="Tw Cen MT" w:hint="default"/>
        <w:b w:val="0"/>
        <w:bCs w:val="0"/>
      </w:rPr>
    </w:lvl>
    <w:lvl w:ilvl="3" w:tplc="040C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9">
    <w:nsid w:val="330E600A"/>
    <w:multiLevelType w:val="hybridMultilevel"/>
    <w:tmpl w:val="218E8A76"/>
    <w:lvl w:ilvl="0" w:tplc="4AEEFFE2">
      <w:numFmt w:val="bullet"/>
      <w:lvlText w:val="-"/>
      <w:lvlJc w:val="left"/>
      <w:pPr>
        <w:tabs>
          <w:tab w:val="num" w:pos="576"/>
        </w:tabs>
        <w:ind w:left="576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C6868C2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0">
    <w:nsid w:val="374D53C8"/>
    <w:multiLevelType w:val="hybridMultilevel"/>
    <w:tmpl w:val="7804935E"/>
    <w:lvl w:ilvl="0" w:tplc="A060282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bCs w:val="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DFE7AC9"/>
    <w:multiLevelType w:val="hybridMultilevel"/>
    <w:tmpl w:val="50A64120"/>
    <w:lvl w:ilvl="0" w:tplc="E9146366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>
    <w:nsid w:val="3F821B95"/>
    <w:multiLevelType w:val="hybridMultilevel"/>
    <w:tmpl w:val="9426FC72"/>
    <w:lvl w:ilvl="0" w:tplc="607264CE">
      <w:start w:val="1"/>
      <w:numFmt w:val="bullet"/>
      <w:lvlText w:val="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b w:val="0"/>
        <w:bCs w:val="0"/>
      </w:rPr>
    </w:lvl>
    <w:lvl w:ilvl="1" w:tplc="0C6868C2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3">
    <w:nsid w:val="42C37306"/>
    <w:multiLevelType w:val="hybridMultilevel"/>
    <w:tmpl w:val="9A94AE0A"/>
    <w:lvl w:ilvl="0" w:tplc="E2D2415C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w Cen MT" w:hAnsi="Tw Cen MT" w:hint="default"/>
      </w:rPr>
    </w:lvl>
    <w:lvl w:ilvl="1" w:tplc="68529C6E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b/>
        <w:bCs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5BE5F7B"/>
    <w:multiLevelType w:val="hybridMultilevel"/>
    <w:tmpl w:val="21307F9A"/>
    <w:lvl w:ilvl="0" w:tplc="0409000D">
      <w:start w:val="1"/>
      <w:numFmt w:val="bullet"/>
      <w:lvlText w:val="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lang w:bidi="ar-MA"/>
      </w:rPr>
    </w:lvl>
    <w:lvl w:ilvl="1" w:tplc="0C6868C2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5">
    <w:nsid w:val="54B60683"/>
    <w:multiLevelType w:val="hybridMultilevel"/>
    <w:tmpl w:val="15AA72E0"/>
    <w:lvl w:ilvl="0" w:tplc="4AEEFFE2">
      <w:numFmt w:val="bullet"/>
      <w:lvlText w:val="-"/>
      <w:lvlJc w:val="left"/>
      <w:pPr>
        <w:tabs>
          <w:tab w:val="num" w:pos="576"/>
        </w:tabs>
        <w:ind w:left="576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D">
      <w:start w:val="1"/>
      <w:numFmt w:val="bullet"/>
      <w:lvlText w:val="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6">
    <w:nsid w:val="54F17BCD"/>
    <w:multiLevelType w:val="hybridMultilevel"/>
    <w:tmpl w:val="51E2A808"/>
    <w:lvl w:ilvl="0" w:tplc="0D9EDFD6">
      <w:start w:val="1"/>
      <w:numFmt w:val="bullet"/>
      <w:lvlText w:val=""/>
      <w:lvlJc w:val="left"/>
      <w:pPr>
        <w:tabs>
          <w:tab w:val="num" w:pos="504"/>
        </w:tabs>
        <w:ind w:left="504" w:firstLine="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831"/>
        </w:tabs>
        <w:ind w:left="18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1"/>
        </w:tabs>
        <w:ind w:left="25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1"/>
        </w:tabs>
        <w:ind w:left="32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1"/>
        </w:tabs>
        <w:ind w:left="39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1"/>
        </w:tabs>
        <w:ind w:left="47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1"/>
        </w:tabs>
        <w:ind w:left="54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1"/>
        </w:tabs>
        <w:ind w:left="61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71"/>
        </w:tabs>
        <w:ind w:left="6871" w:hanging="360"/>
      </w:pPr>
      <w:rPr>
        <w:rFonts w:ascii="Wingdings" w:hAnsi="Wingdings" w:hint="default"/>
      </w:rPr>
    </w:lvl>
  </w:abstractNum>
  <w:abstractNum w:abstractNumId="17">
    <w:nsid w:val="64490D5F"/>
    <w:multiLevelType w:val="hybridMultilevel"/>
    <w:tmpl w:val="416ACDA8"/>
    <w:lvl w:ilvl="0" w:tplc="30A6B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5704074"/>
    <w:multiLevelType w:val="hybridMultilevel"/>
    <w:tmpl w:val="282A2084"/>
    <w:lvl w:ilvl="0" w:tplc="040C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b/>
        <w:bCs w:val="0"/>
      </w:rPr>
    </w:lvl>
    <w:lvl w:ilvl="1" w:tplc="0C6868C2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/>
        <w:bCs/>
      </w:rPr>
    </w:lvl>
    <w:lvl w:ilvl="2" w:tplc="E2D2415C">
      <w:start w:val="1"/>
      <w:numFmt w:val="bullet"/>
      <w:lvlText w:val="-"/>
      <w:lvlJc w:val="left"/>
      <w:pPr>
        <w:tabs>
          <w:tab w:val="num" w:pos="1890"/>
        </w:tabs>
        <w:ind w:left="1890" w:hanging="360"/>
      </w:pPr>
      <w:rPr>
        <w:rFonts w:ascii="Tw Cen MT" w:hAnsi="Tw Cen MT" w:hint="default"/>
        <w:b w:val="0"/>
        <w:bCs w:val="0"/>
      </w:rPr>
    </w:lvl>
    <w:lvl w:ilvl="3" w:tplc="040C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9">
    <w:nsid w:val="78A93C2A"/>
    <w:multiLevelType w:val="hybridMultilevel"/>
    <w:tmpl w:val="AC5A8416"/>
    <w:lvl w:ilvl="0" w:tplc="E2D2415C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w Cen MT" w:hAnsi="Tw Cen MT" w:hint="default"/>
        <w:b w:val="0"/>
        <w:bCs w:val="0"/>
      </w:rPr>
    </w:lvl>
    <w:lvl w:ilvl="1" w:tplc="0C6868C2">
      <w:start w:val="1"/>
      <w:numFmt w:val="bullet"/>
      <w:lvlText w:val=""/>
      <w:lvlJc w:val="left"/>
      <w:pPr>
        <w:tabs>
          <w:tab w:val="num" w:pos="837"/>
        </w:tabs>
        <w:ind w:left="837" w:hanging="360"/>
      </w:pPr>
      <w:rPr>
        <w:rFonts w:ascii="Symbol" w:hAnsi="Symbol" w:hint="default"/>
        <w:b/>
        <w:bCs/>
      </w:rPr>
    </w:lvl>
    <w:lvl w:ilvl="2" w:tplc="E2D2415C">
      <w:start w:val="1"/>
      <w:numFmt w:val="bullet"/>
      <w:lvlText w:val="-"/>
      <w:lvlJc w:val="left"/>
      <w:pPr>
        <w:tabs>
          <w:tab w:val="num" w:pos="1557"/>
        </w:tabs>
        <w:ind w:left="1557" w:hanging="360"/>
      </w:pPr>
      <w:rPr>
        <w:rFonts w:ascii="Tw Cen MT" w:hAnsi="Tw Cen MT" w:hint="default"/>
        <w:b w:val="0"/>
        <w:bCs w:val="0"/>
      </w:rPr>
    </w:lvl>
    <w:lvl w:ilvl="3" w:tplc="040C0001" w:tentative="1">
      <w:start w:val="1"/>
      <w:numFmt w:val="bullet"/>
      <w:lvlText w:val=""/>
      <w:lvlJc w:val="left"/>
      <w:pPr>
        <w:tabs>
          <w:tab w:val="num" w:pos="2277"/>
        </w:tabs>
        <w:ind w:left="2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97"/>
        </w:tabs>
        <w:ind w:left="2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717"/>
        </w:tabs>
        <w:ind w:left="3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437"/>
        </w:tabs>
        <w:ind w:left="4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57"/>
        </w:tabs>
        <w:ind w:left="5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77"/>
        </w:tabs>
        <w:ind w:left="5877" w:hanging="360"/>
      </w:pPr>
      <w:rPr>
        <w:rFonts w:ascii="Wingdings" w:hAnsi="Wingdings" w:hint="default"/>
      </w:rPr>
    </w:lvl>
  </w:abstractNum>
  <w:abstractNum w:abstractNumId="20">
    <w:nsid w:val="7C657E99"/>
    <w:multiLevelType w:val="hybridMultilevel"/>
    <w:tmpl w:val="08FE7ADE"/>
    <w:lvl w:ilvl="0" w:tplc="E2D2415C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w Cen MT" w:hAnsi="Tw Cen MT" w:hint="default"/>
        <w:b w:val="0"/>
        <w:bCs w:val="0"/>
      </w:rPr>
    </w:lvl>
    <w:lvl w:ilvl="1" w:tplc="0C6868C2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/>
        <w:bCs/>
      </w:rPr>
    </w:lvl>
    <w:lvl w:ilvl="2" w:tplc="E2D2415C">
      <w:start w:val="1"/>
      <w:numFmt w:val="bullet"/>
      <w:lvlText w:val="-"/>
      <w:lvlJc w:val="left"/>
      <w:pPr>
        <w:tabs>
          <w:tab w:val="num" w:pos="1890"/>
        </w:tabs>
        <w:ind w:left="1890" w:hanging="360"/>
      </w:pPr>
      <w:rPr>
        <w:rFonts w:ascii="Tw Cen MT" w:hAnsi="Tw Cen MT" w:hint="default"/>
        <w:b w:val="0"/>
        <w:bCs w:val="0"/>
      </w:rPr>
    </w:lvl>
    <w:lvl w:ilvl="3" w:tplc="040C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7"/>
  </w:num>
  <w:num w:numId="8">
    <w:abstractNumId w:val="8"/>
  </w:num>
  <w:num w:numId="9">
    <w:abstractNumId w:val="20"/>
  </w:num>
  <w:num w:numId="10">
    <w:abstractNumId w:val="3"/>
  </w:num>
  <w:num w:numId="11">
    <w:abstractNumId w:val="19"/>
  </w:num>
  <w:num w:numId="12">
    <w:abstractNumId w:val="18"/>
  </w:num>
  <w:num w:numId="13">
    <w:abstractNumId w:val="16"/>
  </w:num>
  <w:num w:numId="14">
    <w:abstractNumId w:val="13"/>
  </w:num>
  <w:num w:numId="15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7"/>
  </w:num>
  <w:num w:numId="18">
    <w:abstractNumId w:val="1"/>
  </w:num>
  <w:num w:numId="19">
    <w:abstractNumId w:val="11"/>
  </w:num>
  <w:num w:numId="20">
    <w:abstractNumId w:val="4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44A64"/>
    <w:rsid w:val="000D2A59"/>
    <w:rsid w:val="00113EBF"/>
    <w:rsid w:val="00213651"/>
    <w:rsid w:val="00214776"/>
    <w:rsid w:val="0022419D"/>
    <w:rsid w:val="00372C80"/>
    <w:rsid w:val="00485230"/>
    <w:rsid w:val="004E3961"/>
    <w:rsid w:val="005F1679"/>
    <w:rsid w:val="006835BD"/>
    <w:rsid w:val="007724B7"/>
    <w:rsid w:val="00837466"/>
    <w:rsid w:val="008B0CB4"/>
    <w:rsid w:val="008F5A7F"/>
    <w:rsid w:val="00934B43"/>
    <w:rsid w:val="009F7C20"/>
    <w:rsid w:val="00B02561"/>
    <w:rsid w:val="00C44A64"/>
    <w:rsid w:val="00F13CEA"/>
    <w:rsid w:val="00F21925"/>
    <w:rsid w:val="00F72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4A64"/>
    <w:rPr>
      <w:rFonts w:eastAsia="SimSun"/>
      <w:sz w:val="24"/>
      <w:szCs w:val="24"/>
      <w:lang w:eastAsia="zh-CN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ListParagraph">
    <w:name w:val="List Paragraph"/>
    <w:basedOn w:val="Normal"/>
    <w:qFormat/>
    <w:rsid w:val="00C44A64"/>
    <w:pPr>
      <w:ind w:left="720"/>
      <w:contextualSpacing/>
    </w:pPr>
  </w:style>
  <w:style w:type="paragraph" w:styleId="En-tte">
    <w:name w:val="header"/>
    <w:basedOn w:val="Normal"/>
    <w:link w:val="En-tteCar"/>
    <w:rsid w:val="006835B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6835BD"/>
    <w:rPr>
      <w:rFonts w:eastAsia="SimSun"/>
      <w:sz w:val="24"/>
      <w:szCs w:val="24"/>
      <w:lang w:eastAsia="zh-CN"/>
    </w:rPr>
  </w:style>
  <w:style w:type="paragraph" w:styleId="Pieddepage">
    <w:name w:val="footer"/>
    <w:basedOn w:val="Normal"/>
    <w:link w:val="PieddepageCar"/>
    <w:rsid w:val="006835B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6835BD"/>
    <w:rPr>
      <w:rFonts w:eastAsia="SimSun"/>
      <w:sz w:val="24"/>
      <w:szCs w:val="24"/>
      <w:lang w:eastAsia="zh-CN"/>
    </w:rPr>
  </w:style>
  <w:style w:type="paragraph" w:styleId="Textedebulles">
    <w:name w:val="Balloon Text"/>
    <w:basedOn w:val="Normal"/>
    <w:link w:val="TextedebullesCar"/>
    <w:rsid w:val="006835B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6835BD"/>
    <w:rPr>
      <w:rFonts w:ascii="Tahoma" w:eastAsia="SimSun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1396</Words>
  <Characters>7680</Characters>
  <Application>Microsoft Office Word</Application>
  <DocSecurity>0</DocSecurity>
  <Lines>64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alsayra</Company>
  <LinksUpToDate>false</LinksUpToDate>
  <CharactersWithSpaces>9058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CHAKIR</dc:creator>
  <cp:lastModifiedBy>TOSHIBA</cp:lastModifiedBy>
  <cp:revision>2</cp:revision>
  <cp:lastPrinted>2011-04-15T13:06:00Z</cp:lastPrinted>
  <dcterms:created xsi:type="dcterms:W3CDTF">2012-10-14T11:27:00Z</dcterms:created>
  <dcterms:modified xsi:type="dcterms:W3CDTF">2012-10-14T11:27:00Z</dcterms:modified>
</cp:coreProperties>
</file>