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6321.000000000002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3"/>
        <w:gridCol w:w="34"/>
        <w:gridCol w:w="58"/>
        <w:gridCol w:w="130"/>
        <w:gridCol w:w="378"/>
        <w:gridCol w:w="657"/>
        <w:gridCol w:w="18"/>
        <w:gridCol w:w="35"/>
        <w:gridCol w:w="167"/>
        <w:gridCol w:w="1358"/>
        <w:gridCol w:w="22"/>
        <w:gridCol w:w="155"/>
        <w:gridCol w:w="823"/>
        <w:gridCol w:w="2361"/>
        <w:gridCol w:w="182"/>
        <w:gridCol w:w="3187"/>
        <w:gridCol w:w="3476"/>
        <w:gridCol w:w="2127"/>
        <w:tblGridChange w:id="0">
          <w:tblGrid>
            <w:gridCol w:w="1153"/>
            <w:gridCol w:w="34"/>
            <w:gridCol w:w="58"/>
            <w:gridCol w:w="130"/>
            <w:gridCol w:w="378"/>
            <w:gridCol w:w="657"/>
            <w:gridCol w:w="18"/>
            <w:gridCol w:w="35"/>
            <w:gridCol w:w="167"/>
            <w:gridCol w:w="1358"/>
            <w:gridCol w:w="22"/>
            <w:gridCol w:w="155"/>
            <w:gridCol w:w="823"/>
            <w:gridCol w:w="2361"/>
            <w:gridCol w:w="182"/>
            <w:gridCol w:w="3187"/>
            <w:gridCol w:w="3476"/>
            <w:gridCol w:w="2127"/>
          </w:tblGrid>
        </w:tblGridChange>
      </w:tblGrid>
      <w:tr>
        <w:trPr>
          <w:cantSplit w:val="1"/>
          <w:trHeight w:val="78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8890</wp:posOffset>
                      </wp:positionV>
                      <wp:extent cx="2489200" cy="495935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89200" cy="495935"/>
                              </a:xfrm>
                              <a:prstGeom prst="roundRect"/>
                              <a:solidFill>
                                <a:srgbClr val="F2F2F2"/>
                              </a:solidFill>
                              <a:ln cap="flat" cmpd="sng" w="31750" algn="ctr">
                                <a:solidFill>
                                  <a:srgbClr val="F79646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BC3FB7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 w:hint="c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المادة</w:t>
                                  </w:r>
                                  <w:r w:rsidDel="000000-1" w:rsidR="09988768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9988768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:التاريخ          </w:t>
                                  </w:r>
                                  <w:r w:rsidDel="000000-1" w:rsidR="03016323" w:rsidRPr="03622286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المجزوءة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:ا</w:t>
                                  </w:r>
                                  <w:r w:rsidDel="000000-1" w:rsidR="04281113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لثانية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    </w:t>
                                  </w:r>
                                  <w:r w:rsidDel="000000-1" w:rsidR="09988768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9479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الوحدة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13267077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</w:t>
                                  </w:r>
                                  <w:r w:rsidDel="000000-1" w:rsidR="06520006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سابع</w:t>
                                  </w:r>
                                  <w:r w:rsidDel="000000-1" w:rsidR="00149258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ة     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</w:t>
                                  </w:r>
                                  <w:r w:rsidDel="000000-1" w:rsidR="12009392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عدد الحصص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4 حصص</w:t>
                                  </w:r>
                                  <w:r w:rsidDel="000000-1" w:rsidR="12009392" w:rsidRPr="12337079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8890</wp:posOffset>
                      </wp:positionV>
                      <wp:extent cx="2489200" cy="49593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89200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3026410</wp:posOffset>
                      </wp:positionH>
                      <wp:positionV relativeFrom="paragraph">
                        <wp:posOffset>-141604</wp:posOffset>
                      </wp:positionV>
                      <wp:extent cx="4593590" cy="419735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93590" cy="419735"/>
                              </a:xfrm>
                              <a:prstGeom prst="rect"/>
                              <a:gradFill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FBD4B4"/>
                                  </a:gs>
                                </a:gsLst>
                                <a:lin ang="5400000" scaled="0"/>
                              </a:gradFill>
                              <a:ln cap="flat" cmpd="sng" w="12700" algn="ctr">
                                <a:solidFill>
                                  <a:srgbClr val="FABF8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BA3C43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120" w:lineRule="auto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ndalus" w:hAnsi="Andalus" w:hint="cs"/>
                                      <w:b w:val="0"/>
                                      <w:bCs w:val="0"/>
                                      <w:color w:val="ff0000"/>
                                      <w:w w:val="100"/>
                                      <w:position w:val="-1"/>
                                      <w:sz w:val="44"/>
                                      <w:szCs w:val="44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6520006" w:rsidRPr="06520006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36"/>
                                      <w:szCs w:val="36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القضية الفلسطينية و الصراع العربي الاسرائيلي</w:t>
                                  </w:r>
                                  <w:r w:rsidDel="000000-1" w:rsidR="16138415" w:rsidRPr="06520006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44"/>
                                      <w:szCs w:val="44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3026410</wp:posOffset>
                      </wp:positionH>
                      <wp:positionV relativeFrom="paragraph">
                        <wp:posOffset>-141604</wp:posOffset>
                      </wp:positionV>
                      <wp:extent cx="4593590" cy="41973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93590" cy="4197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0355" cy="495935"/>
                              </a:xfrm>
                              <a:prstGeom prst="roundRect"/>
                              <a:solidFill>
                                <a:srgbClr val="F2F2F2"/>
                              </a:solidFill>
                              <a:ln cap="flat" cmpd="sng" w="31750" algn="ctr">
                                <a:solidFill>
                                  <a:srgbClr val="F79646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341904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المستوى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03414276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الثانية بكالوريا اداب و العلوم الانسانية</w:t>
                                  </w: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4284823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B2A0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المرجع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في رحاب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التاريخ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الأستاذة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966101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سعيدة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لعتفات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40355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49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120650</wp:posOffset>
                      </wp:positionV>
                      <wp:extent cx="5433060" cy="62357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33060" cy="623570"/>
                              </a:xfrm>
                              <a:prstGeom prst="roundRect"/>
                              <a:solidFill>
                                <a:srgbClr val="F2F2F2"/>
                              </a:solidFill>
                              <a:ln cap="flat" cmpd="sng" w="31750" algn="ctr">
                                <a:solidFill>
                                  <a:srgbClr val="F79646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456C1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أهداف التعلم </w:t>
                                  </w:r>
                                  <w:r w:rsidDel="000000-1" w:rsidR="05011657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011657" w:rsidRPr="0501165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5011657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1</w:t>
                                  </w:r>
                                  <w:r w:rsidDel="000000-1" w:rsidR="0618366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- </w:t>
                                  </w:r>
                                  <w:r w:rsidDel="000000-1" w:rsidR="04549648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ابراز دور التحالف الامبريالي الصهيوني في قيام دولة اسرائيل,و في انطلاق الصراع العربي الاسرائيلي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1087927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456C1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2 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4549648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رصد تطور المقاومة الفلسطينية و الصراع العربي الاسرائيلي حتى سنة 1973م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456C1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3</w:t>
                                  </w:r>
                                  <w:r w:rsidDel="000000-1" w:rsidR="0363499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4549648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تتبع مسار السلام في الصراع الفلسطيني و العربي ضد اسرائيل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0618366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5E5AE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6183663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120650</wp:posOffset>
                      </wp:positionV>
                      <wp:extent cx="5433060" cy="62357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33060" cy="6235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04F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058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لانشطة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مهام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الأستاذة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والتلميذ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05E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خلاصات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060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ومصطلحات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  (10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إشراكه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تأطير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 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المكتسبات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القبلية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التمثلات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أطراف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الاسرائيلي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بدايته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أبعاد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القضية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ىالعربي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الاسرائيلي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تحالفت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المصالح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الإمبريالية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الشرق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الصهيونية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وساعدتها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”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1948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وبتزايد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ارتباط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الأخيرة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بالإمبريالية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برز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صراع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عربي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إسرائيلي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تبلور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مواجهات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مسلحة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ودبلوماسية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تطورت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لتصبح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معها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القضية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قضية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دولية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التحالف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الإمبريالي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الصهيوني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” </w:t>
            </w:r>
          </w:p>
          <w:p w:rsidR="00000000" w:rsidDel="00000000" w:rsidP="00000000" w:rsidRDefault="00000000" w:rsidRPr="00000000" w14:paraId="0000007D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والصراع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الإسرائيلي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مسار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السلام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الفلسطيني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والعربي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ضد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18"/>
            <w:tcBorders>
              <w:left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080">
            <w:pPr>
              <w:bidi w:val="1"/>
              <w:spacing w:after="0" w:line="240" w:lineRule="auto"/>
              <w:ind w:left="0" w:right="0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تحالف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الإمبريالية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الصهيونية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اقامة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“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”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انطلاق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الإسرائيلي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مساندة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الإمبريالية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للحركة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الصهيونية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لصدور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قرار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تقسيم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فلسطين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مساندة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الإمبريالية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للحركة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الصهيونية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لصدور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قرار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تقسيم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فلسطين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مجالات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اهتمام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لجنة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التحقيق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الطرف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المستفيد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توصياتها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المساندة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الصهيونية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المساندة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فسرها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الموقف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المساندة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سعت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مساندة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الصهيونية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وكانت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وبريطانيا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الداعمان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الرئيسيان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فقد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أصدرت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لجنة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التحقيق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البريطانية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نونبر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1945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توصيات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استفاد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اليهود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بالدرجة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وهكذا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وجدت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جامعة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نفسها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أمام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تحدي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جديد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فأرسلت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مذكرة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الموضوع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الحكومة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أعربت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أسفها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الشديد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للدعم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الإمبريالي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الغربي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للحركة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الصهيونية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ولتناقض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سياستها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الفعلية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مبادئها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تهدف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حق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الشعوب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المصير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ورغم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وبتزايد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الضغط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الصهيوني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القوى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عرضت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القضية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هيئة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الأخيرة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صادقت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قرار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تقسيم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فلسطين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29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نونبر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1947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يقضي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بتقسيم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فلسطين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يهودية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وعربية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تدويل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القدس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hanging="284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إعلان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ورد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وبداية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الإسرائيلي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إعلان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ورد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وبداية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الإسرائيلي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10: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9: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اشرح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المرجعيات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اعلان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اسرائيل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الموقف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الأمريكي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الاعلان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تقويمه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قارن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فلسطين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وفق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القرار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181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خريطتها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هدنة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1949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bidi w:val="1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استغل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الصهاينة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انسحاب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ليعلنوا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14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ماي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1948 </w:t>
            </w:r>
            <w:r w:rsidDel="00000000" w:rsidR="00000000" w:rsidRPr="00000000">
              <w:rPr>
                <w:vertAlign w:val="baseline"/>
                <w:rtl w:val="1"/>
              </w:rPr>
              <w:t xml:space="preserve">وهو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يعرف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بنكبة</w:t>
            </w:r>
            <w:r w:rsidDel="00000000" w:rsidR="00000000" w:rsidRPr="00000000">
              <w:rPr>
                <w:vertAlign w:val="baseline"/>
                <w:rtl w:val="1"/>
              </w:rPr>
              <w:t xml:space="preserve"> 1948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وجه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الرئيس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الأمريكي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ترومان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خطابا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أعلن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اعتراف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بإسرائيل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وعن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تقديم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الدعم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والعسكري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وهكذا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قرر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الصهاينة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إحباط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محاولات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التسوية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شنوا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غارات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وقاموا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بعدة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مذابح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مذبحة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دير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ياسين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وأمام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التحديات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وجهت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جامعة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مذكرة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الموضوع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أكدت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تدخل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الجيوش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فلسطين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جاء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مساعدة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الفلسطينيين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الأمن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والسلم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بلادهم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وبتدخل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الجيوش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نشبت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إسرائيلية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بالمنطقة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دامت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15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ماي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1945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6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يناير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1949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سرعان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ماأعقبتها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اتفاقيات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هدنة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أشرفت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فكانت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النتيجة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حدوث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نكبة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1948 (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توسع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خارج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الحدود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رسمتها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وتهجير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0CF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hd w:fill="fbd4b4" w:val="clear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أكتب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مقالا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تاريخيا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تحدد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تحالف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الامبريالية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الصهيونية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اقامة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اسرائيل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0E1">
            <w:pPr>
              <w:bidi w:val="1"/>
              <w:spacing w:after="0" w:line="240" w:lineRule="auto"/>
              <w:ind w:left="0" w:right="0" w:firstLine="0"/>
              <w:jc w:val="center"/>
              <w:rPr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والصراع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الإسرائيلي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حتى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1973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العدوان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الثلاثي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مصر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1956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العدوان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الثلاثي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مصر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القوى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المتصارعة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مصالح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قوة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تاريخ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مجالها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القوى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المعتدية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موقف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مصر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بقيت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تدعم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الوجود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الإسرائيلي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بالمنطقة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فأصدرت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والولايات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وفرنسا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بيانا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1950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منه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تعزيز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القوة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لإسرائيل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فشجع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القيام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بعدة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غارات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وكان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أخطرها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مشاركتها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العدوان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الثلاثي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مصر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1956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جاء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قررت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الحكومة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المصرية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تأميم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قناة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السويس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وهكذا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استولت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شرم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الشيخ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خليج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العقبة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واحتلت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قطاع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غزة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وصحراء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سيناء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حين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نزلت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القوات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البريطانية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والفرنسية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بور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سعيد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للاستيلاء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القناة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فتضامنت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مصر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واستنكرت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الغزو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وهدد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السوفيات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باستعمال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السلاح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النووي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إيقاف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العدوان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فكانت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النتيجة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انسحاب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القوات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المعتدية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وفشلها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أهدافها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 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والصراع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الإسرائيلي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الإسرائيلية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ابراز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والصراع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الإسرائيلي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الإسرائيلية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15: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للمقاومة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حيثياته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مهامه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أسباب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العربيتين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الاسرائليتين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1967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1973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قررت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صفوفها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فأعلنت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تأسيس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منظمة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التحرير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1964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وتأطير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المسلح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الفلسطيني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يمنع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الصهاينة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عدوان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جديد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الستة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أيام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النكسة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يونيو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11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1967)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تأزمت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العلاقات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وإسرائيل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النتيجة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سيطرت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الضفة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لنهر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الأردن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وقطاع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غزة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فلسطين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وسيناء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بمصر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والجولان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سوريا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جاءت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أكتوبر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6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25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أكتوبر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1973 )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بهدف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استعادة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المحتلة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الستة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أيام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واقتصرت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الجبهة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السورية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الجولان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والجبهة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المصرية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القناة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توسعت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لتشمل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جبهة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ثالثة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الحدود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اللبنانية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ترابط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قوات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فلسطينية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ولتعزز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أيضا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عسكرية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كتيبتان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مغربيتان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شاركت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إحداهما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جبهة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الجولان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والثانية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جبهة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سيناء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بادرت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المنتجة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للبترول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حظر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البترول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الموالية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لإسرائيل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وكانت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النتيجة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انسحاب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احتلتها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وإجبارها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مفاوضات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138">
            <w:pPr>
              <w:bidi w:val="1"/>
              <w:spacing w:after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السلام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الفلسطيني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الإسرائيلي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تطورات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القضية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الإسرائيلية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الرابعة</w:t>
            </w:r>
            <w:r w:rsidDel="00000000" w:rsidR="00000000" w:rsidRPr="00000000">
              <w:rPr>
                <w:rFonts w:ascii="Oi" w:cs="Oi" w:eastAsia="Oi" w:hAnsi="Oi"/>
                <w:color w:val="0000ff"/>
                <w:highlight w:val="whit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تطورات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القضية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الإسرائيلية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الرابعة</w:t>
            </w:r>
            <w:r w:rsidDel="00000000" w:rsidR="00000000" w:rsidRPr="00000000">
              <w:rPr>
                <w:rFonts w:ascii="Oi" w:cs="Oi" w:eastAsia="Oi" w:hAnsi="Oi"/>
                <w:color w:val="0000ff"/>
                <w:highlight w:val="whit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زمني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20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21: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23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24: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الحقوق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للشعب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الفلسطيني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مرجعيتها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الشرعية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برنامج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الانتفاضة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تنفيذه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الحدث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يشكل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منعطفا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تاريخ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القضية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حيثيات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الحدث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صنفها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حيثيات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قطرية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قومية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انعقد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القمة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السابع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أكتوبر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1973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وبموجبه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أصبحت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المنظمة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الممثل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الشرعي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والوحيد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للشعب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الفلسطيني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فأعلن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أبوجهاد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1987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انطلاق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انتفاضة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أطفال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الحجارة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أرغمت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مفاوضات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الفلسطينيين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وهكذا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انعقد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مدريد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1991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لتدارس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السلام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الشرق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الأوسط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تمخض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عنه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التوقيع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اتفاقية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أوسلو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1993 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وتنص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الإتفاقية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تمكيين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الفلسطينين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الذاتي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قطاع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غزة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مدينة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أريحا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أولا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ورغم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فقدا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بدا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واضحا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للفلسطينيين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إقامة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وعاصمتها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القدس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أصبح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أمرا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صعبا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بسبب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الممارسات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والتنصل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تنفيذ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الالتزامات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وقعت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الحكومات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الصهيونية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المتعاقبة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وهو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انتفاضة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الأقصى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2000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كبدت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خسائر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بشرية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ومادية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عرفت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اجتياحا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إسرائيليا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شاملا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لمخيم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جينين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2002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أسفر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استشهاد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العشرات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الفلسطينيين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…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عرفت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اجتياحا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إسرائيليا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آخر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قطاع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غزة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27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شتنبر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2008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أسفر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استشهاد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1400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شخصا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القرار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242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190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القرار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338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190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تطورات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الأسرائيلي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1973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Oi" w:cs="Oi" w:eastAsia="Oi" w:hAnsi="Oi"/>
                <w:color w:val="0000ff"/>
                <w:highlight w:val="white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ابراز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تطورات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الأسرائيلي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1973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زمني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26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27: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28: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ضع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اتفاقيتي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كامب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ديفيد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زمنيا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الأطراف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المعنية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مبررات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اعتبار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الاتفاقيتين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مهما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للإدارة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فشل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الادارة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قضية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الاسرائيلي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أكتوبر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1973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الإسرائيلي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تطورات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1979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التوقيع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اتفاقية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كامب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ديفيد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ومصر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برعاية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أمريكية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نصت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انسحاب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القوات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الإسرائيلية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سيناء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احتلها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الستة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أيام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مقابل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التزام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مصر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بتطبيع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العلاقات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يمنع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إسرائيلية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خامسة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لبنان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1982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أطلقت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الجليل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دخلت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إثرها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بيروت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انسحبت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وبقيت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جهة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وقعت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اتفاقية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شرم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الشيخ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مصر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وفلسطين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والأردن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ونصت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انسحاب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تدريجي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أجزاء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الضفة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والإفراج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المعتقلين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الأسلحة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المشروعة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واعتقال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اعتبرتهم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المشبوهين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الفلسطينيين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8B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استمرت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المفاوضات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والفلسطينيين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أسفرت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الاتفاقات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أوسلو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1993،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اتفاق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ريفر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1998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اتفاق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شرم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الشيخ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1999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تلتزم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2000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انسحبت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القوات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الإسرائيلية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اللبناني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احتلته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1978 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تجددت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الاشتباكات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الطرفين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صيف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2006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عندما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الجيش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الإسرائيلي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بشن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هجوم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عسكري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لبنان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ردا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أسر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جنود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أعلن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أسرهم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لتحرير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الأسرى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(10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bidi w:val="1"/>
              <w:spacing w:after="0" w:line="240" w:lineRule="auto"/>
              <w:ind w:left="41" w:right="0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تعد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القضية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أقدم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واعقد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والتي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يتداخل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حلها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بحل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القضايا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تتشابك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المصالح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والدولية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ثمنها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الفلسطيني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باغتصاب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أرضه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وتهجيره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انتظار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حلم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إقامة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وطن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فلسطيني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مستقل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وحر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تحقيقه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يبقى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بعيد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المنال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أمام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تعثر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المفاوضات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والتعنت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الإسرائيلي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المدعوم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أمريكيا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والضعف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والانقسام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1A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1A4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تطورات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الإسرائيلي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وتطورات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القضية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الفلسطينية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1948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والدبلوماسي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hd w:fill="ffffff" w:val="clear"/>
        <w:bidi w:val="1"/>
        <w:ind w:left="0" w:right="0" w:firstLine="0"/>
        <w:jc w:val="left"/>
        <w:rPr>
          <w:sz w:val="6"/>
          <w:szCs w:val="6"/>
          <w:vertAlign w:val="baseline"/>
        </w:rPr>
      </w:pPr>
      <w:bookmarkStart w:colFirst="0" w:colLast="0" w:name="_4a3b4wq2k2am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426" w:top="426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O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☜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