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748463" cy="1437004"/>
            <wp:effectExtent b="0" l="0" r="0" t="0"/>
            <wp:docPr id="1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463" cy="1437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-257.0" w:type="dxa"/>
        <w:tblBorders>
          <w:top w:color="117cc0" w:space="0" w:sz="4" w:val="single"/>
          <w:left w:color="117cc0" w:space="0" w:sz="4" w:val="single"/>
          <w:bottom w:color="117cc0" w:space="0" w:sz="4" w:val="single"/>
          <w:right w:color="117cc0" w:space="0" w:sz="4" w:val="single"/>
          <w:insideH w:color="117cc0" w:space="0" w:sz="4" w:val="single"/>
          <w:insideV w:color="2976a4" w:space="0" w:sz="4" w:val="single"/>
        </w:tblBorders>
        <w:tblLayout w:type="fixed"/>
        <w:tblLook w:val="0000"/>
      </w:tblPr>
      <w:tblGrid>
        <w:gridCol w:w="6570"/>
        <w:gridCol w:w="4560"/>
        <w:tblGridChange w:id="0">
          <w:tblGrid>
            <w:gridCol w:w="6570"/>
            <w:gridCol w:w="456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5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DATE: {{DDDD}}</w:t>
            </w:r>
          </w:p>
        </w:tc>
      </w:tr>
      <w:tr>
        <w:trPr>
          <w:cantSplit w:val="0"/>
          <w:trHeight w:val="1279.892578125" w:hRule="atLeast"/>
          <w:tblHeader w:val="0"/>
        </w:trPr>
        <w:tc>
          <w:tcPr>
            <w:tcBorders>
              <w:right w:color="117cc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Framework code and learning objectives:</w:t>
            </w:r>
          </w:p>
          <w:p w:rsidR="00000000" w:rsidDel="00000000" w:rsidP="00000000" w:rsidRDefault="00000000" w:rsidRPr="00000000" w14:paraId="00000006">
            <w:pPr>
              <w:spacing w:after="58" w:before="58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{{FFFF}}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Target vocabulary: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{{VVVV}}</w:t>
            </w:r>
          </w:p>
        </w:tc>
      </w:tr>
      <w:tr>
        <w:trPr>
          <w:cantSplit w:val="0"/>
          <w:trHeight w:val="562.5" w:hRule="atLeast"/>
          <w:tblHeader w:val="0"/>
        </w:trPr>
        <w:tc>
          <w:tcPr>
            <w:tcBorders>
              <w:right w:color="117cc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before="0" w:lineRule="auto"/>
              <w:ind w:left="-468" w:firstLine="468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Presentation Link:</w:t>
            </w:r>
          </w:p>
          <w:p w:rsidR="00000000" w:rsidDel="00000000" w:rsidP="00000000" w:rsidRDefault="00000000" w:rsidRPr="00000000" w14:paraId="0000000A">
            <w:pPr>
              <w:spacing w:after="0" w:before="0" w:lineRule="auto"/>
              <w:ind w:left="-468" w:firstLine="46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{{WWWW}}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40"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Learner’s Book pages:</w:t>
            </w:r>
          </w:p>
          <w:p w:rsidR="00000000" w:rsidDel="00000000" w:rsidP="00000000" w:rsidRDefault="00000000" w:rsidRPr="00000000" w14:paraId="0000000C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{{LLLL}}</w:t>
            </w:r>
          </w:p>
        </w:tc>
      </w:tr>
      <w:tr>
        <w:trPr>
          <w:cantSplit w:val="0"/>
          <w:trHeight w:val="562.5" w:hRule="atLeast"/>
          <w:tblHeader w:val="0"/>
        </w:trPr>
        <w:tc>
          <w:tcPr>
            <w:tcBorders>
              <w:right w:color="117cc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before="0" w:lineRule="auto"/>
              <w:ind w:left="-468" w:firstLine="468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Evidence of achievement: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{{ZZZZ}}</w:t>
            </w:r>
          </w:p>
          <w:p w:rsidR="00000000" w:rsidDel="00000000" w:rsidP="00000000" w:rsidRDefault="00000000" w:rsidRPr="00000000" w14:paraId="0000000F">
            <w:pPr>
              <w:spacing w:after="0" w:before="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Rule="auto"/>
              <w:ind w:left="283.46456692913375" w:firstLine="46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Q&amp;A: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question / answer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D: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discussion</w:t>
            </w:r>
          </w:p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observation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40"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marked 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36.0" w:type="dxa"/>
        <w:jc w:val="left"/>
        <w:tblInd w:w="-262.0" w:type="dxa"/>
        <w:tblBorders>
          <w:top w:color="117cc0" w:space="0" w:sz="4" w:val="single"/>
          <w:left w:color="117cc0" w:space="0" w:sz="4" w:val="single"/>
          <w:bottom w:color="117cc0" w:space="0" w:sz="4" w:val="single"/>
          <w:right w:color="117cc0" w:space="0" w:sz="4" w:val="single"/>
          <w:insideH w:color="117cc0" w:space="0" w:sz="4" w:val="single"/>
          <w:insideV w:color="2976a4" w:space="0" w:sz="4" w:val="single"/>
        </w:tblBorders>
        <w:tblLayout w:type="fixed"/>
        <w:tblLook w:val="0000"/>
      </w:tblPr>
      <w:tblGrid>
        <w:gridCol w:w="2189"/>
        <w:gridCol w:w="6662"/>
        <w:gridCol w:w="2285"/>
        <w:tblGridChange w:id="0">
          <w:tblGrid>
            <w:gridCol w:w="2189"/>
            <w:gridCol w:w="6662"/>
            <w:gridCol w:w="2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Step and timing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Planned activities procedures</w:t>
            </w:r>
          </w:p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(W - whole group, G - groups, I - individual)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Extra Resources</w:t>
            </w:r>
          </w:p>
          <w:p w:rsidR="00000000" w:rsidDel="00000000" w:rsidP="00000000" w:rsidRDefault="00000000" w:rsidRPr="00000000" w14:paraId="0000001B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 step</w:t>
            </w:r>
          </w:p>
        </w:tc>
      </w:tr>
      <w:tr>
        <w:trPr>
          <w:cantSplit w:val="0"/>
          <w:trHeight w:val="124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Routine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5 - 10’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W- The class should start with the teacher asking {{QQQQ}}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117c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Main activities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(identify extra activities)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40’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 - First they will be presented to the vocabulary of the unit, such as: {{VVVV}}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They will be introduced to the theory of the chapter and the teacher will show {{TTTT}}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teacher will explain on the board the vocabulary applied for some examples.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They will do the exercises from page {{EEEE}}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 the end all the exercises will be corrected on board.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students will be trained to do self correction, but at the end, the teacher will check their workbooks and sign.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class can be divided into 2 days. 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More information can be found on Teacher`s guide pages: {{GGGG}}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Wrap Up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5 - 10’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W- At the end they will be asked questions to confirm they really learned the content explained. The teacher will reflect about his class using the evidence of achievement.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715A2"/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715A2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" w:customStyle="1">
    <w:name w:val="Body"/>
    <w:basedOn w:val="Normal"/>
    <w:link w:val="BodyChar"/>
    <w:qFormat w:val="1"/>
    <w:locked w:val="1"/>
    <w:rsid w:val="002715A2"/>
    <w:pPr>
      <w:spacing w:after="0" w:line="240" w:lineRule="auto"/>
    </w:pPr>
    <w:rPr>
      <w:rFonts w:ascii="Arial" w:cs="Arial" w:eastAsia="MS ??" w:hAnsi="Arial"/>
      <w:sz w:val="20"/>
      <w:szCs w:val="20"/>
    </w:rPr>
  </w:style>
  <w:style w:type="character" w:styleId="BodyChar" w:customStyle="1">
    <w:name w:val="Body Char"/>
    <w:basedOn w:val="DefaultParagraphFont"/>
    <w:link w:val="Body"/>
    <w:locked w:val="1"/>
    <w:rsid w:val="002715A2"/>
    <w:rPr>
      <w:rFonts w:ascii="Arial" w:cs="Arial" w:eastAsia="MS ??" w:hAnsi="Arial"/>
      <w:sz w:val="20"/>
      <w:szCs w:val="20"/>
    </w:rPr>
  </w:style>
  <w:style w:type="paragraph" w:styleId="Bulletedlist" w:customStyle="1">
    <w:name w:val="Bulleted list"/>
    <w:basedOn w:val="ListParagraph"/>
    <w:link w:val="BulletedlistChar"/>
    <w:qFormat w:val="1"/>
    <w:rsid w:val="002715A2"/>
    <w:pPr>
      <w:numPr>
        <w:numId w:val="1"/>
      </w:numPr>
      <w:spacing w:after="0" w:line="240" w:lineRule="auto"/>
      <w:ind w:left="357" w:hanging="357"/>
    </w:pPr>
    <w:rPr>
      <w:rFonts w:ascii="Arial" w:cs="Arial" w:eastAsia="MS ??" w:hAnsi="Arial"/>
      <w:sz w:val="20"/>
      <w:szCs w:val="20"/>
      <w:lang w:val="en"/>
    </w:rPr>
  </w:style>
  <w:style w:type="character" w:styleId="BulletedlistChar" w:customStyle="1">
    <w:name w:val="Bulleted list Char"/>
    <w:basedOn w:val="BodyChar"/>
    <w:link w:val="Bulletedlist"/>
    <w:locked w:val="1"/>
    <w:rsid w:val="002715A2"/>
    <w:rPr>
      <w:rFonts w:ascii="Arial" w:cs="Arial" w:eastAsia="MS ??" w:hAnsi="Arial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 w:val="1"/>
    <w:rsid w:val="002715A2"/>
    <w:rPr>
      <w:color w:val="0563c1" w:themeColor="hyperlink"/>
      <w:u w:val="single"/>
    </w:rPr>
  </w:style>
  <w:style w:type="paragraph" w:styleId="BodyText1" w:customStyle="1">
    <w:name w:val="Body Text1"/>
    <w:basedOn w:val="Normal"/>
    <w:rsid w:val="002715A2"/>
    <w:pPr>
      <w:spacing w:after="0" w:line="288" w:lineRule="auto"/>
    </w:pPr>
    <w:rPr>
      <w:rFonts w:ascii="Arial" w:cs="Times New Roman" w:eastAsia="Times New Roman" w:hAnsi="Arial"/>
      <w:bCs w:val="1"/>
      <w:lang w:val="en-US"/>
    </w:rPr>
  </w:style>
  <w:style w:type="paragraph" w:styleId="AssignmentTemplate" w:customStyle="1">
    <w:name w:val="AssignmentTemplate"/>
    <w:basedOn w:val="Heading9"/>
    <w:rsid w:val="002715A2"/>
    <w:pPr>
      <w:keepNext w:val="0"/>
      <w:keepLines w:val="0"/>
      <w:spacing w:after="60" w:before="240" w:line="240" w:lineRule="auto"/>
    </w:pPr>
    <w:rPr>
      <w:rFonts w:ascii="Arial" w:cs="Times New Roman" w:eastAsia="Times New Roman" w:hAnsi="Arial"/>
      <w:b w:val="1"/>
      <w:i w:val="0"/>
      <w:iCs w:val="0"/>
      <w:color w:val="auto"/>
      <w:sz w:val="20"/>
      <w:szCs w:val="20"/>
    </w:rPr>
  </w:style>
  <w:style w:type="paragraph" w:styleId="ASNT" w:customStyle="1">
    <w:name w:val="ASNT"/>
    <w:link w:val="ASNTChar"/>
    <w:rsid w:val="002715A2"/>
    <w:pPr>
      <w:spacing w:after="58" w:before="58" w:line="280" w:lineRule="atLeast"/>
    </w:pPr>
    <w:rPr>
      <w:rFonts w:ascii="Arial" w:cs="Times New Roman" w:eastAsia="Times" w:hAnsi="Arial"/>
      <w:spacing w:val="-2"/>
      <w:kern w:val="28"/>
      <w:szCs w:val="20"/>
    </w:rPr>
  </w:style>
  <w:style w:type="character" w:styleId="ASNTChar" w:customStyle="1">
    <w:name w:val="ASNT Char"/>
    <w:link w:val="ASNT"/>
    <w:rsid w:val="002715A2"/>
    <w:rPr>
      <w:rFonts w:ascii="Arial" w:cs="Times New Roman" w:eastAsia="Times" w:hAnsi="Arial"/>
      <w:spacing w:val="-2"/>
      <w:kern w:val="28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715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715A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715A2"/>
    <w:rPr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2715A2"/>
    <w:pPr>
      <w:ind w:left="720"/>
      <w:contextualSpacing w:val="1"/>
    </w:p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715A2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715A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715A2"/>
    <w:rPr>
      <w:rFonts w:ascii="Segoe UI" w:cs="Segoe UI" w:hAnsi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715A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M6RPXgjzn3q2MXGc8ZI3nIfpWA==">AMUW2mXvV2mJRsY4OrnRQhPk3rY/8mMLbd0gMIlnq4pN6Bzh76vWhLU5w08zXaumhH5uRm0SFZxgyo8fsqVVgMW0EW4Aug2epaFwWeUFvQBeAXpsGAnzmcM=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2020-08-07T07:37:00Z</dcterms:created>
  <dc:creator>Fiona Jackson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0x010100942ACB6396418444BD47B71D4839BDB2</vt:lpwstr>
  </property>
</Properties>
</file>