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9D48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GB" w:eastAsia="zh-CN" w:bidi="ar"/>
        </w:rPr>
        <w:t>C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onsider an applicatio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GB" w:eastAsia="zh-CN" w:bidi="ar"/>
        </w:rPr>
        <w:t xml:space="preserve">n , a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128lb weight is attached to a spring having a spring constant of 64lb/ft. The weight is s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GB" w:eastAsia="zh-CN" w:bidi="ar"/>
        </w:rPr>
        <w:t>et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in motion with no initial velocity by displacing it 6 </w:t>
      </w:r>
      <w:r>
        <w:rPr>
          <w:rFonts w:hint="default" w:ascii="Arial" w:hAnsi="Arial" w:eastAsia="TimesNewRomanPS-ItalicMT" w:cs="Arial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inches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above the equilibrium position and by simultaneously applying to the weight an external force, </w:t>
      </w:r>
      <m:oMath>
        <m:r>
          <m:rPr>
            <m:sty m:val="p"/>
          </m:rPr>
          <w:rPr>
            <w:rFonts w:hint="default" w:ascii="Cambria Math" w:hAnsi="Cambria Math" w:cs="Arial"/>
            <w:position w:val="-10"/>
            <w:sz w:val="22"/>
            <w:szCs w:val="22"/>
          </w:rPr>
          <w:object>
            <v:shape id="_x0000_i1025" o:spt="75" type="#_x0000_t75" style="height:16.95pt;width:77.65pt;" o:ole="t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  <w10:wrap type="none"/>
              <w10:anchorlock/>
            </v:shape>
            <o:OLEObject Type="Embed" ProgID="Equation.3" ShapeID="_x0000_i1025" DrawAspect="Content" ObjectID="_1468075725" r:id="rId4">
              <o:LockedField>false</o:LockedField>
            </o:OLEObject>
          </w:object>
        </m:r>
      </m:oMath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. Assuming no air resistance, compute the subsequent motion of the weight at  </w:t>
      </w:r>
      <m:oMath>
        <m:r>
          <m:rPr>
            <m:sty m:val="p"/>
          </m:rPr>
          <w:rPr>
            <w:rFonts w:hint="default" w:ascii="Cambria Math" w:hAnsi="Cambria Math" w:cs="Arial"/>
            <w:position w:val="-6"/>
            <w:sz w:val="22"/>
            <w:szCs w:val="22"/>
          </w:rPr>
          <w:object>
            <v:shape id="_x0000_i1026" o:spt="75" type="#_x0000_t75" style="height:14.85pt;width:86.65pt;" o:ole="t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  <w10:wrap type="none"/>
              <w10:anchorlock/>
            </v:shape>
            <o:OLEObject Type="Embed" ProgID="Equation.3" ShapeID="_x0000_i1026" DrawAspect="Content" ObjectID="_1468075726" r:id="rId6">
              <o:LockedField>false</o:LockedField>
            </o:OLEObject>
          </w:object>
        </m:r>
      </m:oMath>
    </w:p>
    <w:p w14:paraId="02FE82E6">
      <w:pPr>
        <w:spacing w:line="240" w:lineRule="auto"/>
        <w:jc w:val="both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Modeling this problem into a mathematical equation and applying the proposed method to compute the motion on the weight attached to the spring.The following parameters were considered</w:t>
      </w:r>
    </w:p>
    <w:p w14:paraId="363C0EF2">
      <w:pPr>
        <w:spacing w:line="240" w:lineRule="auto"/>
        <w:jc w:val="both"/>
        <w:rPr>
          <w:rFonts w:hint="default" w:ascii="Arial" w:hAnsi="Arial" w:cs="Arial"/>
          <w:b w:val="0"/>
          <w:i w:val="0"/>
          <w:position w:val="-26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Arial"/>
            <w:position w:val="-10"/>
            <w:sz w:val="22"/>
            <w:szCs w:val="22"/>
          </w:rPr>
          <w:object>
            <v:shape id="_x0000_i1027" o:spt="75" type="#_x0000_t75" style="height:16.95pt;width:183.2pt;" o:ole="t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  <w10:wrap type="none"/>
              <w10:anchorlock/>
            </v:shape>
            <o:OLEObject Type="Embed" ProgID="Equation.3" ShapeID="_x0000_i1027" DrawAspect="Content" ObjectID="_1468075727" r:id="rId8">
              <o:LockedField>false</o:LockedField>
            </o:OLEObject>
          </w:object>
        </m:r>
      </m:oMath>
    </w:p>
    <w:p w14:paraId="2ACAB110">
      <w:pPr>
        <w:spacing w:line="240" w:lineRule="auto"/>
        <w:jc w:val="both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Thus, the application problem is written mathematically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GB"/>
        </w:rPr>
        <w:t xml:space="preserve">  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(</w:t>
      </w:r>
      <w:r>
        <w:rPr>
          <w:rFonts w:hint="default" w:ascii="Arial" w:hAnsi="Arial" w:eastAsia="SimSun" w:cs="Arial"/>
          <w:b w:val="0"/>
          <w:bCs w:val="0"/>
          <w:sz w:val="21"/>
          <w:szCs w:val="21"/>
        </w:rPr>
        <w:t>Ogunware et al., 2023</w:t>
      </w:r>
      <w:r>
        <w:rPr>
          <w:rFonts w:hint="default" w:ascii="Arial" w:hAnsi="Arial" w:eastAsia="SimSun" w:cs="Arial"/>
          <w:b w:val="0"/>
          <w:bCs w:val="0"/>
          <w:sz w:val="21"/>
          <w:szCs w:val="21"/>
          <w:lang w:val="en-GB"/>
        </w:rPr>
        <w:t>)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:</w:t>
      </w:r>
    </w:p>
    <w:p w14:paraId="67D6B1AE">
      <w:pPr>
        <w:spacing w:line="240" w:lineRule="auto"/>
        <w:ind w:left="-200" w:leftChars="-100" w:firstLine="0" w:firstLineChars="0"/>
        <w:jc w:val="both"/>
        <w:rPr>
          <w:rFonts w:hint="default" w:ascii="Arial" w:hAnsi="Arial" w:cs="Arial"/>
          <w:b w:val="0"/>
          <w:bCs w:val="0"/>
          <w:i w:val="0"/>
          <w:position w:val="-26"/>
          <w:sz w:val="22"/>
          <w:szCs w:val="22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position w:val="-24"/>
              <w:sz w:val="22"/>
              <w:szCs w:val="22"/>
            </w:rPr>
            <w:object>
              <v:shape id="_x0000_i1028" o:spt="75" type="#_x0000_t75" style="height:35pt;width:218.95pt;" o:ole="t" filled="f" o:preferrelative="t" stroked="f" coordsize="21600,21600">
                <v:path/>
                <v:fill on="f" focussize="0,0"/>
                <v:stroke on="f"/>
                <v:imagedata r:id="rId11" o:title=""/>
                <o:lock v:ext="edit" aspectratio="t"/>
                <w10:wrap type="none"/>
                <w10:anchorlock/>
              </v:shape>
              <o:OLEObject Type="Embed" ProgID="Equation.3" ShapeID="_x0000_i1028" DrawAspect="Content" ObjectID="_1468075728" r:id="rId10">
                <o:LockedField>false</o:LockedField>
              </o:OLEObject>
            </w:object>
          </m:r>
        </m:oMath>
      </m:oMathPara>
    </w:p>
    <w:p w14:paraId="6E73B72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GB" w:eastAsia="zh-CN" w:bidi="ar"/>
        </w:rPr>
        <w:t>with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the analytical solution given below</w:t>
      </w:r>
    </w:p>
    <w:p w14:paraId="2E78E6B4">
      <w:pPr>
        <w:spacing w:line="240" w:lineRule="auto"/>
        <w:jc w:val="both"/>
        <w:rPr>
          <w:rFonts w:hint="default" w:ascii="Arial" w:hAnsi="Arial" w:eastAsia="SimSun" w:cs="Arial"/>
          <w:b w:val="0"/>
          <w:bCs w:val="0"/>
          <w:color w:val="000000"/>
          <w:kern w:val="0"/>
          <w:sz w:val="22"/>
          <w:szCs w:val="22"/>
          <w:lang w:val="en-GB" w:eastAsia="zh-CN" w:bidi="ar"/>
        </w:rPr>
      </w:pPr>
    </w:p>
    <w:p w14:paraId="60F65C0D">
      <w:pPr>
        <w:spacing w:line="240" w:lineRule="auto"/>
        <w:jc w:val="both"/>
        <w:rPr>
          <w:rFonts w:hint="default" w:ascii="Arial" w:hAnsi="Arial" w:cs="Arial"/>
          <w:b w:val="0"/>
          <w:i w:val="0"/>
          <w:position w:val="-26"/>
          <w:sz w:val="22"/>
          <w:szCs w:val="22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position w:val="-24"/>
              <w:sz w:val="22"/>
              <w:szCs w:val="22"/>
            </w:rPr>
            <w:object>
              <v:shape id="_x0000_i1029" o:spt="75" type="#_x0000_t75" style="height:32.85pt;width:198.05pt;" o:ole="t" filled="f" o:preferrelative="t" stroked="f" coordsize="21600,21600">
                <v:path/>
                <v:fill on="f" focussize="0,0"/>
                <v:stroke on="f"/>
                <v:imagedata r:id="rId13" o:title=""/>
                <o:lock v:ext="edit" aspectratio="t"/>
                <w10:wrap type="none"/>
                <w10:anchorlock/>
              </v:shape>
              <o:OLEObject Type="Embed" ProgID="Equation.3" ShapeID="_x0000_i1029" DrawAspect="Content" ObjectID="_1468075729" r:id="rId12">
                <o:LockedField>false</o:LockedField>
              </o:OLEObject>
            </w:object>
          </m:r>
        </m:oMath>
      </m:oMathPara>
    </w:p>
    <w:p w14:paraId="41C54EAF">
      <w:pPr>
        <w:spacing w:line="276" w:lineRule="auto"/>
        <w:jc w:val="both"/>
        <w:rPr>
          <w:rFonts w:hint="default" w:ascii="Times New Roman" w:hAnsi="Times New Roman" w:cs="Times New Roman"/>
          <w:position w:val="-10"/>
          <w:sz w:val="24"/>
          <w:szCs w:val="24"/>
          <w14:ligatures w14:val="standardContextual"/>
        </w:rPr>
      </w:pPr>
      <w:r>
        <w:rPr>
          <w:rFonts w:hint="default"/>
          <w:lang w:val="en-GB"/>
        </w:rPr>
        <w:t>Employ using linear multi- step method. We have these as the method and its derivative</w:t>
      </w:r>
    </w:p>
    <w:p w14:paraId="7889D34D"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position w:val="-52"/>
          <w:sz w:val="24"/>
          <w:szCs w:val="24"/>
          <w14:ligatures w14:val="standardContextual"/>
        </w:rPr>
        <w:object>
          <v:shape id="_x0000_i1030" o:spt="75" type="#_x0000_t75" style="height:59.2pt;width:467.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58"/>
          <w:sz w:val="24"/>
          <w:szCs w:val="24"/>
          <w14:ligatures w14:val="standardContextual"/>
        </w:rPr>
        <w:object>
          <v:shape id="_x0000_i1031" o:spt="75" type="#_x0000_t75" style="height:65.25pt;width:499.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52"/>
          <w:sz w:val="24"/>
          <w:szCs w:val="24"/>
          <w14:ligatures w14:val="standardContextual"/>
        </w:rPr>
        <w:object>
          <v:shape id="_x0000_i1032" o:spt="75" type="#_x0000_t75" style="height:59.2pt;width:490.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52"/>
          <w:sz w:val="24"/>
          <w:szCs w:val="24"/>
          <w14:ligatures w14:val="standardContextual"/>
        </w:rPr>
        <w:object>
          <v:shape id="_x0000_i1034" o:spt="75" type="#_x0000_t75" style="height:59.2pt;width:490.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2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ItalicM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0599D"/>
    <w:rsid w:val="430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2025-07-06T13:29:00Z</dcterms:created>
  <dc:creator>NMC</dc:creator>
  <cp:lastModifiedBy>NMC</cp:lastModifiedBy>
  <dcterms:modified xsi:type="dcterms:W3CDTF">2025-07-09T21:35:50Z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2C415101F9514C3E9170C218531BACA5_11</vt:lpwstr>
  </property>
</Properties>
</file>