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Sistemas e Instalación de Software — Computación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Computación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Sistemas e Instalación de Software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CNB 4: Instala componentes físicos de comunicación, y da mantenimiento a equipos y sistemas informáticos.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Componentes físicos de comunicación e inventario técnico de una red.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Identificación guiada de servidor, estación de trabajo, gateway, NIC, medios de transmisión y concentradores.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Explicación de la función de cada componente, análisis del recorrido general de una comunicación y elaboración de un inventario técnico.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Diseño de un esquema de red pequeña que integre los componentes estudiados y revisión de la función de cada elemento.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4.1. Instala componentes físicos de comunicación.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4.1.1. Actividades ponderadas en 3, 3 y 4 puntos. El esquema puede realizarse digitalmente o en el cuaderno y adjuntarse como evidencia legible.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