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E386F">
      <w:pPr>
        <w:pStyle w:val="36"/>
        <w:rPr>
          <w:rFonts w:hint="default"/>
          <w:lang w:val="en-IN"/>
        </w:rPr>
      </w:pPr>
      <w:r>
        <w:rPr>
          <w:rFonts w:hint="default"/>
          <w:lang w:val="en-IN"/>
        </w:rPr>
        <w:t xml:space="preserve">FortiQode </w:t>
      </w:r>
    </w:p>
    <w:p w14:paraId="29ABA89D">
      <w:pPr>
        <w:rPr>
          <w:rFonts w:hint="default"/>
          <w:lang w:val="en-IN"/>
        </w:rPr>
      </w:pPr>
      <w:r>
        <w:rPr>
          <w:rFonts w:hint="default"/>
          <w:lang w:val="en-IN"/>
        </w:rPr>
        <w:t>A project by Dhruv Singh.</w:t>
      </w:r>
    </w:p>
    <w:p w14:paraId="65141C13">
      <w:r>
        <w:t>This report explains the design and working of a custom QR-like encrypted messaging system. The system allows users to embed secret text messages inside a QR-code styled 100x100 grid image. Unlike normal QR codes, the embedded data is encrypted with a symmetric key before being converted to binary and stored in the image. This ensures that the data cannot be read without the correct key.</w:t>
      </w:r>
    </w:p>
    <w:p w14:paraId="68D42337">
      <w:pPr>
        <w:pStyle w:val="2"/>
      </w:pPr>
      <w:r>
        <w:t>Encryption &amp; Embedding Process</w:t>
      </w:r>
    </w:p>
    <w:p w14:paraId="068AA38E">
      <w:r>
        <w:t>1. A user inputs a message (up to 192 characters).</w:t>
      </w:r>
      <w:r>
        <w:br w:type="textWrapping"/>
      </w:r>
      <w:r>
        <w:t>2. A random symmetric key is generated using the Fernet implementation of AES provided by the cryptography library.</w:t>
      </w:r>
      <w:r>
        <w:br w:type="textWrapping"/>
      </w:r>
      <w:r>
        <w:t>3. The input message is appended with a stop marker (_pineapple) and encrypted using the key.</w:t>
      </w:r>
      <w:r>
        <w:br w:type="textWrapping"/>
      </w:r>
      <w:r>
        <w:t>4. The ciphertext is converted into a binary stream.</w:t>
      </w:r>
      <w:r>
        <w:br w:type="textWrapping"/>
      </w:r>
      <w:r>
        <w:t>5. The binary stream is embedded into a 100x100 numpy matrix (image array), skipping reserved orientation zones.</w:t>
      </w:r>
      <w:r>
        <w:br w:type="textWrapping"/>
      </w:r>
      <w:r>
        <w:t>6. Random binary noise (gibberish) is filled in unused cells, making the image look visually similar to a QR code.</w:t>
      </w:r>
      <w:r>
        <w:br w:type="textWrapping"/>
      </w:r>
      <w:r>
        <w:t xml:space="preserve">7. The orientation squares (finder patterns) are drawn in three corners for alignment, styled like real QR codes with alternating black/white </w:t>
      </w:r>
      <w:bookmarkStart w:id="0" w:name="_GoBack"/>
      <w:bookmarkEnd w:id="0"/>
      <w:r>
        <w:t>borders.</w:t>
      </w:r>
    </w:p>
    <w:p w14:paraId="0AB9BB16">
      <w:r>
        <w:t>Diagram: The figure below represents the embedding process:</w:t>
      </w:r>
    </w:p>
    <w:p w14:paraId="72696FCD">
      <w:r>
        <w:rPr>
          <w:highlight w:val="green"/>
        </w:rPr>
        <w:t>[Message] → [Encrypt with Symmetric Key] → [Binary Data] → [Embed in QR-like Image]</w:t>
      </w:r>
    </w:p>
    <w:p w14:paraId="25049474">
      <w:pPr>
        <w:pStyle w:val="2"/>
      </w:pPr>
      <w:r>
        <w:t>Decryption &amp; Extraction Process</w:t>
      </w:r>
    </w:p>
    <w:p w14:paraId="3F3EA5E4">
      <w:r>
        <w:t>1. A user loads the QR-like encrypted image.</w:t>
      </w:r>
      <w:r>
        <w:br w:type="textWrapping"/>
      </w:r>
      <w:r>
        <w:t>2. Binary bits are extracted from the image, ignoring orientation zones.</w:t>
      </w:r>
      <w:r>
        <w:br w:type="textWrapping"/>
      </w:r>
      <w:r>
        <w:t>3. The extracted binary is reconstructed into the ciphertext string.</w:t>
      </w:r>
      <w:r>
        <w:br w:type="textWrapping"/>
      </w:r>
      <w:r>
        <w:t>4. Using the symmetric key, the ciphertext is decrypted to recover the original message.</w:t>
      </w:r>
      <w:r>
        <w:br w:type="textWrapping"/>
      </w:r>
      <w:r>
        <w:t>5. The stop marker (_pineapple) is removed to return the clean user input.</w:t>
      </w:r>
    </w:p>
    <w:p w14:paraId="6E53EFF9">
      <w:pPr>
        <w:pStyle w:val="2"/>
      </w:pPr>
      <w:r>
        <w:t>Possible Improvements</w:t>
      </w:r>
    </w:p>
    <w:p w14:paraId="4044F1D8">
      <w:pPr>
        <w:numPr>
          <w:ilvl w:val="0"/>
          <w:numId w:val="7"/>
        </w:numPr>
        <w:ind w:left="420" w:leftChars="0" w:hanging="420" w:firstLineChars="0"/>
      </w:pPr>
      <w:r>
        <w:t>The current system requires a Python script to decrypt the QR-like image. In the future, it can be improved to integrate with real QR scanning mobile apps.</w:t>
      </w:r>
    </w:p>
    <w:p w14:paraId="1A7D21BC">
      <w:pPr>
        <w:numPr>
          <w:ilvl w:val="0"/>
          <w:numId w:val="7"/>
        </w:numPr>
        <w:ind w:left="420" w:leftChars="0" w:hanging="420" w:firstLineChars="0"/>
      </w:pPr>
      <w:r>
        <w:t>A shared secret key (distributed securely) would allow scanning apps to automatically decrypt upon scanning.</w:t>
      </w:r>
    </w:p>
    <w:p w14:paraId="6BD5ECE1">
      <w:pPr>
        <w:numPr>
          <w:ilvl w:val="0"/>
          <w:numId w:val="7"/>
        </w:numPr>
        <w:ind w:left="420" w:leftChars="0" w:hanging="420" w:firstLineChars="0"/>
      </w:pPr>
      <w:r>
        <w:t>Error correction methods (similar to QR code Reed-Solomon coding) can be added to improve reliability.</w:t>
      </w:r>
    </w:p>
    <w:p w14:paraId="761ABEE1">
      <w:pPr>
        <w:numPr>
          <w:ilvl w:val="0"/>
          <w:numId w:val="7"/>
        </w:numPr>
        <w:ind w:left="420" w:leftChars="0" w:hanging="420" w:firstLineChars="0"/>
      </w:pPr>
      <w:r>
        <w:t>Dynamic scaling: the image size could adapt based on the amount of data encrypted.</w:t>
      </w:r>
      <w:r>
        <w:br w:type="textWrapping"/>
      </w:r>
    </w:p>
    <w:p w14:paraId="01C1F175">
      <w:pPr>
        <w:pStyle w:val="2"/>
      </w:pPr>
      <w:r>
        <w:t>Libraries Used</w:t>
      </w:r>
    </w:p>
    <w:p w14:paraId="01F1FAC5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</w:pPr>
      <w:r>
        <w:t>matplotlib: Used for displaying and saving the QR-like image.</w:t>
      </w:r>
    </w:p>
    <w:p w14:paraId="7C50E2F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</w:pPr>
      <w:r>
        <w:t>numpy: Provides the matrix operations to store binary pixel values.</w:t>
      </w:r>
    </w:p>
    <w:p w14:paraId="7AD6F122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</w:pPr>
      <w:r>
        <w:t>random: Fills unused cells with random binary noise.</w:t>
      </w:r>
    </w:p>
    <w:p w14:paraId="1F3A5653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</w:pPr>
      <w:r>
        <w:t>cryptography (Fernet): Provides symmetric AES-based encryption and decryption.</w:t>
      </w:r>
    </w:p>
    <w:p w14:paraId="09D814D3">
      <w:pPr>
        <w:pStyle w:val="2"/>
      </w:pPr>
      <w:r>
        <w:t>Unique Use Cases</w:t>
      </w:r>
    </w:p>
    <w:p w14:paraId="48DFA03A">
      <w:r>
        <w:t>1. Confidential Information Sharing: Users can share sensitive messages in QR-like images, only decryptable with a secret key.</w:t>
      </w:r>
      <w:r>
        <w:br w:type="textWrapping"/>
      </w:r>
      <w:r>
        <w:t>2. Offline Secure Messaging: Messages can be shared as printed QR-like codes and later scanned and decrypted offline.</w:t>
      </w:r>
      <w:r>
        <w:br w:type="textWrapping"/>
      </w:r>
      <w:r>
        <w:t>3.</w:t>
      </w:r>
      <w:r>
        <w:rPr>
          <w:rFonts w:hint="default"/>
          <w:lang w:val="en-IN"/>
        </w:rPr>
        <w:t xml:space="preserve"> </w:t>
      </w:r>
      <w:r>
        <w:t>Multi-factor Authentication: The encrypted QR image can serve as one authentication factor, with the symmetric key as another.</w:t>
      </w:r>
      <w:r>
        <w:br w:type="textWrapping"/>
      </w:r>
      <w:r>
        <w:t>4. Secure Event Tickets: Tickets can be distributed as encrypted QR-like codes, preventing forgery without the decryption key.</w:t>
      </w:r>
      <w:r>
        <w:br w:type="textWrapping"/>
      </w:r>
      <w:r>
        <w:t>5. Educational Tool: Demonstrates cryptography, encoding, and steganography concepts to students.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E1D19"/>
    <w:multiLevelType w:val="singleLevel"/>
    <w:tmpl w:val="DADE1D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0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74C42892"/>
    <w:multiLevelType w:val="singleLevel"/>
    <w:tmpl w:val="74C428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96776A"/>
    <w:rsid w:val="5A67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Dhruv Singh</cp:lastModifiedBy>
  <dcterms:modified xsi:type="dcterms:W3CDTF">2025-10-05T09:31:25Z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93009D615F5A48ACB6CE2B3C1A52F5F6_12</vt:lpwstr>
  </property>
</Properties>
</file>