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59798" w14:textId="6A89B703" w:rsidR="00F47646" w:rsidRPr="006B1A3F" w:rsidRDefault="00B63C94" w:rsidP="006B1A3F">
      <w:pPr>
        <w:tabs>
          <w:tab w:val="left" w:pos="3828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1A3F">
        <w:rPr>
          <w:rFonts w:ascii="Times New Roman" w:hAnsi="Times New Roman" w:cs="Times New Roman"/>
          <w:b/>
          <w:bCs/>
          <w:sz w:val="28"/>
          <w:szCs w:val="28"/>
        </w:rPr>
        <w:t>Доклад</w:t>
      </w:r>
    </w:p>
    <w:p w14:paraId="403EF0FD" w14:textId="71A36EAF" w:rsidR="00B63C94" w:rsidRPr="006B1A3F" w:rsidRDefault="00B63C94" w:rsidP="006B1A3F">
      <w:pPr>
        <w:tabs>
          <w:tab w:val="left" w:pos="382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1A3F">
        <w:rPr>
          <w:rFonts w:ascii="Times New Roman" w:hAnsi="Times New Roman" w:cs="Times New Roman"/>
          <w:b/>
          <w:bCs/>
          <w:sz w:val="28"/>
          <w:szCs w:val="28"/>
        </w:rPr>
        <w:t>Слайд №2</w:t>
      </w:r>
    </w:p>
    <w:p w14:paraId="25DA2F54" w14:textId="3256A3AE" w:rsidR="00053034" w:rsidRPr="006B1A3F" w:rsidRDefault="00053034" w:rsidP="006B1A3F">
      <w:pPr>
        <w:tabs>
          <w:tab w:val="left" w:pos="382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A3F">
        <w:rPr>
          <w:rFonts w:ascii="Times New Roman" w:hAnsi="Times New Roman" w:cs="Times New Roman"/>
          <w:sz w:val="28"/>
          <w:szCs w:val="28"/>
        </w:rPr>
        <w:t>На этом слайде представлены инструменты разработки, которые были выбраны, а также их версии</w:t>
      </w:r>
    </w:p>
    <w:p w14:paraId="7FC558FB" w14:textId="679127FC" w:rsidR="00E30A49" w:rsidRPr="006B1A3F" w:rsidRDefault="00E30A49" w:rsidP="006B1A3F">
      <w:pPr>
        <w:tabs>
          <w:tab w:val="left" w:pos="382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A3F">
        <w:rPr>
          <w:rFonts w:ascii="Times New Roman" w:hAnsi="Times New Roman" w:cs="Times New Roman"/>
          <w:sz w:val="28"/>
          <w:szCs w:val="28"/>
        </w:rPr>
        <w:t xml:space="preserve">Для разработки приложения была выбрана среда программирования </w:t>
      </w:r>
      <w:r w:rsidRPr="006B1A3F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6B1A3F">
        <w:rPr>
          <w:rFonts w:ascii="Times New Roman" w:hAnsi="Times New Roman" w:cs="Times New Roman"/>
          <w:sz w:val="28"/>
          <w:szCs w:val="28"/>
        </w:rPr>
        <w:t xml:space="preserve">. Одним из главных преимуществом данной среды является </w:t>
      </w:r>
      <w:r w:rsidRPr="006B1A3F">
        <w:rPr>
          <w:rFonts w:ascii="Times New Roman" w:hAnsi="Times New Roman" w:cs="Times New Roman"/>
          <w:sz w:val="28"/>
          <w:szCs w:val="28"/>
        </w:rPr>
        <w:t xml:space="preserve">наличие </w:t>
      </w:r>
      <w:r w:rsidRPr="006B1A3F">
        <w:rPr>
          <w:rFonts w:ascii="Times New Roman" w:hAnsi="Times New Roman" w:cs="Times New Roman"/>
          <w:sz w:val="28"/>
          <w:szCs w:val="28"/>
        </w:rPr>
        <w:t>графическ</w:t>
      </w:r>
      <w:r w:rsidRPr="006B1A3F">
        <w:rPr>
          <w:rFonts w:ascii="Times New Roman" w:hAnsi="Times New Roman" w:cs="Times New Roman"/>
          <w:sz w:val="28"/>
          <w:szCs w:val="28"/>
        </w:rPr>
        <w:t>ого</w:t>
      </w:r>
      <w:r w:rsidRPr="006B1A3F">
        <w:rPr>
          <w:rFonts w:ascii="Times New Roman" w:hAnsi="Times New Roman" w:cs="Times New Roman"/>
          <w:sz w:val="28"/>
          <w:szCs w:val="28"/>
        </w:rPr>
        <w:t xml:space="preserve"> конструктор</w:t>
      </w:r>
      <w:r w:rsidRPr="006B1A3F">
        <w:rPr>
          <w:rFonts w:ascii="Times New Roman" w:hAnsi="Times New Roman" w:cs="Times New Roman"/>
          <w:sz w:val="28"/>
          <w:szCs w:val="28"/>
        </w:rPr>
        <w:t>а</w:t>
      </w:r>
      <w:r w:rsidRPr="006B1A3F">
        <w:rPr>
          <w:rFonts w:ascii="Times New Roman" w:hAnsi="Times New Roman" w:cs="Times New Roman"/>
          <w:sz w:val="28"/>
          <w:szCs w:val="28"/>
        </w:rPr>
        <w:t xml:space="preserve">, что позволяет создавать формы </w:t>
      </w:r>
      <w:r w:rsidR="00DA2748" w:rsidRPr="006B1A3F">
        <w:rPr>
          <w:rFonts w:ascii="Times New Roman" w:hAnsi="Times New Roman" w:cs="Times New Roman"/>
          <w:sz w:val="28"/>
          <w:szCs w:val="28"/>
        </w:rPr>
        <w:t xml:space="preserve">в течении </w:t>
      </w:r>
      <w:r w:rsidR="006B1A3F" w:rsidRPr="006B1A3F">
        <w:rPr>
          <w:rFonts w:ascii="Times New Roman" w:hAnsi="Times New Roman" w:cs="Times New Roman"/>
          <w:sz w:val="28"/>
          <w:szCs w:val="28"/>
        </w:rPr>
        <w:t>которого</w:t>
      </w:r>
      <w:r w:rsidR="00DA2748" w:rsidRPr="006B1A3F">
        <w:rPr>
          <w:rFonts w:ascii="Times New Roman" w:hAnsi="Times New Roman" w:cs="Times New Roman"/>
          <w:sz w:val="28"/>
          <w:szCs w:val="28"/>
        </w:rPr>
        <w:t xml:space="preserve"> времени</w:t>
      </w:r>
      <w:r w:rsidRPr="006B1A3F">
        <w:rPr>
          <w:rFonts w:ascii="Times New Roman" w:hAnsi="Times New Roman" w:cs="Times New Roman"/>
          <w:sz w:val="28"/>
          <w:szCs w:val="28"/>
        </w:rPr>
        <w:t xml:space="preserve">. Еще одним немаловажным преимуществом является </w:t>
      </w:r>
      <w:r w:rsidR="00DA2748" w:rsidRPr="006B1A3F">
        <w:rPr>
          <w:rFonts w:ascii="Times New Roman" w:hAnsi="Times New Roman" w:cs="Times New Roman"/>
          <w:sz w:val="28"/>
          <w:szCs w:val="28"/>
        </w:rPr>
        <w:t>наличие библиотек для взаимосвязи с выбранной базой данных.</w:t>
      </w:r>
    </w:p>
    <w:p w14:paraId="50F391B7" w14:textId="77777777" w:rsidR="00E30A49" w:rsidRPr="006B1A3F" w:rsidRDefault="00E30A49" w:rsidP="006B1A3F">
      <w:pPr>
        <w:tabs>
          <w:tab w:val="left" w:pos="382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1A3F">
        <w:rPr>
          <w:rFonts w:ascii="Times New Roman" w:hAnsi="Times New Roman" w:cs="Times New Roman"/>
          <w:sz w:val="28"/>
          <w:szCs w:val="28"/>
        </w:rPr>
        <w:t xml:space="preserve">Для работы с базами данных была выбрана СУБД </w:t>
      </w:r>
      <w:proofErr w:type="spellStart"/>
      <w:r w:rsidRPr="006B1A3F">
        <w:rPr>
          <w:rFonts w:ascii="Times New Roman" w:hAnsi="Times New Roman" w:cs="Times New Roman"/>
          <w:sz w:val="28"/>
          <w:szCs w:val="28"/>
          <w:lang w:val="en-US"/>
        </w:rPr>
        <w:t>FireBird</w:t>
      </w:r>
      <w:proofErr w:type="spellEnd"/>
      <w:r w:rsidRPr="006B1A3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1A3F">
        <w:rPr>
          <w:rFonts w:ascii="Times New Roman" w:hAnsi="Times New Roman" w:cs="Times New Roman"/>
          <w:color w:val="000000"/>
          <w:sz w:val="28"/>
          <w:szCs w:val="28"/>
          <w:lang w:val="en-US"/>
        </w:rPr>
        <w:t>FireBird</w:t>
      </w:r>
      <w:proofErr w:type="spellEnd"/>
      <w:r w:rsidRPr="006B1A3F">
        <w:rPr>
          <w:rFonts w:ascii="Times New Roman" w:hAnsi="Times New Roman" w:cs="Times New Roman"/>
          <w:color w:val="000000"/>
          <w:sz w:val="28"/>
          <w:szCs w:val="28"/>
        </w:rPr>
        <w:t xml:space="preserve"> полностью бесплатна. Также она является кроссплатформенной системой.</w:t>
      </w:r>
    </w:p>
    <w:p w14:paraId="35DA6665" w14:textId="6EAE78A4" w:rsidR="00053034" w:rsidRPr="006B1A3F" w:rsidRDefault="00053034" w:rsidP="006B1A3F">
      <w:pPr>
        <w:tabs>
          <w:tab w:val="left" w:pos="382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1A3F">
        <w:rPr>
          <w:rFonts w:ascii="Times New Roman" w:hAnsi="Times New Roman" w:cs="Times New Roman"/>
          <w:b/>
          <w:bCs/>
          <w:sz w:val="28"/>
          <w:szCs w:val="28"/>
        </w:rPr>
        <w:t xml:space="preserve">Слайд №3 </w:t>
      </w:r>
    </w:p>
    <w:p w14:paraId="365718C0" w14:textId="1F28392F" w:rsidR="00416E88" w:rsidRPr="006B1A3F" w:rsidRDefault="00416E88" w:rsidP="006B1A3F">
      <w:pPr>
        <w:tabs>
          <w:tab w:val="left" w:pos="382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A3F">
        <w:rPr>
          <w:rFonts w:ascii="Times New Roman" w:hAnsi="Times New Roman" w:cs="Times New Roman"/>
          <w:sz w:val="28"/>
          <w:szCs w:val="28"/>
        </w:rPr>
        <w:t>На этом слайде представлена диаграмма прецедентов</w:t>
      </w:r>
      <w:r w:rsidRPr="006B1A3F">
        <w:rPr>
          <w:rFonts w:ascii="Times New Roman" w:hAnsi="Times New Roman" w:cs="Times New Roman"/>
          <w:sz w:val="28"/>
          <w:szCs w:val="28"/>
        </w:rPr>
        <w:t xml:space="preserve"> «Студент» и «</w:t>
      </w:r>
      <w:r w:rsidR="006B1A3F" w:rsidRPr="006B1A3F">
        <w:rPr>
          <w:rFonts w:ascii="Times New Roman" w:hAnsi="Times New Roman" w:cs="Times New Roman"/>
          <w:sz w:val="28"/>
          <w:szCs w:val="28"/>
        </w:rPr>
        <w:t>Преподаватель</w:t>
      </w:r>
      <w:r w:rsidRPr="006B1A3F">
        <w:rPr>
          <w:rFonts w:ascii="Times New Roman" w:hAnsi="Times New Roman" w:cs="Times New Roman"/>
          <w:sz w:val="28"/>
          <w:szCs w:val="28"/>
        </w:rPr>
        <w:t>»</w:t>
      </w:r>
      <w:r w:rsidRPr="006B1A3F">
        <w:rPr>
          <w:rFonts w:ascii="Times New Roman" w:hAnsi="Times New Roman" w:cs="Times New Roman"/>
          <w:sz w:val="28"/>
          <w:szCs w:val="28"/>
        </w:rPr>
        <w:t>. На диаграмм</w:t>
      </w:r>
      <w:r w:rsidRPr="006B1A3F">
        <w:rPr>
          <w:rFonts w:ascii="Times New Roman" w:hAnsi="Times New Roman" w:cs="Times New Roman"/>
          <w:sz w:val="28"/>
          <w:szCs w:val="28"/>
        </w:rPr>
        <w:t>ах</w:t>
      </w:r>
      <w:r w:rsidRPr="006B1A3F">
        <w:rPr>
          <w:rFonts w:ascii="Times New Roman" w:hAnsi="Times New Roman" w:cs="Times New Roman"/>
          <w:sz w:val="28"/>
          <w:szCs w:val="28"/>
        </w:rPr>
        <w:t xml:space="preserve"> показаны все возможные </w:t>
      </w:r>
      <w:r w:rsidRPr="006B1A3F">
        <w:rPr>
          <w:rFonts w:ascii="Times New Roman" w:hAnsi="Times New Roman" w:cs="Times New Roman"/>
          <w:sz w:val="28"/>
          <w:szCs w:val="28"/>
        </w:rPr>
        <w:t>прецеденты и функционал</w:t>
      </w:r>
      <w:r w:rsidRPr="006B1A3F">
        <w:rPr>
          <w:rFonts w:ascii="Times New Roman" w:hAnsi="Times New Roman" w:cs="Times New Roman"/>
          <w:sz w:val="28"/>
          <w:szCs w:val="28"/>
        </w:rPr>
        <w:t>.</w:t>
      </w:r>
    </w:p>
    <w:p w14:paraId="5EBB461E" w14:textId="5E98D81E" w:rsidR="00DA2748" w:rsidRPr="006B1A3F" w:rsidRDefault="00671C22" w:rsidP="006B1A3F">
      <w:pPr>
        <w:tabs>
          <w:tab w:val="left" w:pos="382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A3F">
        <w:rPr>
          <w:rFonts w:ascii="Times New Roman" w:hAnsi="Times New Roman" w:cs="Times New Roman"/>
          <w:sz w:val="28"/>
          <w:szCs w:val="28"/>
        </w:rPr>
        <w:t>Преподаватель</w:t>
      </w:r>
      <w:r w:rsidR="00DA2748" w:rsidRPr="006B1A3F">
        <w:rPr>
          <w:rFonts w:ascii="Times New Roman" w:hAnsi="Times New Roman" w:cs="Times New Roman"/>
          <w:sz w:val="28"/>
          <w:szCs w:val="28"/>
        </w:rPr>
        <w:t xml:space="preserve"> должен иметь возможность просматривать студентов, группы, проставлять оценки</w:t>
      </w:r>
      <w:r w:rsidRPr="006B1A3F">
        <w:rPr>
          <w:rFonts w:ascii="Times New Roman" w:hAnsi="Times New Roman" w:cs="Times New Roman"/>
          <w:sz w:val="28"/>
          <w:szCs w:val="28"/>
        </w:rPr>
        <w:t>,</w:t>
      </w:r>
      <w:r w:rsidR="00DA2748" w:rsidRPr="006B1A3F">
        <w:rPr>
          <w:rFonts w:ascii="Times New Roman" w:hAnsi="Times New Roman" w:cs="Times New Roman"/>
          <w:sz w:val="28"/>
          <w:szCs w:val="28"/>
        </w:rPr>
        <w:t xml:space="preserve"> а </w:t>
      </w:r>
      <w:r w:rsidRPr="006B1A3F">
        <w:rPr>
          <w:rFonts w:ascii="Times New Roman" w:hAnsi="Times New Roman" w:cs="Times New Roman"/>
          <w:sz w:val="28"/>
          <w:szCs w:val="28"/>
        </w:rPr>
        <w:t>также</w:t>
      </w:r>
      <w:r w:rsidR="00DA2748" w:rsidRPr="006B1A3F">
        <w:rPr>
          <w:rFonts w:ascii="Times New Roman" w:hAnsi="Times New Roman" w:cs="Times New Roman"/>
          <w:sz w:val="28"/>
          <w:szCs w:val="28"/>
        </w:rPr>
        <w:t xml:space="preserve"> их </w:t>
      </w:r>
      <w:r w:rsidRPr="006B1A3F">
        <w:rPr>
          <w:rFonts w:ascii="Times New Roman" w:hAnsi="Times New Roman" w:cs="Times New Roman"/>
          <w:sz w:val="28"/>
          <w:szCs w:val="28"/>
        </w:rPr>
        <w:t>просматривать</w:t>
      </w:r>
      <w:r w:rsidR="00DA2748" w:rsidRPr="006B1A3F">
        <w:rPr>
          <w:rFonts w:ascii="Times New Roman" w:hAnsi="Times New Roman" w:cs="Times New Roman"/>
          <w:sz w:val="28"/>
          <w:szCs w:val="28"/>
        </w:rPr>
        <w:t>.</w:t>
      </w:r>
    </w:p>
    <w:p w14:paraId="1F405EC9" w14:textId="50648E63" w:rsidR="00671C22" w:rsidRPr="006B1A3F" w:rsidRDefault="00DA2748" w:rsidP="006B1A3F">
      <w:pPr>
        <w:tabs>
          <w:tab w:val="left" w:pos="382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A3F">
        <w:rPr>
          <w:rFonts w:ascii="Times New Roman" w:hAnsi="Times New Roman" w:cs="Times New Roman"/>
          <w:sz w:val="28"/>
          <w:szCs w:val="28"/>
        </w:rPr>
        <w:t>Студент должен иметь способ просматривать расписание и свои оценки.</w:t>
      </w:r>
    </w:p>
    <w:p w14:paraId="30B28CD9" w14:textId="0E637195" w:rsidR="00416E88" w:rsidRPr="006B1A3F" w:rsidRDefault="00416E88" w:rsidP="006B1A3F">
      <w:pPr>
        <w:tabs>
          <w:tab w:val="left" w:pos="382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1A3F">
        <w:rPr>
          <w:rFonts w:ascii="Times New Roman" w:hAnsi="Times New Roman" w:cs="Times New Roman"/>
          <w:b/>
          <w:bCs/>
          <w:sz w:val="28"/>
          <w:szCs w:val="28"/>
        </w:rPr>
        <w:t xml:space="preserve">Слайд №4 </w:t>
      </w:r>
    </w:p>
    <w:p w14:paraId="2DE72150" w14:textId="195163A5" w:rsidR="00C77E46" w:rsidRPr="006B1A3F" w:rsidRDefault="00C77E46" w:rsidP="006B1A3F">
      <w:pPr>
        <w:tabs>
          <w:tab w:val="left" w:pos="382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A3F">
        <w:rPr>
          <w:rFonts w:ascii="Times New Roman" w:hAnsi="Times New Roman" w:cs="Times New Roman"/>
          <w:sz w:val="28"/>
          <w:szCs w:val="28"/>
        </w:rPr>
        <w:t xml:space="preserve">На этом слайде представлена </w:t>
      </w:r>
      <w:r w:rsidR="007908E9" w:rsidRPr="006B1A3F">
        <w:rPr>
          <w:rFonts w:ascii="Times New Roman" w:hAnsi="Times New Roman" w:cs="Times New Roman"/>
          <w:sz w:val="28"/>
          <w:szCs w:val="28"/>
        </w:rPr>
        <w:t xml:space="preserve">самая крупная диаграмма </w:t>
      </w:r>
      <w:r w:rsidRPr="006B1A3F">
        <w:rPr>
          <w:rFonts w:ascii="Times New Roman" w:hAnsi="Times New Roman" w:cs="Times New Roman"/>
          <w:sz w:val="28"/>
          <w:szCs w:val="28"/>
        </w:rPr>
        <w:t>прецедентов «</w:t>
      </w:r>
      <w:r w:rsidR="007908E9" w:rsidRPr="006B1A3F">
        <w:rPr>
          <w:rFonts w:ascii="Times New Roman" w:hAnsi="Times New Roman" w:cs="Times New Roman"/>
          <w:sz w:val="28"/>
          <w:szCs w:val="28"/>
        </w:rPr>
        <w:t xml:space="preserve">Зав. </w:t>
      </w:r>
      <w:r w:rsidR="00671C22" w:rsidRPr="006B1A3F">
        <w:rPr>
          <w:rFonts w:ascii="Times New Roman" w:hAnsi="Times New Roman" w:cs="Times New Roman"/>
          <w:sz w:val="28"/>
          <w:szCs w:val="28"/>
        </w:rPr>
        <w:t>у</w:t>
      </w:r>
      <w:r w:rsidR="007908E9" w:rsidRPr="006B1A3F">
        <w:rPr>
          <w:rFonts w:ascii="Times New Roman" w:hAnsi="Times New Roman" w:cs="Times New Roman"/>
          <w:sz w:val="28"/>
          <w:szCs w:val="28"/>
        </w:rPr>
        <w:t>чебной частью</w:t>
      </w:r>
      <w:r w:rsidRPr="006B1A3F">
        <w:rPr>
          <w:rFonts w:ascii="Times New Roman" w:hAnsi="Times New Roman" w:cs="Times New Roman"/>
          <w:sz w:val="28"/>
          <w:szCs w:val="28"/>
        </w:rPr>
        <w:t>»</w:t>
      </w:r>
      <w:r w:rsidR="007908E9" w:rsidRPr="006B1A3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59BA34" w14:textId="1802A57B" w:rsidR="00671C22" w:rsidRPr="006B1A3F" w:rsidRDefault="00671C22" w:rsidP="006B1A3F">
      <w:pPr>
        <w:tabs>
          <w:tab w:val="left" w:pos="382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A3F">
        <w:rPr>
          <w:rFonts w:ascii="Times New Roman" w:hAnsi="Times New Roman" w:cs="Times New Roman"/>
          <w:sz w:val="28"/>
          <w:szCs w:val="28"/>
        </w:rPr>
        <w:t xml:space="preserve">Зав. Учебной частью должен иметь способ изменения состава студентов, групп, расписание и просматривать его </w:t>
      </w:r>
    </w:p>
    <w:p w14:paraId="577D783C" w14:textId="67FAC361" w:rsidR="00AB5E7B" w:rsidRPr="006B1A3F" w:rsidRDefault="00AB5E7B" w:rsidP="006B1A3F">
      <w:pPr>
        <w:tabs>
          <w:tab w:val="left" w:pos="382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1A3F">
        <w:rPr>
          <w:rFonts w:ascii="Times New Roman" w:hAnsi="Times New Roman" w:cs="Times New Roman"/>
          <w:b/>
          <w:bCs/>
          <w:sz w:val="28"/>
          <w:szCs w:val="28"/>
        </w:rPr>
        <w:t>Слайд №5</w:t>
      </w:r>
    </w:p>
    <w:p w14:paraId="5FBCE4DB" w14:textId="3AC4ED31" w:rsidR="00023A7F" w:rsidRPr="006B1A3F" w:rsidRDefault="00023A7F" w:rsidP="006B1A3F">
      <w:pPr>
        <w:tabs>
          <w:tab w:val="left" w:pos="382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A3F">
        <w:rPr>
          <w:rFonts w:ascii="Times New Roman" w:hAnsi="Times New Roman" w:cs="Times New Roman"/>
          <w:sz w:val="28"/>
          <w:szCs w:val="28"/>
        </w:rPr>
        <w:t xml:space="preserve">В данном разделе приведен </w:t>
      </w:r>
      <w:r w:rsidR="00671C22" w:rsidRPr="006B1A3F">
        <w:rPr>
          <w:rFonts w:ascii="Times New Roman" w:hAnsi="Times New Roman" w:cs="Times New Roman"/>
          <w:sz w:val="28"/>
          <w:szCs w:val="28"/>
        </w:rPr>
        <w:t>сценарий,</w:t>
      </w:r>
      <w:r w:rsidRPr="006B1A3F">
        <w:rPr>
          <w:rFonts w:ascii="Times New Roman" w:hAnsi="Times New Roman" w:cs="Times New Roman"/>
          <w:sz w:val="28"/>
          <w:szCs w:val="28"/>
        </w:rPr>
        <w:t xml:space="preserve"> </w:t>
      </w:r>
      <w:r w:rsidRPr="006B1A3F">
        <w:rPr>
          <w:rFonts w:ascii="Times New Roman" w:hAnsi="Times New Roman" w:cs="Times New Roman"/>
          <w:sz w:val="28"/>
          <w:szCs w:val="28"/>
        </w:rPr>
        <w:t>на который ориентирована</w:t>
      </w:r>
      <w:r w:rsidRPr="006B1A3F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Pr="006B1A3F">
        <w:rPr>
          <w:rFonts w:ascii="Times New Roman" w:hAnsi="Times New Roman" w:cs="Times New Roman"/>
          <w:sz w:val="28"/>
          <w:szCs w:val="28"/>
        </w:rPr>
        <w:t>а.</w:t>
      </w:r>
    </w:p>
    <w:p w14:paraId="52B0501F" w14:textId="77777777" w:rsidR="00DA6304" w:rsidRPr="006B1A3F" w:rsidRDefault="00DA6304" w:rsidP="006B1A3F">
      <w:pPr>
        <w:tabs>
          <w:tab w:val="left" w:pos="382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A3F">
        <w:rPr>
          <w:rFonts w:ascii="Times New Roman" w:hAnsi="Times New Roman" w:cs="Times New Roman"/>
          <w:sz w:val="28"/>
          <w:szCs w:val="28"/>
        </w:rPr>
        <w:t>После запуска программы пользователь имеет несколько вариантов действий:</w:t>
      </w:r>
    </w:p>
    <w:p w14:paraId="50FE9DF0" w14:textId="77777777" w:rsidR="00DA6304" w:rsidRPr="006B1A3F" w:rsidRDefault="00DA6304" w:rsidP="006B1A3F">
      <w:pPr>
        <w:pStyle w:val="a3"/>
        <w:numPr>
          <w:ilvl w:val="0"/>
          <w:numId w:val="1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A3F">
        <w:rPr>
          <w:sz w:val="28"/>
          <w:szCs w:val="28"/>
        </w:rPr>
        <w:t>Просмотр студентов</w:t>
      </w:r>
      <w:r w:rsidRPr="006B1A3F">
        <w:rPr>
          <w:sz w:val="28"/>
          <w:szCs w:val="28"/>
          <w:lang w:val="en-US"/>
        </w:rPr>
        <w:t>;</w:t>
      </w:r>
    </w:p>
    <w:p w14:paraId="52FDD083" w14:textId="77777777" w:rsidR="00DA6304" w:rsidRPr="006B1A3F" w:rsidRDefault="00DA6304" w:rsidP="006B1A3F">
      <w:pPr>
        <w:pStyle w:val="a3"/>
        <w:numPr>
          <w:ilvl w:val="0"/>
          <w:numId w:val="1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A3F">
        <w:rPr>
          <w:sz w:val="28"/>
          <w:szCs w:val="28"/>
        </w:rPr>
        <w:t>Просмотр оценок</w:t>
      </w:r>
      <w:r w:rsidRPr="006B1A3F">
        <w:rPr>
          <w:sz w:val="28"/>
          <w:szCs w:val="28"/>
          <w:lang w:val="en-US"/>
        </w:rPr>
        <w:t>;</w:t>
      </w:r>
    </w:p>
    <w:p w14:paraId="6E3500A3" w14:textId="77777777" w:rsidR="00DA6304" w:rsidRPr="006B1A3F" w:rsidRDefault="00DA6304" w:rsidP="006B1A3F">
      <w:pPr>
        <w:pStyle w:val="a3"/>
        <w:numPr>
          <w:ilvl w:val="0"/>
          <w:numId w:val="1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A3F">
        <w:rPr>
          <w:sz w:val="28"/>
          <w:szCs w:val="28"/>
        </w:rPr>
        <w:lastRenderedPageBreak/>
        <w:t>Работа со студентами</w:t>
      </w:r>
      <w:r w:rsidRPr="006B1A3F">
        <w:rPr>
          <w:sz w:val="28"/>
          <w:szCs w:val="28"/>
          <w:lang w:val="en-US"/>
        </w:rPr>
        <w:t>;</w:t>
      </w:r>
    </w:p>
    <w:p w14:paraId="02665F43" w14:textId="77777777" w:rsidR="00DA6304" w:rsidRPr="006B1A3F" w:rsidRDefault="00DA6304" w:rsidP="006B1A3F">
      <w:pPr>
        <w:pStyle w:val="a3"/>
        <w:numPr>
          <w:ilvl w:val="0"/>
          <w:numId w:val="1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A3F">
        <w:rPr>
          <w:sz w:val="28"/>
          <w:szCs w:val="28"/>
        </w:rPr>
        <w:t>Работа с оценками</w:t>
      </w:r>
      <w:r w:rsidRPr="006B1A3F">
        <w:rPr>
          <w:sz w:val="28"/>
          <w:szCs w:val="28"/>
          <w:lang w:val="en-US"/>
        </w:rPr>
        <w:t>;</w:t>
      </w:r>
    </w:p>
    <w:p w14:paraId="2C612C23" w14:textId="77777777" w:rsidR="00DA6304" w:rsidRPr="006B1A3F" w:rsidRDefault="00DA6304" w:rsidP="006B1A3F">
      <w:pPr>
        <w:pStyle w:val="a3"/>
        <w:numPr>
          <w:ilvl w:val="0"/>
          <w:numId w:val="1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A3F">
        <w:rPr>
          <w:sz w:val="28"/>
          <w:szCs w:val="28"/>
        </w:rPr>
        <w:t>Работа с группами</w:t>
      </w:r>
      <w:r w:rsidRPr="006B1A3F">
        <w:rPr>
          <w:sz w:val="28"/>
          <w:szCs w:val="28"/>
          <w:lang w:val="en-US"/>
        </w:rPr>
        <w:t>;</w:t>
      </w:r>
    </w:p>
    <w:p w14:paraId="26E7074C" w14:textId="77777777" w:rsidR="00DA6304" w:rsidRPr="006B1A3F" w:rsidRDefault="00DA6304" w:rsidP="006B1A3F">
      <w:pPr>
        <w:pStyle w:val="a3"/>
        <w:numPr>
          <w:ilvl w:val="0"/>
          <w:numId w:val="1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A3F">
        <w:rPr>
          <w:sz w:val="28"/>
          <w:szCs w:val="28"/>
        </w:rPr>
        <w:t>Вывод групп;</w:t>
      </w:r>
    </w:p>
    <w:p w14:paraId="080FAB28" w14:textId="77777777" w:rsidR="00DA6304" w:rsidRPr="006B1A3F" w:rsidRDefault="00DA6304" w:rsidP="006B1A3F">
      <w:pPr>
        <w:pStyle w:val="a3"/>
        <w:numPr>
          <w:ilvl w:val="0"/>
          <w:numId w:val="1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A3F">
        <w:rPr>
          <w:sz w:val="28"/>
          <w:szCs w:val="28"/>
        </w:rPr>
        <w:t>Вывод студентов</w:t>
      </w:r>
      <w:r w:rsidRPr="006B1A3F">
        <w:rPr>
          <w:sz w:val="28"/>
          <w:szCs w:val="28"/>
          <w:lang w:val="en-US"/>
        </w:rPr>
        <w:t>;</w:t>
      </w:r>
    </w:p>
    <w:p w14:paraId="5C25C804" w14:textId="77777777" w:rsidR="00DA6304" w:rsidRPr="006B1A3F" w:rsidRDefault="00DA6304" w:rsidP="006B1A3F">
      <w:pPr>
        <w:pStyle w:val="a3"/>
        <w:numPr>
          <w:ilvl w:val="0"/>
          <w:numId w:val="1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A3F">
        <w:rPr>
          <w:sz w:val="28"/>
          <w:szCs w:val="28"/>
        </w:rPr>
        <w:t>Вывод оценок</w:t>
      </w:r>
      <w:r w:rsidRPr="006B1A3F">
        <w:rPr>
          <w:sz w:val="28"/>
          <w:szCs w:val="28"/>
          <w:lang w:val="en-US"/>
        </w:rPr>
        <w:t>.</w:t>
      </w:r>
    </w:p>
    <w:p w14:paraId="30771AEB" w14:textId="77777777" w:rsidR="00DA6304" w:rsidRPr="006B1A3F" w:rsidRDefault="00DA6304" w:rsidP="006B1A3F">
      <w:pPr>
        <w:pStyle w:val="a3"/>
        <w:tabs>
          <w:tab w:val="left" w:pos="3828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A3F">
        <w:rPr>
          <w:sz w:val="28"/>
          <w:szCs w:val="28"/>
        </w:rPr>
        <w:t xml:space="preserve">При выборе вывода любой таблицы пользователь будет получать готовый </w:t>
      </w:r>
      <w:r w:rsidRPr="006B1A3F">
        <w:rPr>
          <w:sz w:val="28"/>
          <w:szCs w:val="28"/>
          <w:lang w:val="en-US"/>
        </w:rPr>
        <w:t>html</w:t>
      </w:r>
      <w:r w:rsidRPr="006B1A3F">
        <w:rPr>
          <w:sz w:val="28"/>
          <w:szCs w:val="28"/>
        </w:rPr>
        <w:t xml:space="preserve"> файл с готовыми к просмотру таблицами.</w:t>
      </w:r>
    </w:p>
    <w:p w14:paraId="64507E90" w14:textId="77777777" w:rsidR="00DA6304" w:rsidRPr="006B1A3F" w:rsidRDefault="00DA6304" w:rsidP="006B1A3F">
      <w:pPr>
        <w:pStyle w:val="a3"/>
        <w:tabs>
          <w:tab w:val="left" w:pos="3828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A3F">
        <w:rPr>
          <w:sz w:val="28"/>
          <w:szCs w:val="28"/>
        </w:rPr>
        <w:t>При выборе просмотра любой таблицы пользователь будет получать готовую к просмотру соответствующую таблицу.</w:t>
      </w:r>
    </w:p>
    <w:p w14:paraId="1A2645FE" w14:textId="2223F17E" w:rsidR="00023A7F" w:rsidRPr="006B1A3F" w:rsidRDefault="00E064F9" w:rsidP="006B1A3F">
      <w:pPr>
        <w:tabs>
          <w:tab w:val="left" w:pos="382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1A3F">
        <w:rPr>
          <w:rFonts w:ascii="Times New Roman" w:hAnsi="Times New Roman" w:cs="Times New Roman"/>
          <w:b/>
          <w:bCs/>
          <w:sz w:val="28"/>
          <w:szCs w:val="28"/>
        </w:rPr>
        <w:t>Слайд №6</w:t>
      </w:r>
    </w:p>
    <w:p w14:paraId="33A2A232" w14:textId="0A35D40F" w:rsidR="00C64F12" w:rsidRPr="006B1A3F" w:rsidRDefault="00C64F12" w:rsidP="006B1A3F">
      <w:pPr>
        <w:pStyle w:val="a3"/>
        <w:tabs>
          <w:tab w:val="left" w:pos="3828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A3F">
        <w:rPr>
          <w:sz w:val="28"/>
          <w:szCs w:val="28"/>
        </w:rPr>
        <w:t xml:space="preserve">Главный модуль приложения </w:t>
      </w:r>
      <w:r w:rsidR="00DA717C" w:rsidRPr="006B1A3F">
        <w:rPr>
          <w:sz w:val="28"/>
          <w:szCs w:val="28"/>
        </w:rPr>
        <w:t xml:space="preserve">обеспечивает </w:t>
      </w:r>
      <w:r w:rsidR="0010045E" w:rsidRPr="006B1A3F">
        <w:rPr>
          <w:sz w:val="28"/>
          <w:szCs w:val="28"/>
        </w:rPr>
        <w:t>соединение</w:t>
      </w:r>
      <w:r w:rsidR="00DA717C" w:rsidRPr="006B1A3F">
        <w:rPr>
          <w:sz w:val="28"/>
          <w:szCs w:val="28"/>
        </w:rPr>
        <w:t xml:space="preserve"> и подключение с базой данных</w:t>
      </w:r>
    </w:p>
    <w:p w14:paraId="4E150131" w14:textId="6A8E22D3" w:rsidR="0010045E" w:rsidRPr="006B1A3F" w:rsidRDefault="0010045E" w:rsidP="006B1A3F">
      <w:pPr>
        <w:pStyle w:val="a3"/>
        <w:tabs>
          <w:tab w:val="left" w:pos="3828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6B1A3F">
        <w:rPr>
          <w:b/>
          <w:bCs/>
          <w:sz w:val="28"/>
          <w:szCs w:val="28"/>
        </w:rPr>
        <w:t>Слайд №7</w:t>
      </w:r>
    </w:p>
    <w:p w14:paraId="69DAE1A0" w14:textId="36E3B4CC" w:rsidR="0076442B" w:rsidRPr="006B1A3F" w:rsidRDefault="0076442B" w:rsidP="006B1A3F">
      <w:pPr>
        <w:pStyle w:val="a3"/>
        <w:tabs>
          <w:tab w:val="left" w:pos="3828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A3F">
        <w:rPr>
          <w:sz w:val="28"/>
          <w:szCs w:val="28"/>
        </w:rPr>
        <w:t xml:space="preserve">На данном </w:t>
      </w:r>
      <w:r w:rsidR="000F08CA" w:rsidRPr="006B1A3F">
        <w:rPr>
          <w:sz w:val="28"/>
          <w:szCs w:val="28"/>
        </w:rPr>
        <w:t>слайде показаны</w:t>
      </w:r>
      <w:r w:rsidRPr="006B1A3F">
        <w:rPr>
          <w:sz w:val="28"/>
          <w:szCs w:val="28"/>
        </w:rPr>
        <w:t xml:space="preserve"> три таблицы базы данных</w:t>
      </w:r>
    </w:p>
    <w:p w14:paraId="58379CAC" w14:textId="708352AD" w:rsidR="0076442B" w:rsidRPr="006B1A3F" w:rsidRDefault="0076442B" w:rsidP="006B1A3F">
      <w:pPr>
        <w:pStyle w:val="a3"/>
        <w:numPr>
          <w:ilvl w:val="0"/>
          <w:numId w:val="3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A3F">
        <w:rPr>
          <w:sz w:val="28"/>
          <w:szCs w:val="28"/>
        </w:rPr>
        <w:t>Таблиц групп с полями:</w:t>
      </w:r>
    </w:p>
    <w:p w14:paraId="7907A716" w14:textId="3770C731" w:rsidR="0052319F" w:rsidRPr="006B1A3F" w:rsidRDefault="0052319F" w:rsidP="006B1A3F">
      <w:pPr>
        <w:pStyle w:val="a3"/>
        <w:numPr>
          <w:ilvl w:val="0"/>
          <w:numId w:val="4"/>
        </w:numPr>
        <w:tabs>
          <w:tab w:val="left" w:pos="1701"/>
        </w:tabs>
        <w:spacing w:line="360" w:lineRule="auto"/>
        <w:ind w:left="0" w:firstLine="1701"/>
        <w:jc w:val="both"/>
        <w:rPr>
          <w:sz w:val="28"/>
          <w:szCs w:val="28"/>
        </w:rPr>
      </w:pPr>
      <w:r w:rsidRPr="006B1A3F">
        <w:rPr>
          <w:sz w:val="28"/>
          <w:szCs w:val="28"/>
          <w:lang w:val="en-US"/>
        </w:rPr>
        <w:t>ID</w:t>
      </w:r>
      <w:r w:rsidRPr="006B1A3F">
        <w:rPr>
          <w:sz w:val="28"/>
          <w:szCs w:val="28"/>
        </w:rPr>
        <w:t xml:space="preserve"> группы</w:t>
      </w:r>
    </w:p>
    <w:p w14:paraId="37B00524" w14:textId="32EC143B" w:rsidR="0052319F" w:rsidRPr="006B1A3F" w:rsidRDefault="0052319F" w:rsidP="006B1A3F">
      <w:pPr>
        <w:pStyle w:val="a3"/>
        <w:numPr>
          <w:ilvl w:val="0"/>
          <w:numId w:val="4"/>
        </w:numPr>
        <w:tabs>
          <w:tab w:val="left" w:pos="1701"/>
        </w:tabs>
        <w:spacing w:line="360" w:lineRule="auto"/>
        <w:ind w:left="0" w:firstLine="1701"/>
        <w:jc w:val="both"/>
        <w:rPr>
          <w:sz w:val="28"/>
          <w:szCs w:val="28"/>
        </w:rPr>
      </w:pPr>
      <w:r w:rsidRPr="006B1A3F">
        <w:rPr>
          <w:sz w:val="28"/>
          <w:szCs w:val="28"/>
        </w:rPr>
        <w:t>Название группы</w:t>
      </w:r>
    </w:p>
    <w:p w14:paraId="25D0D847" w14:textId="7566F1F2" w:rsidR="0052319F" w:rsidRPr="006B1A3F" w:rsidRDefault="0052319F" w:rsidP="006B1A3F">
      <w:pPr>
        <w:pStyle w:val="a3"/>
        <w:numPr>
          <w:ilvl w:val="0"/>
          <w:numId w:val="3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A3F">
        <w:rPr>
          <w:sz w:val="28"/>
          <w:szCs w:val="28"/>
        </w:rPr>
        <w:t>Таблица оценок</w:t>
      </w:r>
      <w:r w:rsidR="006012CF" w:rsidRPr="006B1A3F">
        <w:rPr>
          <w:sz w:val="28"/>
          <w:szCs w:val="28"/>
        </w:rPr>
        <w:t xml:space="preserve"> с полями</w:t>
      </w:r>
      <w:r w:rsidRPr="006B1A3F">
        <w:rPr>
          <w:sz w:val="28"/>
          <w:szCs w:val="28"/>
        </w:rPr>
        <w:t>:</w:t>
      </w:r>
    </w:p>
    <w:p w14:paraId="095CC608" w14:textId="477EB73E" w:rsidR="00052841" w:rsidRPr="006B1A3F" w:rsidRDefault="00052841" w:rsidP="006B1A3F">
      <w:pPr>
        <w:pStyle w:val="a3"/>
        <w:numPr>
          <w:ilvl w:val="0"/>
          <w:numId w:val="5"/>
        </w:numPr>
        <w:tabs>
          <w:tab w:val="left" w:pos="1701"/>
        </w:tabs>
        <w:spacing w:line="360" w:lineRule="auto"/>
        <w:ind w:left="0" w:firstLine="1701"/>
        <w:jc w:val="both"/>
        <w:rPr>
          <w:sz w:val="28"/>
          <w:szCs w:val="28"/>
        </w:rPr>
      </w:pPr>
      <w:r w:rsidRPr="006B1A3F">
        <w:rPr>
          <w:sz w:val="28"/>
          <w:szCs w:val="28"/>
          <w:lang w:val="en-US"/>
        </w:rPr>
        <w:t xml:space="preserve">ID </w:t>
      </w:r>
      <w:r w:rsidRPr="006B1A3F">
        <w:rPr>
          <w:sz w:val="28"/>
          <w:szCs w:val="28"/>
        </w:rPr>
        <w:t>оценки</w:t>
      </w:r>
    </w:p>
    <w:p w14:paraId="6348916D" w14:textId="7C967525" w:rsidR="001D03FA" w:rsidRPr="006B1A3F" w:rsidRDefault="001D03FA" w:rsidP="006B1A3F">
      <w:pPr>
        <w:pStyle w:val="a3"/>
        <w:numPr>
          <w:ilvl w:val="0"/>
          <w:numId w:val="5"/>
        </w:numPr>
        <w:tabs>
          <w:tab w:val="left" w:pos="1701"/>
        </w:tabs>
        <w:spacing w:line="360" w:lineRule="auto"/>
        <w:ind w:left="0" w:firstLine="1701"/>
        <w:jc w:val="both"/>
        <w:rPr>
          <w:sz w:val="28"/>
          <w:szCs w:val="28"/>
        </w:rPr>
      </w:pPr>
      <w:r w:rsidRPr="006B1A3F">
        <w:rPr>
          <w:sz w:val="28"/>
          <w:szCs w:val="28"/>
          <w:lang w:val="en-US"/>
        </w:rPr>
        <w:t>ID</w:t>
      </w:r>
      <w:r w:rsidRPr="006B1A3F">
        <w:rPr>
          <w:sz w:val="28"/>
          <w:szCs w:val="28"/>
        </w:rPr>
        <w:t xml:space="preserve"> студента </w:t>
      </w:r>
      <w:r w:rsidRPr="006B1A3F">
        <w:rPr>
          <w:sz w:val="28"/>
          <w:szCs w:val="28"/>
        </w:rPr>
        <w:t>для взаимосвязи с таблицей студентов.</w:t>
      </w:r>
    </w:p>
    <w:p w14:paraId="3318FE2F" w14:textId="564FFE2F" w:rsidR="00FD4937" w:rsidRPr="006B1A3F" w:rsidRDefault="00FD4937" w:rsidP="006B1A3F">
      <w:pPr>
        <w:pStyle w:val="a3"/>
        <w:numPr>
          <w:ilvl w:val="0"/>
          <w:numId w:val="5"/>
        </w:numPr>
        <w:tabs>
          <w:tab w:val="left" w:pos="1701"/>
        </w:tabs>
        <w:spacing w:line="360" w:lineRule="auto"/>
        <w:ind w:left="0" w:firstLine="1701"/>
        <w:jc w:val="both"/>
        <w:rPr>
          <w:sz w:val="28"/>
          <w:szCs w:val="28"/>
        </w:rPr>
      </w:pPr>
      <w:r w:rsidRPr="006B1A3F">
        <w:rPr>
          <w:sz w:val="28"/>
          <w:szCs w:val="28"/>
        </w:rPr>
        <w:t>Оценка</w:t>
      </w:r>
    </w:p>
    <w:p w14:paraId="55D732A1" w14:textId="6CCC15C8" w:rsidR="00FD4937" w:rsidRPr="006B1A3F" w:rsidRDefault="00FD4937" w:rsidP="006B1A3F">
      <w:pPr>
        <w:pStyle w:val="a3"/>
        <w:numPr>
          <w:ilvl w:val="0"/>
          <w:numId w:val="5"/>
        </w:numPr>
        <w:tabs>
          <w:tab w:val="left" w:pos="1701"/>
        </w:tabs>
        <w:spacing w:line="360" w:lineRule="auto"/>
        <w:ind w:left="0" w:firstLine="1701"/>
        <w:jc w:val="both"/>
        <w:rPr>
          <w:sz w:val="28"/>
          <w:szCs w:val="28"/>
        </w:rPr>
      </w:pPr>
      <w:r w:rsidRPr="006B1A3F">
        <w:rPr>
          <w:sz w:val="28"/>
          <w:szCs w:val="28"/>
        </w:rPr>
        <w:t>Наличие работы</w:t>
      </w:r>
    </w:p>
    <w:p w14:paraId="6C6C9789" w14:textId="2D562BC8" w:rsidR="00FD4937" w:rsidRPr="006B1A3F" w:rsidRDefault="00FD4937" w:rsidP="006B1A3F">
      <w:pPr>
        <w:pStyle w:val="a3"/>
        <w:numPr>
          <w:ilvl w:val="0"/>
          <w:numId w:val="5"/>
        </w:numPr>
        <w:tabs>
          <w:tab w:val="left" w:pos="1701"/>
        </w:tabs>
        <w:spacing w:line="360" w:lineRule="auto"/>
        <w:ind w:left="0" w:firstLine="1701"/>
        <w:jc w:val="both"/>
        <w:rPr>
          <w:sz w:val="28"/>
          <w:szCs w:val="28"/>
        </w:rPr>
      </w:pPr>
      <w:r w:rsidRPr="006B1A3F">
        <w:rPr>
          <w:sz w:val="28"/>
          <w:szCs w:val="28"/>
        </w:rPr>
        <w:t>Дата</w:t>
      </w:r>
    </w:p>
    <w:p w14:paraId="5DDA614F" w14:textId="3A0470CE" w:rsidR="00FD4937" w:rsidRPr="006B1A3F" w:rsidRDefault="00FD4937" w:rsidP="006B1A3F">
      <w:pPr>
        <w:pStyle w:val="a3"/>
        <w:numPr>
          <w:ilvl w:val="0"/>
          <w:numId w:val="3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A3F">
        <w:rPr>
          <w:sz w:val="28"/>
          <w:szCs w:val="28"/>
        </w:rPr>
        <w:t>Таблица студентов с полями:</w:t>
      </w:r>
    </w:p>
    <w:p w14:paraId="57685B90" w14:textId="3E986AF5" w:rsidR="00FD4937" w:rsidRPr="006B1A3F" w:rsidRDefault="00FD4937" w:rsidP="006B1A3F">
      <w:pPr>
        <w:pStyle w:val="a3"/>
        <w:numPr>
          <w:ilvl w:val="0"/>
          <w:numId w:val="6"/>
        </w:numPr>
        <w:tabs>
          <w:tab w:val="left" w:pos="1701"/>
        </w:tabs>
        <w:spacing w:line="360" w:lineRule="auto"/>
        <w:ind w:left="0" w:firstLine="1701"/>
        <w:jc w:val="both"/>
        <w:rPr>
          <w:sz w:val="28"/>
          <w:szCs w:val="28"/>
        </w:rPr>
      </w:pPr>
      <w:r w:rsidRPr="006B1A3F">
        <w:rPr>
          <w:sz w:val="28"/>
          <w:szCs w:val="28"/>
          <w:lang w:val="en-US"/>
        </w:rPr>
        <w:t xml:space="preserve">ID </w:t>
      </w:r>
      <w:r w:rsidRPr="006B1A3F">
        <w:rPr>
          <w:sz w:val="28"/>
          <w:szCs w:val="28"/>
        </w:rPr>
        <w:t>Студента</w:t>
      </w:r>
    </w:p>
    <w:p w14:paraId="784C00A2" w14:textId="3D493CEF" w:rsidR="00FD4937" w:rsidRPr="006B1A3F" w:rsidRDefault="006B1A3F" w:rsidP="006B1A3F">
      <w:pPr>
        <w:pStyle w:val="a3"/>
        <w:numPr>
          <w:ilvl w:val="0"/>
          <w:numId w:val="6"/>
        </w:numPr>
        <w:tabs>
          <w:tab w:val="left" w:pos="1701"/>
        </w:tabs>
        <w:spacing w:line="360" w:lineRule="auto"/>
        <w:ind w:left="0" w:firstLine="1701"/>
        <w:jc w:val="both"/>
        <w:rPr>
          <w:sz w:val="28"/>
          <w:szCs w:val="28"/>
        </w:rPr>
      </w:pPr>
      <w:r w:rsidRPr="006B1A3F">
        <w:rPr>
          <w:sz w:val="28"/>
          <w:szCs w:val="28"/>
        </w:rPr>
        <w:t>Фамилия</w:t>
      </w:r>
    </w:p>
    <w:p w14:paraId="55C77D8D" w14:textId="64646E45" w:rsidR="00FD4937" w:rsidRPr="006B1A3F" w:rsidRDefault="00FD4937" w:rsidP="006B1A3F">
      <w:pPr>
        <w:pStyle w:val="a3"/>
        <w:numPr>
          <w:ilvl w:val="0"/>
          <w:numId w:val="6"/>
        </w:numPr>
        <w:tabs>
          <w:tab w:val="left" w:pos="1701"/>
        </w:tabs>
        <w:spacing w:line="360" w:lineRule="auto"/>
        <w:ind w:left="0" w:firstLine="1701"/>
        <w:jc w:val="both"/>
        <w:rPr>
          <w:sz w:val="28"/>
          <w:szCs w:val="28"/>
        </w:rPr>
      </w:pPr>
      <w:r w:rsidRPr="006B1A3F">
        <w:rPr>
          <w:sz w:val="28"/>
          <w:szCs w:val="28"/>
        </w:rPr>
        <w:t>Имя</w:t>
      </w:r>
    </w:p>
    <w:p w14:paraId="7BE73EBB" w14:textId="752AD34A" w:rsidR="00FD4937" w:rsidRPr="006B1A3F" w:rsidRDefault="00FD4937" w:rsidP="006B1A3F">
      <w:pPr>
        <w:pStyle w:val="a3"/>
        <w:numPr>
          <w:ilvl w:val="0"/>
          <w:numId w:val="6"/>
        </w:numPr>
        <w:tabs>
          <w:tab w:val="left" w:pos="1701"/>
        </w:tabs>
        <w:spacing w:line="360" w:lineRule="auto"/>
        <w:ind w:left="0" w:firstLine="1701"/>
        <w:jc w:val="both"/>
        <w:rPr>
          <w:sz w:val="28"/>
          <w:szCs w:val="28"/>
        </w:rPr>
      </w:pPr>
      <w:r w:rsidRPr="006B1A3F">
        <w:rPr>
          <w:sz w:val="28"/>
          <w:szCs w:val="28"/>
        </w:rPr>
        <w:t>Отчество</w:t>
      </w:r>
    </w:p>
    <w:p w14:paraId="06F8B4DF" w14:textId="465E45B2" w:rsidR="00FD4937" w:rsidRPr="006B1A3F" w:rsidRDefault="00FD4937" w:rsidP="006B1A3F">
      <w:pPr>
        <w:pStyle w:val="a3"/>
        <w:numPr>
          <w:ilvl w:val="0"/>
          <w:numId w:val="6"/>
        </w:numPr>
        <w:tabs>
          <w:tab w:val="left" w:pos="1701"/>
        </w:tabs>
        <w:spacing w:line="360" w:lineRule="auto"/>
        <w:ind w:left="0" w:firstLine="1701"/>
        <w:jc w:val="both"/>
        <w:rPr>
          <w:sz w:val="28"/>
          <w:szCs w:val="28"/>
        </w:rPr>
      </w:pPr>
      <w:r w:rsidRPr="006B1A3F">
        <w:rPr>
          <w:sz w:val="28"/>
          <w:szCs w:val="28"/>
          <w:lang w:val="en-US"/>
        </w:rPr>
        <w:t>ID</w:t>
      </w:r>
      <w:r w:rsidRPr="006B1A3F">
        <w:rPr>
          <w:sz w:val="28"/>
          <w:szCs w:val="28"/>
        </w:rPr>
        <w:t xml:space="preserve"> группы </w:t>
      </w:r>
      <w:r w:rsidRPr="006B1A3F">
        <w:rPr>
          <w:sz w:val="28"/>
          <w:szCs w:val="28"/>
        </w:rPr>
        <w:t xml:space="preserve">для взаимосвязи с таблицей </w:t>
      </w:r>
      <w:r w:rsidRPr="006B1A3F">
        <w:rPr>
          <w:sz w:val="28"/>
          <w:szCs w:val="28"/>
        </w:rPr>
        <w:t>групп</w:t>
      </w:r>
      <w:r w:rsidRPr="006B1A3F">
        <w:rPr>
          <w:sz w:val="28"/>
          <w:szCs w:val="28"/>
        </w:rPr>
        <w:t>.</w:t>
      </w:r>
    </w:p>
    <w:p w14:paraId="29A49748" w14:textId="5427F2E7" w:rsidR="00E91AE0" w:rsidRPr="006B1A3F" w:rsidRDefault="00E91AE0" w:rsidP="006B1A3F">
      <w:pPr>
        <w:pStyle w:val="a3"/>
        <w:numPr>
          <w:ilvl w:val="0"/>
          <w:numId w:val="6"/>
        </w:numPr>
        <w:tabs>
          <w:tab w:val="left" w:pos="1701"/>
        </w:tabs>
        <w:spacing w:line="360" w:lineRule="auto"/>
        <w:ind w:left="0" w:firstLine="1701"/>
        <w:jc w:val="both"/>
        <w:rPr>
          <w:sz w:val="28"/>
          <w:szCs w:val="28"/>
          <w:lang w:val="en-US"/>
        </w:rPr>
      </w:pPr>
      <w:r w:rsidRPr="006B1A3F">
        <w:rPr>
          <w:sz w:val="28"/>
          <w:szCs w:val="28"/>
        </w:rPr>
        <w:lastRenderedPageBreak/>
        <w:t>Название на</w:t>
      </w:r>
      <w:r w:rsidR="000F08CA" w:rsidRPr="006B1A3F">
        <w:rPr>
          <w:sz w:val="28"/>
          <w:szCs w:val="28"/>
        </w:rPr>
        <w:t xml:space="preserve"> </w:t>
      </w:r>
      <w:proofErr w:type="spellStart"/>
      <w:r w:rsidR="000F08CA" w:rsidRPr="006B1A3F">
        <w:rPr>
          <w:sz w:val="28"/>
          <w:szCs w:val="28"/>
          <w:lang w:val="en-US"/>
        </w:rPr>
        <w:t>Github</w:t>
      </w:r>
      <w:proofErr w:type="spellEnd"/>
    </w:p>
    <w:p w14:paraId="1B9E61E9" w14:textId="73EF6AC3" w:rsidR="000F08CA" w:rsidRPr="006B1A3F" w:rsidRDefault="000F08CA" w:rsidP="006B1A3F">
      <w:pPr>
        <w:tabs>
          <w:tab w:val="left" w:pos="382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1A3F">
        <w:rPr>
          <w:rFonts w:ascii="Times New Roman" w:hAnsi="Times New Roman" w:cs="Times New Roman"/>
          <w:b/>
          <w:bCs/>
          <w:sz w:val="28"/>
          <w:szCs w:val="28"/>
        </w:rPr>
        <w:t>Слайд №8</w:t>
      </w:r>
    </w:p>
    <w:p w14:paraId="42DFAC5B" w14:textId="56BC725F" w:rsidR="00766BFC" w:rsidRPr="006B1A3F" w:rsidRDefault="00766BFC" w:rsidP="006B1A3F">
      <w:pPr>
        <w:tabs>
          <w:tab w:val="left" w:pos="382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A3F">
        <w:rPr>
          <w:rFonts w:ascii="Times New Roman" w:hAnsi="Times New Roman" w:cs="Times New Roman"/>
          <w:sz w:val="28"/>
          <w:szCs w:val="28"/>
        </w:rPr>
        <w:t>По умолчанию открывается Главная форма, показанная на данном слайде сверху, с кнопками и своим интерфейсом</w:t>
      </w:r>
      <w:r w:rsidR="00D25D9E" w:rsidRPr="006B1A3F">
        <w:rPr>
          <w:rFonts w:ascii="Times New Roman" w:hAnsi="Times New Roman" w:cs="Times New Roman"/>
          <w:sz w:val="28"/>
          <w:szCs w:val="28"/>
        </w:rPr>
        <w:t>.</w:t>
      </w:r>
    </w:p>
    <w:p w14:paraId="1AC2A2BC" w14:textId="2E756EB4" w:rsidR="000F08CA" w:rsidRPr="006B1A3F" w:rsidRDefault="000F08CA" w:rsidP="006B1A3F">
      <w:pPr>
        <w:pStyle w:val="a3"/>
        <w:tabs>
          <w:tab w:val="left" w:pos="3828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A3F">
        <w:rPr>
          <w:sz w:val="28"/>
          <w:szCs w:val="28"/>
        </w:rPr>
        <w:t>При нажатии на кнопку «</w:t>
      </w:r>
      <w:r w:rsidRPr="006B1A3F">
        <w:rPr>
          <w:sz w:val="28"/>
          <w:szCs w:val="28"/>
        </w:rPr>
        <w:t>Просмотра таблицы</w:t>
      </w:r>
      <w:r w:rsidRPr="006B1A3F">
        <w:rPr>
          <w:sz w:val="28"/>
          <w:szCs w:val="28"/>
        </w:rPr>
        <w:t>»</w:t>
      </w:r>
      <w:r w:rsidRPr="006B1A3F">
        <w:rPr>
          <w:sz w:val="28"/>
          <w:szCs w:val="28"/>
        </w:rPr>
        <w:t xml:space="preserve"> в </w:t>
      </w:r>
      <w:r w:rsidR="009201BF" w:rsidRPr="006B1A3F">
        <w:rPr>
          <w:sz w:val="28"/>
          <w:szCs w:val="28"/>
        </w:rPr>
        <w:t>данном</w:t>
      </w:r>
      <w:r w:rsidRPr="006B1A3F">
        <w:rPr>
          <w:sz w:val="28"/>
          <w:szCs w:val="28"/>
        </w:rPr>
        <w:t xml:space="preserve"> случае «Просмотр студентов»</w:t>
      </w:r>
      <w:r w:rsidRPr="006B1A3F">
        <w:rPr>
          <w:sz w:val="28"/>
          <w:szCs w:val="28"/>
        </w:rPr>
        <w:t xml:space="preserve"> </w:t>
      </w:r>
      <w:r w:rsidRPr="006B1A3F">
        <w:rPr>
          <w:sz w:val="28"/>
          <w:szCs w:val="28"/>
        </w:rPr>
        <w:t xml:space="preserve">открывается </w:t>
      </w:r>
      <w:r w:rsidR="009201BF" w:rsidRPr="006B1A3F">
        <w:rPr>
          <w:sz w:val="28"/>
          <w:szCs w:val="28"/>
        </w:rPr>
        <w:t>окно,</w:t>
      </w:r>
      <w:r w:rsidRPr="006B1A3F">
        <w:rPr>
          <w:sz w:val="28"/>
          <w:szCs w:val="28"/>
        </w:rPr>
        <w:t xml:space="preserve"> представленное снизу</w:t>
      </w:r>
      <w:r w:rsidR="008C7481" w:rsidRPr="006B1A3F">
        <w:rPr>
          <w:sz w:val="28"/>
          <w:szCs w:val="28"/>
        </w:rPr>
        <w:t>.</w:t>
      </w:r>
      <w:r w:rsidR="009201BF" w:rsidRPr="006B1A3F">
        <w:rPr>
          <w:sz w:val="28"/>
          <w:szCs w:val="28"/>
        </w:rPr>
        <w:t xml:space="preserve"> В котором мы можем заметить возможность сортировки, все окна </w:t>
      </w:r>
      <w:r w:rsidR="006B1A3F" w:rsidRPr="006B1A3F">
        <w:rPr>
          <w:sz w:val="28"/>
          <w:szCs w:val="28"/>
        </w:rPr>
        <w:t>присмотра</w:t>
      </w:r>
      <w:r w:rsidR="009201BF" w:rsidRPr="006B1A3F">
        <w:rPr>
          <w:sz w:val="28"/>
          <w:szCs w:val="28"/>
        </w:rPr>
        <w:t xml:space="preserve"> таблиц имеют похожий интерфейс.</w:t>
      </w:r>
    </w:p>
    <w:p w14:paraId="25C5ED66" w14:textId="6E689727" w:rsidR="00FD3891" w:rsidRPr="006B1A3F" w:rsidRDefault="000472E3" w:rsidP="006B1A3F">
      <w:pPr>
        <w:pStyle w:val="a3"/>
        <w:tabs>
          <w:tab w:val="left" w:pos="3828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A3F">
        <w:rPr>
          <w:sz w:val="28"/>
          <w:szCs w:val="28"/>
        </w:rPr>
        <w:t>А при нажатии на кнопку «Работа с таблицами», в данном случае «Работа со студентами</w:t>
      </w:r>
      <w:r w:rsidR="006B1A3F" w:rsidRPr="006B1A3F">
        <w:rPr>
          <w:sz w:val="28"/>
          <w:szCs w:val="28"/>
        </w:rPr>
        <w:t>», открывается</w:t>
      </w:r>
      <w:r w:rsidRPr="006B1A3F">
        <w:rPr>
          <w:sz w:val="28"/>
          <w:szCs w:val="28"/>
        </w:rPr>
        <w:t xml:space="preserve"> окно работы, которое </w:t>
      </w:r>
      <w:r w:rsidR="006B1A3F" w:rsidRPr="006B1A3F">
        <w:rPr>
          <w:sz w:val="28"/>
          <w:szCs w:val="28"/>
        </w:rPr>
        <w:t>представлено</w:t>
      </w:r>
      <w:r w:rsidRPr="006B1A3F">
        <w:rPr>
          <w:sz w:val="28"/>
          <w:szCs w:val="28"/>
        </w:rPr>
        <w:t xml:space="preserve"> на слайде, все окно связанные с работай с таблицами имеют похожий интерфейс.</w:t>
      </w:r>
    </w:p>
    <w:p w14:paraId="01680814" w14:textId="5E0EB4A0" w:rsidR="00476767" w:rsidRPr="006B1A3F" w:rsidRDefault="00476767" w:rsidP="006B1A3F">
      <w:pPr>
        <w:pStyle w:val="a3"/>
        <w:tabs>
          <w:tab w:val="left" w:pos="3828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6B1A3F">
        <w:rPr>
          <w:b/>
          <w:bCs/>
          <w:sz w:val="28"/>
          <w:szCs w:val="28"/>
        </w:rPr>
        <w:t>Слайд №9</w:t>
      </w:r>
    </w:p>
    <w:p w14:paraId="753452EF" w14:textId="37C1FFDD" w:rsidR="00476767" w:rsidRPr="006B1A3F" w:rsidRDefault="00476767" w:rsidP="006B1A3F">
      <w:pPr>
        <w:pStyle w:val="a3"/>
        <w:tabs>
          <w:tab w:val="left" w:pos="3828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A3F">
        <w:rPr>
          <w:sz w:val="28"/>
          <w:szCs w:val="28"/>
        </w:rPr>
        <w:t>Спасибо за внимание</w:t>
      </w:r>
      <w:r w:rsidR="0042654B" w:rsidRPr="006B1A3F">
        <w:rPr>
          <w:sz w:val="28"/>
          <w:szCs w:val="28"/>
        </w:rPr>
        <w:t>.</w:t>
      </w:r>
    </w:p>
    <w:p w14:paraId="0EAD0ACB" w14:textId="77777777" w:rsidR="000F08CA" w:rsidRPr="006B1A3F" w:rsidRDefault="000F08CA" w:rsidP="006B1A3F">
      <w:pPr>
        <w:tabs>
          <w:tab w:val="left" w:pos="382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7ABCEB" w14:textId="77777777" w:rsidR="0052319F" w:rsidRPr="006B1A3F" w:rsidRDefault="0052319F" w:rsidP="006B1A3F">
      <w:pPr>
        <w:pStyle w:val="a3"/>
        <w:tabs>
          <w:tab w:val="left" w:pos="3828"/>
        </w:tabs>
        <w:spacing w:line="360" w:lineRule="auto"/>
        <w:ind w:left="0" w:firstLine="709"/>
        <w:jc w:val="both"/>
        <w:rPr>
          <w:sz w:val="28"/>
          <w:szCs w:val="28"/>
        </w:rPr>
      </w:pPr>
    </w:p>
    <w:p w14:paraId="786122B2" w14:textId="77777777" w:rsidR="0076442B" w:rsidRPr="006B1A3F" w:rsidRDefault="0076442B" w:rsidP="006B1A3F">
      <w:pPr>
        <w:pStyle w:val="a3"/>
        <w:tabs>
          <w:tab w:val="left" w:pos="3828"/>
        </w:tabs>
        <w:spacing w:line="360" w:lineRule="auto"/>
        <w:ind w:left="0" w:firstLine="709"/>
        <w:jc w:val="both"/>
        <w:rPr>
          <w:sz w:val="28"/>
          <w:szCs w:val="28"/>
        </w:rPr>
      </w:pPr>
    </w:p>
    <w:p w14:paraId="57F42312" w14:textId="77777777" w:rsidR="00C64F12" w:rsidRPr="006B1A3F" w:rsidRDefault="00C64F12" w:rsidP="006B1A3F">
      <w:pPr>
        <w:tabs>
          <w:tab w:val="left" w:pos="382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090A91" w14:textId="77777777" w:rsidR="00C77E46" w:rsidRPr="006B1A3F" w:rsidRDefault="00C77E46" w:rsidP="006B1A3F">
      <w:pPr>
        <w:tabs>
          <w:tab w:val="left" w:pos="382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824585" w14:textId="77777777" w:rsidR="00053034" w:rsidRPr="006B1A3F" w:rsidRDefault="00053034" w:rsidP="006B1A3F">
      <w:pPr>
        <w:tabs>
          <w:tab w:val="left" w:pos="382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EC8254" w14:textId="77777777" w:rsidR="00053034" w:rsidRPr="006B1A3F" w:rsidRDefault="00053034" w:rsidP="006B1A3F">
      <w:pPr>
        <w:tabs>
          <w:tab w:val="left" w:pos="3828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53034" w:rsidRPr="006B1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138C7"/>
    <w:multiLevelType w:val="hybridMultilevel"/>
    <w:tmpl w:val="DBCA82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83044F1"/>
    <w:multiLevelType w:val="hybridMultilevel"/>
    <w:tmpl w:val="06CAB4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CE54BB0"/>
    <w:multiLevelType w:val="multilevel"/>
    <w:tmpl w:val="BA38682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7AC39DC"/>
    <w:multiLevelType w:val="hybridMultilevel"/>
    <w:tmpl w:val="538470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87C4A99"/>
    <w:multiLevelType w:val="hybridMultilevel"/>
    <w:tmpl w:val="364209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89B6D2E"/>
    <w:multiLevelType w:val="hybridMultilevel"/>
    <w:tmpl w:val="8070AF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A61"/>
    <w:rsid w:val="00023A7F"/>
    <w:rsid w:val="000472E3"/>
    <w:rsid w:val="00052841"/>
    <w:rsid w:val="00053034"/>
    <w:rsid w:val="000F08CA"/>
    <w:rsid w:val="0010045E"/>
    <w:rsid w:val="001D03FA"/>
    <w:rsid w:val="00416E88"/>
    <w:rsid w:val="0042654B"/>
    <w:rsid w:val="00455403"/>
    <w:rsid w:val="00476767"/>
    <w:rsid w:val="0052319F"/>
    <w:rsid w:val="005A0326"/>
    <w:rsid w:val="006012CF"/>
    <w:rsid w:val="00671C22"/>
    <w:rsid w:val="006B1A3F"/>
    <w:rsid w:val="0076442B"/>
    <w:rsid w:val="00766BFC"/>
    <w:rsid w:val="007908E9"/>
    <w:rsid w:val="00857A61"/>
    <w:rsid w:val="008C7481"/>
    <w:rsid w:val="009201BF"/>
    <w:rsid w:val="00970417"/>
    <w:rsid w:val="00AB5E7B"/>
    <w:rsid w:val="00B63C94"/>
    <w:rsid w:val="00C64F12"/>
    <w:rsid w:val="00C77E46"/>
    <w:rsid w:val="00D25D9E"/>
    <w:rsid w:val="00DA2748"/>
    <w:rsid w:val="00DA6304"/>
    <w:rsid w:val="00DA717C"/>
    <w:rsid w:val="00E064F9"/>
    <w:rsid w:val="00E30A49"/>
    <w:rsid w:val="00E91AE0"/>
    <w:rsid w:val="00FD3891"/>
    <w:rsid w:val="00FD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A182F"/>
  <w15:chartTrackingRefBased/>
  <w15:docId w15:val="{E3CD5FC6-5464-4B78-A64B-BEF8CAFB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E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03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05303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asferd</dc:creator>
  <cp:keywords/>
  <dc:description/>
  <cp:lastModifiedBy>asferd</cp:lastModifiedBy>
  <cp:revision>32</cp:revision>
  <dcterms:created xsi:type="dcterms:W3CDTF">2020-06-23T10:17:00Z</dcterms:created>
  <dcterms:modified xsi:type="dcterms:W3CDTF">2020-06-23T11:43:00Z</dcterms:modified>
</cp:coreProperties>
</file>