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A" w:rsidRPr="00A009AA" w:rsidRDefault="00A009AA" w:rsidP="0097553B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97553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Pr="00A009AA" w:rsidRDefault="00A009AA" w:rsidP="00975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Разработать </w:t>
      </w:r>
      <w:r w:rsidR="00374C49">
        <w:rPr>
          <w:rFonts w:ascii="Times New Roman" w:hAnsi="Times New Roman" w:cs="Times New Roman"/>
          <w:sz w:val="28"/>
        </w:rPr>
        <w:t xml:space="preserve">модуль токенов и их функций для парсера учебного языка программирования. </w:t>
      </w:r>
    </w:p>
    <w:p w:rsidR="00A009AA" w:rsidRPr="00A009AA" w:rsidRDefault="00A009AA" w:rsidP="0097553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975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</w:t>
      </w:r>
      <w:r w:rsidR="00B740CC">
        <w:rPr>
          <w:rFonts w:ascii="Times New Roman" w:hAnsi="Times New Roman" w:cs="Times New Roman"/>
          <w:sz w:val="28"/>
        </w:rPr>
        <w:t>азработать для прил</w:t>
      </w:r>
      <w:r w:rsidR="0097553B">
        <w:rPr>
          <w:rFonts w:ascii="Times New Roman" w:hAnsi="Times New Roman" w:cs="Times New Roman"/>
          <w:sz w:val="28"/>
        </w:rPr>
        <w:t>ожения модуль токенов и функции.</w:t>
      </w:r>
    </w:p>
    <w:p w:rsidR="0097553B" w:rsidRPr="0097553B" w:rsidRDefault="0097553B" w:rsidP="0097553B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7553B">
        <w:rPr>
          <w:rFonts w:ascii="Times New Roman" w:eastAsia="Calibri" w:hAnsi="Times New Roman" w:cs="Times New Roman"/>
          <w:bCs/>
          <w:sz w:val="28"/>
          <w:szCs w:val="28"/>
        </w:rPr>
        <w:t>Модуль содержит в себе имена токенов языка (лексем)</w:t>
      </w:r>
    </w:p>
    <w:p w:rsidR="0097553B" w:rsidRDefault="0097553B" w:rsidP="0097553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7553B">
        <w:rPr>
          <w:rFonts w:ascii="Times New Roman" w:eastAsia="Calibri" w:hAnsi="Times New Roman" w:cs="Times New Roman"/>
          <w:bCs/>
          <w:sz w:val="28"/>
          <w:szCs w:val="28"/>
        </w:rPr>
        <w:t>и функции проверки для недействительных лексем языка (Русские буквы в имени переменной и т.д.).</w:t>
      </w:r>
    </w:p>
    <w:p w:rsidR="0097553B" w:rsidRPr="0097553B" w:rsidRDefault="0097553B" w:rsidP="0097553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7553B">
        <w:rPr>
          <w:rFonts w:ascii="Times New Roman" w:eastAsia="Calibri" w:hAnsi="Times New Roman" w:cs="Times New Roman"/>
          <w:b/>
          <w:sz w:val="28"/>
          <w:szCs w:val="28"/>
        </w:rPr>
        <w:t>Входные данные:</w:t>
      </w:r>
    </w:p>
    <w:p w:rsidR="0097553B" w:rsidRPr="0097553B" w:rsidRDefault="0097553B" w:rsidP="0097553B">
      <w:pPr>
        <w:keepNext/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7553B">
        <w:rPr>
          <w:rFonts w:ascii="Times New Roman" w:eastAsia="Calibri" w:hAnsi="Times New Roman" w:cs="Times New Roman"/>
          <w:bCs/>
          <w:sz w:val="28"/>
          <w:szCs w:val="28"/>
        </w:rPr>
        <w:t>На вход подается текстовый файл программы на любом языке программирования. Пример такого файла:</w:t>
      </w:r>
    </w:p>
    <w:p w:rsidR="0097553B" w:rsidRPr="0097553B" w:rsidRDefault="0097553B" w:rsidP="0097553B">
      <w:pPr>
        <w:keepNext/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7553B" w:rsidRPr="0097553B" w:rsidRDefault="0097553B" w:rsidP="0097553B">
      <w:pPr>
        <w:keepNext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553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6EDE6" wp14:editId="45416AD8">
            <wp:extent cx="2811780" cy="1609911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790" cy="16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3B" w:rsidRPr="0097553B" w:rsidRDefault="0097553B" w:rsidP="0097553B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97553B" w:rsidRPr="0097553B" w:rsidRDefault="0097553B" w:rsidP="0097553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553B" w:rsidRPr="0097553B" w:rsidRDefault="0097553B" w:rsidP="0097553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7553B">
        <w:rPr>
          <w:rFonts w:ascii="Times New Roman" w:eastAsia="Calibri" w:hAnsi="Times New Roman" w:cs="Times New Roman"/>
          <w:b/>
          <w:sz w:val="28"/>
          <w:szCs w:val="28"/>
        </w:rPr>
        <w:t>Выходные данные:</w:t>
      </w:r>
    </w:p>
    <w:p w:rsidR="0097553B" w:rsidRPr="0097553B" w:rsidRDefault="0097553B" w:rsidP="0097553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7553B">
        <w:rPr>
          <w:rFonts w:ascii="Times New Roman" w:eastAsia="Calibri" w:hAnsi="Times New Roman" w:cs="Times New Roman"/>
          <w:b/>
          <w:sz w:val="28"/>
          <w:szCs w:val="28"/>
        </w:rPr>
        <w:tab/>
      </w:r>
      <w:bookmarkStart w:id="2" w:name="_GoBack"/>
      <w:r w:rsidRPr="0097553B">
        <w:rPr>
          <w:rFonts w:ascii="Times New Roman" w:eastAsia="Calibri" w:hAnsi="Times New Roman" w:cs="Times New Roman"/>
          <w:bCs/>
          <w:sz w:val="28"/>
          <w:szCs w:val="28"/>
        </w:rPr>
        <w:t>После компилирования и запуска программы на экране консоли (</w:t>
      </w:r>
      <w:r w:rsidRPr="0097553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CMD</w:t>
      </w:r>
      <w:r w:rsidRPr="0097553B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Pr="0097553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PowerShell</w:t>
      </w:r>
      <w:r w:rsidRPr="0097553B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Pr="0097553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bash</w:t>
      </w:r>
      <w:r w:rsidRPr="0097553B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Pr="0097553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Terminal</w:t>
      </w:r>
      <w:r w:rsidRPr="0097553B">
        <w:rPr>
          <w:rFonts w:ascii="Times New Roman" w:eastAsia="Calibri" w:hAnsi="Times New Roman" w:cs="Times New Roman"/>
          <w:bCs/>
          <w:sz w:val="28"/>
          <w:szCs w:val="28"/>
        </w:rPr>
        <w:t>) будет выведен отформатированный список токенов программы и определенных токенами лексем:</w:t>
      </w:r>
    </w:p>
    <w:bookmarkEnd w:id="2"/>
    <w:p w:rsidR="0097553B" w:rsidRPr="0097553B" w:rsidRDefault="0097553B" w:rsidP="0097553B">
      <w:pPr>
        <w:spacing w:after="0"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97553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409D0F" wp14:editId="03D5F4F6">
            <wp:extent cx="2339340" cy="3210236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423" cy="32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A" w:rsidRPr="00374C49" w:rsidRDefault="00A009AA" w:rsidP="009755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09AA" w:rsidRPr="0097553B" w:rsidRDefault="00374C49" w:rsidP="009755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53B">
        <w:rPr>
          <w:rFonts w:ascii="Times New Roman" w:hAnsi="Times New Roman" w:cs="Times New Roman"/>
          <w:sz w:val="28"/>
          <w:szCs w:val="28"/>
        </w:rPr>
        <w:t>Разработал: студент группы П1-17 Феоктистова А. С. 06</w:t>
      </w:r>
      <w:r w:rsidR="00A009AA" w:rsidRPr="0097553B">
        <w:rPr>
          <w:rFonts w:ascii="Times New Roman" w:hAnsi="Times New Roman" w:cs="Times New Roman"/>
          <w:sz w:val="28"/>
          <w:szCs w:val="28"/>
        </w:rPr>
        <w:t xml:space="preserve">.06.2020 </w:t>
      </w:r>
    </w:p>
    <w:p w:rsidR="00A009AA" w:rsidRPr="0097553B" w:rsidRDefault="00A009AA" w:rsidP="009755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53B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A009AA" w:rsidRPr="0097553B" w:rsidRDefault="00A009AA" w:rsidP="009755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009AA" w:rsidRPr="0097553B" w:rsidRDefault="00A009AA" w:rsidP="009755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53B">
        <w:rPr>
          <w:rFonts w:ascii="Times New Roman" w:hAnsi="Times New Roman" w:cs="Times New Roman"/>
          <w:sz w:val="28"/>
          <w:szCs w:val="28"/>
        </w:rPr>
        <w:t>Согласовано:</w:t>
      </w:r>
      <w:r w:rsidR="00B740CC" w:rsidRPr="0097553B">
        <w:rPr>
          <w:rFonts w:ascii="Times New Roman" w:hAnsi="Times New Roman" w:cs="Times New Roman"/>
          <w:sz w:val="28"/>
          <w:szCs w:val="28"/>
        </w:rPr>
        <w:t xml:space="preserve"> преподаватель Гусятинер Л.Б. 06</w:t>
      </w:r>
      <w:r w:rsidRPr="0097553B">
        <w:rPr>
          <w:rFonts w:ascii="Times New Roman" w:hAnsi="Times New Roman" w:cs="Times New Roman"/>
          <w:sz w:val="28"/>
          <w:szCs w:val="28"/>
        </w:rPr>
        <w:t xml:space="preserve">.06.2020 </w:t>
      </w:r>
    </w:p>
    <w:p w:rsidR="00A009AA" w:rsidRPr="00A009AA" w:rsidRDefault="00A009AA" w:rsidP="009755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9755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79" w:rsidRDefault="00A06F79" w:rsidP="00E03CA2">
      <w:pPr>
        <w:spacing w:after="0" w:line="240" w:lineRule="auto"/>
      </w:pPr>
      <w:r>
        <w:separator/>
      </w:r>
    </w:p>
  </w:endnote>
  <w:endnote w:type="continuationSeparator" w:id="0">
    <w:p w:rsidR="00A06F79" w:rsidRDefault="00A06F79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97553B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79" w:rsidRDefault="00A06F79" w:rsidP="00E03CA2">
      <w:pPr>
        <w:spacing w:after="0" w:line="240" w:lineRule="auto"/>
      </w:pPr>
      <w:r>
        <w:separator/>
      </w:r>
    </w:p>
  </w:footnote>
  <w:footnote w:type="continuationSeparator" w:id="0">
    <w:p w:rsidR="00A06F79" w:rsidRDefault="00A06F79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1D392B"/>
    <w:rsid w:val="00235F5F"/>
    <w:rsid w:val="00237698"/>
    <w:rsid w:val="002A257F"/>
    <w:rsid w:val="002B0718"/>
    <w:rsid w:val="002C2720"/>
    <w:rsid w:val="002D3F8B"/>
    <w:rsid w:val="002F3E3B"/>
    <w:rsid w:val="00347B1E"/>
    <w:rsid w:val="00374C49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97553B"/>
    <w:rsid w:val="00A009AA"/>
    <w:rsid w:val="00A06F79"/>
    <w:rsid w:val="00A2467E"/>
    <w:rsid w:val="00A409CC"/>
    <w:rsid w:val="00A9122C"/>
    <w:rsid w:val="00B432F0"/>
    <w:rsid w:val="00B55EFC"/>
    <w:rsid w:val="00B560C0"/>
    <w:rsid w:val="00B60322"/>
    <w:rsid w:val="00B740CC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AF16"/>
  <w15:docId w15:val="{C1599A91-DA92-4562-A604-5BD01F39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6937D-263D-4977-A2CC-8CFACF0E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Админ</cp:lastModifiedBy>
  <cp:revision>20</cp:revision>
  <dcterms:created xsi:type="dcterms:W3CDTF">2019-06-21T08:44:00Z</dcterms:created>
  <dcterms:modified xsi:type="dcterms:W3CDTF">2020-06-26T21:24:00Z</dcterms:modified>
</cp:coreProperties>
</file>