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34" w:rsidRPr="00CC23A4" w:rsidRDefault="006D4434" w:rsidP="00CC23A4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CC23A4">
        <w:rPr>
          <w:rFonts w:ascii="Times New Roman" w:hAnsi="Times New Roman" w:cs="Times New Roman"/>
          <w:b/>
          <w:sz w:val="32"/>
          <w:szCs w:val="32"/>
          <w:lang w:eastAsia="ru-RU"/>
        </w:rPr>
        <w:t>Технология обработки данных</w:t>
      </w:r>
    </w:p>
    <w:p w:rsidR="00E11F08" w:rsidRPr="00904937" w:rsidRDefault="006D4434" w:rsidP="00313D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Для обработки данных на компьютерах мастерской «Программные решения для бизнеса» было установлено следующее программное обеспечение, приведенное в Таблице 1</w:t>
      </w:r>
      <w:r w:rsidR="00D47536">
        <w:rPr>
          <w:rFonts w:ascii="Times New Roman" w:hAnsi="Times New Roman" w:cs="Times New Roman"/>
          <w:sz w:val="28"/>
          <w:szCs w:val="28"/>
        </w:rPr>
        <w:t xml:space="preserve"> </w:t>
      </w:r>
      <w:r w:rsidR="0065001D">
        <w:rPr>
          <w:rFonts w:ascii="Times New Roman" w:hAnsi="Times New Roman" w:cs="Times New Roman"/>
          <w:sz w:val="28"/>
          <w:szCs w:val="28"/>
        </w:rPr>
        <w:t>«</w:t>
      </w:r>
      <w:r w:rsidRPr="00904937">
        <w:rPr>
          <w:rFonts w:ascii="Times New Roman" w:hAnsi="Times New Roman" w:cs="Times New Roman"/>
          <w:sz w:val="28"/>
          <w:szCs w:val="28"/>
        </w:rPr>
        <w:t>Программное о</w:t>
      </w:r>
      <w:r w:rsidR="0065001D">
        <w:rPr>
          <w:rFonts w:ascii="Times New Roman" w:hAnsi="Times New Roman" w:cs="Times New Roman"/>
          <w:sz w:val="28"/>
          <w:szCs w:val="28"/>
        </w:rPr>
        <w:t>беспечение для обработки данных»</w:t>
      </w:r>
      <w:r w:rsidRPr="00904937">
        <w:rPr>
          <w:rFonts w:ascii="Times New Roman" w:hAnsi="Times New Roman" w:cs="Times New Roman"/>
          <w:sz w:val="28"/>
          <w:szCs w:val="28"/>
        </w:rPr>
        <w:t>, а также указаны с</w:t>
      </w:r>
      <w:bookmarkStart w:id="0" w:name="_GoBack"/>
      <w:bookmarkEnd w:id="0"/>
      <w:r w:rsidRPr="00904937">
        <w:rPr>
          <w:rFonts w:ascii="Times New Roman" w:hAnsi="Times New Roman" w:cs="Times New Roman"/>
          <w:sz w:val="28"/>
          <w:szCs w:val="28"/>
        </w:rPr>
        <w:t>сылки на вебсайты разработчиков в Таблице 2</w:t>
      </w:r>
      <w:r w:rsidR="00D47536">
        <w:rPr>
          <w:rFonts w:ascii="Times New Roman" w:hAnsi="Times New Roman" w:cs="Times New Roman"/>
          <w:sz w:val="28"/>
          <w:szCs w:val="28"/>
        </w:rPr>
        <w:t xml:space="preserve"> </w:t>
      </w:r>
      <w:r w:rsidR="0065001D">
        <w:rPr>
          <w:rFonts w:ascii="Times New Roman" w:hAnsi="Times New Roman" w:cs="Times New Roman"/>
          <w:sz w:val="28"/>
          <w:szCs w:val="28"/>
        </w:rPr>
        <w:t>«</w:t>
      </w:r>
      <w:r w:rsidRPr="00904937">
        <w:rPr>
          <w:rFonts w:ascii="Times New Roman" w:hAnsi="Times New Roman" w:cs="Times New Roman"/>
          <w:sz w:val="28"/>
          <w:szCs w:val="28"/>
        </w:rPr>
        <w:t>Вебсайты используемого программного о</w:t>
      </w:r>
      <w:r w:rsidR="0065001D">
        <w:rPr>
          <w:rFonts w:ascii="Times New Roman" w:hAnsi="Times New Roman" w:cs="Times New Roman"/>
          <w:sz w:val="28"/>
          <w:szCs w:val="28"/>
        </w:rPr>
        <w:t>беспечения для обработки данных»</w:t>
      </w:r>
      <w:r w:rsidRPr="00904937">
        <w:rPr>
          <w:rFonts w:ascii="Times New Roman" w:hAnsi="Times New Roman" w:cs="Times New Roman"/>
          <w:sz w:val="28"/>
          <w:szCs w:val="28"/>
        </w:rPr>
        <w:t>:</w:t>
      </w:r>
    </w:p>
    <w:p w:rsidR="006D4434" w:rsidRPr="00391917" w:rsidRDefault="006D4434" w:rsidP="00313D6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D4434" w:rsidRPr="00904937" w:rsidRDefault="006D4434" w:rsidP="00313D6B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04937">
        <w:rPr>
          <w:rFonts w:ascii="Times New Roman" w:hAnsi="Times New Roman" w:cs="Times New Roman"/>
          <w:sz w:val="28"/>
          <w:szCs w:val="36"/>
        </w:rPr>
        <w:t>Программное обеспечение для обработки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0"/>
        <w:gridCol w:w="3113"/>
      </w:tblGrid>
      <w:tr w:rsidR="006D4434" w:rsidTr="006D4434">
        <w:tc>
          <w:tcPr>
            <w:tcW w:w="846" w:type="dxa"/>
          </w:tcPr>
          <w:p w:rsidR="006D4434" w:rsidRPr="00904937" w:rsidRDefault="006D4434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0" w:type="dxa"/>
          </w:tcPr>
          <w:p w:rsidR="006D4434" w:rsidRPr="00904937" w:rsidRDefault="006D4434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113" w:type="dxa"/>
          </w:tcPr>
          <w:p w:rsidR="006D4434" w:rsidRPr="00904937" w:rsidRDefault="006D4434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6D4434" w:rsidTr="006D4434">
        <w:tc>
          <w:tcPr>
            <w:tcW w:w="846" w:type="dxa"/>
          </w:tcPr>
          <w:p w:rsidR="006D4434" w:rsidRPr="00904937" w:rsidRDefault="006D4434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0" w:type="dxa"/>
          </w:tcPr>
          <w:p w:rsidR="006D4434" w:rsidRPr="00904937" w:rsidRDefault="006D4434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113" w:type="dxa"/>
          </w:tcPr>
          <w:p w:rsidR="006D4434" w:rsidRPr="00904937" w:rsidRDefault="006D4434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  <w:tr w:rsidR="006D4434" w:rsidRPr="006D4434" w:rsidTr="006D4434">
        <w:tc>
          <w:tcPr>
            <w:tcW w:w="846" w:type="dxa"/>
          </w:tcPr>
          <w:p w:rsidR="006D4434" w:rsidRPr="00904937" w:rsidRDefault="006D4434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0" w:type="dxa"/>
          </w:tcPr>
          <w:p w:rsidR="006D4434" w:rsidRPr="00904937" w:rsidRDefault="006D4434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113" w:type="dxa"/>
          </w:tcPr>
          <w:p w:rsidR="006D4434" w:rsidRPr="00904937" w:rsidRDefault="006D4434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работа с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-файлами</w:t>
            </w:r>
          </w:p>
        </w:tc>
      </w:tr>
      <w:tr w:rsidR="006D4434" w:rsidTr="006D4434">
        <w:tc>
          <w:tcPr>
            <w:tcW w:w="846" w:type="dxa"/>
          </w:tcPr>
          <w:p w:rsidR="006D4434" w:rsidRPr="00904937" w:rsidRDefault="006D4434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380" w:type="dxa"/>
          </w:tcPr>
          <w:p w:rsidR="006D4434" w:rsidRPr="00904937" w:rsidRDefault="00904937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113" w:type="dxa"/>
          </w:tcPr>
          <w:p w:rsidR="006D4434" w:rsidRPr="00904937" w:rsidRDefault="00904937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просмотр и редактирование схем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6D4434" w:rsidRPr="00904937" w:rsidTr="006D4434">
        <w:tc>
          <w:tcPr>
            <w:tcW w:w="846" w:type="dxa"/>
          </w:tcPr>
          <w:p w:rsidR="006D4434" w:rsidRPr="00904937" w:rsidRDefault="00904937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380" w:type="dxa"/>
          </w:tcPr>
          <w:p w:rsidR="006D4434" w:rsidRPr="00904937" w:rsidRDefault="00904937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3113" w:type="dxa"/>
          </w:tcPr>
          <w:p w:rsidR="006D4434" w:rsidRPr="00904937" w:rsidRDefault="00904937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работа и проектирование баз данных </w:t>
            </w:r>
          </w:p>
        </w:tc>
      </w:tr>
    </w:tbl>
    <w:p w:rsidR="006D4434" w:rsidRDefault="006D4434" w:rsidP="00313D6B">
      <w:pPr>
        <w:spacing w:line="360" w:lineRule="auto"/>
      </w:pPr>
    </w:p>
    <w:p w:rsidR="00904937" w:rsidRDefault="00904937" w:rsidP="00313D6B">
      <w:pPr>
        <w:spacing w:line="360" w:lineRule="auto"/>
      </w:pPr>
    </w:p>
    <w:p w:rsidR="00904937" w:rsidRDefault="00904937" w:rsidP="00313D6B">
      <w:pPr>
        <w:spacing w:line="360" w:lineRule="auto"/>
      </w:pPr>
    </w:p>
    <w:p w:rsidR="00904937" w:rsidRDefault="00904937" w:rsidP="00313D6B">
      <w:pPr>
        <w:spacing w:line="360" w:lineRule="auto"/>
      </w:pPr>
    </w:p>
    <w:p w:rsidR="00904937" w:rsidRDefault="00904937" w:rsidP="00313D6B">
      <w:pPr>
        <w:spacing w:line="360" w:lineRule="auto"/>
      </w:pPr>
    </w:p>
    <w:p w:rsidR="00904937" w:rsidRPr="00904937" w:rsidRDefault="00904937" w:rsidP="00313D6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Pr="00904937">
        <w:rPr>
          <w:rFonts w:ascii="Times New Roman" w:hAnsi="Times New Roman" w:cs="Times New Roman"/>
          <w:b/>
          <w:sz w:val="28"/>
          <w:szCs w:val="28"/>
        </w:rPr>
        <w:t>2</w:t>
      </w:r>
    </w:p>
    <w:p w:rsidR="00904937" w:rsidRPr="00904937" w:rsidRDefault="00904937" w:rsidP="00650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Вебсайты используемого программного обеспечения для обработки данных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7"/>
        <w:gridCol w:w="5040"/>
        <w:gridCol w:w="3374"/>
      </w:tblGrid>
      <w:tr w:rsidR="00904937" w:rsidTr="00704CD2">
        <w:tc>
          <w:tcPr>
            <w:tcW w:w="937" w:type="dxa"/>
          </w:tcPr>
          <w:p w:rsidR="00904937" w:rsidRPr="00904937" w:rsidRDefault="00904937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904937" w:rsidRPr="00904937" w:rsidRDefault="00904937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374" w:type="dxa"/>
          </w:tcPr>
          <w:p w:rsidR="00904937" w:rsidRPr="00904937" w:rsidRDefault="00704CD2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Вебсайт разработчика</w:t>
            </w:r>
          </w:p>
        </w:tc>
      </w:tr>
      <w:tr w:rsidR="00704CD2" w:rsidTr="00704CD2">
        <w:tc>
          <w:tcPr>
            <w:tcW w:w="937" w:type="dxa"/>
          </w:tcPr>
          <w:p w:rsidR="00704CD2" w:rsidRPr="00904937" w:rsidRDefault="00704CD2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40" w:type="dxa"/>
          </w:tcPr>
          <w:p w:rsidR="00704CD2" w:rsidRPr="00904937" w:rsidRDefault="00704CD2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374" w:type="dxa"/>
          </w:tcPr>
          <w:p w:rsidR="00704CD2" w:rsidRPr="00704CD2" w:rsidRDefault="00704CD2" w:rsidP="00313D6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  <w:tr w:rsidR="00704CD2" w:rsidRPr="00CC23A4" w:rsidTr="00704CD2">
        <w:trPr>
          <w:trHeight w:val="687"/>
        </w:trPr>
        <w:tc>
          <w:tcPr>
            <w:tcW w:w="937" w:type="dxa"/>
          </w:tcPr>
          <w:p w:rsidR="00704CD2" w:rsidRPr="00904937" w:rsidRDefault="00704CD2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40" w:type="dxa"/>
          </w:tcPr>
          <w:p w:rsidR="00704CD2" w:rsidRPr="00904937" w:rsidRDefault="00704CD2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374" w:type="dxa"/>
          </w:tcPr>
          <w:p w:rsidR="00704CD2" w:rsidRPr="00704CD2" w:rsidRDefault="00704CD2" w:rsidP="00313D6B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https://www.adobe.com/ru/</w:t>
            </w:r>
          </w:p>
          <w:p w:rsidR="00704CD2" w:rsidRPr="00704CD2" w:rsidRDefault="00704CD2" w:rsidP="00313D6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</w:pPr>
          </w:p>
        </w:tc>
      </w:tr>
      <w:tr w:rsidR="00704CD2" w:rsidTr="00704CD2">
        <w:tc>
          <w:tcPr>
            <w:tcW w:w="937" w:type="dxa"/>
          </w:tcPr>
          <w:p w:rsidR="00704CD2" w:rsidRPr="00904937" w:rsidRDefault="00704CD2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40" w:type="dxa"/>
          </w:tcPr>
          <w:p w:rsidR="00704CD2" w:rsidRPr="00904937" w:rsidRDefault="00704CD2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374" w:type="dxa"/>
          </w:tcPr>
          <w:p w:rsidR="00704CD2" w:rsidRPr="00704CD2" w:rsidRDefault="00704CD2" w:rsidP="00313D6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  <w:tr w:rsidR="00704CD2" w:rsidRPr="00704CD2" w:rsidTr="00704CD2">
        <w:tc>
          <w:tcPr>
            <w:tcW w:w="937" w:type="dxa"/>
          </w:tcPr>
          <w:p w:rsidR="00704CD2" w:rsidRPr="00904937" w:rsidRDefault="00704CD2" w:rsidP="00313D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40" w:type="dxa"/>
          </w:tcPr>
          <w:p w:rsidR="00704CD2" w:rsidRPr="00904937" w:rsidRDefault="00704CD2" w:rsidP="00313D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3374" w:type="dxa"/>
          </w:tcPr>
          <w:p w:rsidR="00704CD2" w:rsidRPr="00704CD2" w:rsidRDefault="00704CD2" w:rsidP="00313D6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</w:tbl>
    <w:p w:rsidR="00904937" w:rsidRPr="00704CD2" w:rsidRDefault="00904937" w:rsidP="00313D6B">
      <w:pPr>
        <w:spacing w:line="360" w:lineRule="auto"/>
        <w:rPr>
          <w:lang w:val="en-US"/>
        </w:rPr>
      </w:pPr>
    </w:p>
    <w:sectPr w:rsidR="00904937" w:rsidRPr="00704CD2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CC"/>
    <w:rsid w:val="00227AE3"/>
    <w:rsid w:val="00313D6B"/>
    <w:rsid w:val="0065001D"/>
    <w:rsid w:val="006836CC"/>
    <w:rsid w:val="006D4434"/>
    <w:rsid w:val="00704CD2"/>
    <w:rsid w:val="00904937"/>
    <w:rsid w:val="00CC23A4"/>
    <w:rsid w:val="00D47536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06A0C-B375-414A-8814-42A3696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43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4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Леха Хохлов</cp:lastModifiedBy>
  <cp:revision>6</cp:revision>
  <dcterms:created xsi:type="dcterms:W3CDTF">2021-05-11T13:50:00Z</dcterms:created>
  <dcterms:modified xsi:type="dcterms:W3CDTF">2021-05-11T18:55:00Z</dcterms:modified>
</cp:coreProperties>
</file>