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54EC" w:rsidRDefault="00C854EC" w:rsidP="00C854EC">
      <w:pPr>
        <w:pStyle w:val="2"/>
        <w:numPr>
          <w:ilvl w:val="1"/>
          <w:numId w:val="1"/>
        </w:numPr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0" w:name="_Toc43724853"/>
      <w:r w:rsidRPr="00F26816">
        <w:rPr>
          <w:rFonts w:ascii="Times New Roman" w:hAnsi="Times New Roman" w:cs="Times New Roman"/>
          <w:b/>
          <w:color w:val="auto"/>
          <w:sz w:val="28"/>
        </w:rPr>
        <w:t>Руководство оператор</w:t>
      </w:r>
      <w:r>
        <w:rPr>
          <w:rFonts w:ascii="Times New Roman" w:hAnsi="Times New Roman" w:cs="Times New Roman"/>
          <w:b/>
          <w:color w:val="auto"/>
          <w:sz w:val="28"/>
        </w:rPr>
        <w:t>а</w:t>
      </w:r>
      <w:bookmarkEnd w:id="0"/>
    </w:p>
    <w:p w:rsidR="00C854EC" w:rsidRPr="00FA4864" w:rsidRDefault="00C854EC" w:rsidP="00C854E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FA4864">
        <w:rPr>
          <w:rFonts w:ascii="Times New Roman" w:hAnsi="Times New Roman" w:cs="Times New Roman"/>
          <w:b/>
          <w:sz w:val="28"/>
        </w:rPr>
        <w:t>АННОТАЦИЯ</w:t>
      </w:r>
    </w:p>
    <w:p w:rsidR="00C854EC" w:rsidRPr="00CE7753" w:rsidRDefault="00C854EC" w:rsidP="00C854E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E7753">
        <w:rPr>
          <w:rFonts w:ascii="Times New Roman" w:eastAsia="Times New Roman" w:hAnsi="Times New Roman" w:cs="Times New Roman"/>
          <w:sz w:val="28"/>
          <w:szCs w:val="24"/>
          <w:lang w:eastAsia="ru-RU"/>
        </w:rPr>
        <w:t>В данном программном документе приведено руководство оператора по прим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енению и эксплуатации программы </w:t>
      </w:r>
      <w:r w:rsidRPr="00CE7753">
        <w:rPr>
          <w:rFonts w:ascii="Times New Roman" w:eastAsia="Times New Roman" w:hAnsi="Times New Roman" w:cs="Times New Roman"/>
          <w:sz w:val="28"/>
          <w:szCs w:val="24"/>
          <w:lang w:eastAsia="ru-RU"/>
        </w:rPr>
        <w:t>«</w:t>
      </w:r>
      <w:r w:rsidR="0005216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Project</w:t>
      </w:r>
      <w:r w:rsidR="0005216C" w:rsidRPr="0005216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05216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A</w:t>
      </w:r>
      <w:r w:rsidRPr="00CE775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», предназначенной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для </w:t>
      </w:r>
      <w:r w:rsidR="00011382">
        <w:rPr>
          <w:rFonts w:ascii="Times New Roman" w:eastAsia="Times New Roman" w:hAnsi="Times New Roman" w:cs="Times New Roman"/>
          <w:sz w:val="28"/>
          <w:szCs w:val="24"/>
          <w:lang w:eastAsia="ru-RU"/>
        </w:rPr>
        <w:t>мониторинга движения контингента университета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:rsidR="00C854EC" w:rsidRPr="00CE7753" w:rsidRDefault="00C854EC" w:rsidP="00C854E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E775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E775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 данном программном документе, в разделе «Назначение программы» указаны сведения о назначении программы и информация, достаточная для понимания функций программы и ее эксплуатации. </w:t>
      </w:r>
    </w:p>
    <w:p w:rsidR="00C854EC" w:rsidRPr="00CE7753" w:rsidRDefault="00C854EC" w:rsidP="00C854E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E775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 разделе «Условия выполнения программы» указаны условия, необходимые для выполнения программы (минимальный состав аппаратных и программных средств и т.п.).  </w:t>
      </w:r>
    </w:p>
    <w:p w:rsidR="00C854EC" w:rsidRPr="00CE7753" w:rsidRDefault="00C854EC" w:rsidP="00C854E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E775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E7753">
        <w:rPr>
          <w:rFonts w:ascii="Times New Roman" w:eastAsia="Times New Roman" w:hAnsi="Times New Roman" w:cs="Times New Roman"/>
          <w:sz w:val="28"/>
          <w:szCs w:val="24"/>
          <w:lang w:eastAsia="ru-RU"/>
        </w:rPr>
        <w:t>В данном программном документе, в разделе «Выполнение программы» указана последовательность действий оператора, обеспечивающих загрузку, запуск, выполнение и завершение программы, приведено описание функций, формата и возможных вариантов команд, с помощью которых оператор осуществляет загрузку и управляет выполнением программы, а также ответы программы на эти команды.</w:t>
      </w:r>
    </w:p>
    <w:p w:rsidR="00C854EC" w:rsidRDefault="00C854EC" w:rsidP="00C854E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E775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Оформление программного документа «Руководство оператора» произведено по требованиям ЕСПД (ГОСТ 19.101-77 </w:t>
      </w:r>
      <w:r w:rsidRPr="00CE7753">
        <w:rPr>
          <w:rFonts w:ascii="Times New Roman" w:eastAsia="Times New Roman" w:hAnsi="Times New Roman" w:cs="Times New Roman"/>
          <w:sz w:val="28"/>
          <w:szCs w:val="24"/>
          <w:vertAlign w:val="superscript"/>
          <w:lang w:eastAsia="ru-RU"/>
        </w:rPr>
        <w:footnoteReference w:customMarkFollows="1" w:id="1"/>
        <w:t>1)</w:t>
      </w:r>
      <w:r w:rsidRPr="00CE775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ГОСТ 19.103-77 </w:t>
      </w:r>
      <w:r w:rsidRPr="00CE7753">
        <w:rPr>
          <w:rFonts w:ascii="Times New Roman" w:eastAsia="Times New Roman" w:hAnsi="Times New Roman" w:cs="Times New Roman"/>
          <w:sz w:val="28"/>
          <w:szCs w:val="24"/>
          <w:vertAlign w:val="superscript"/>
          <w:lang w:eastAsia="ru-RU"/>
        </w:rPr>
        <w:footnoteReference w:customMarkFollows="1" w:id="2"/>
        <w:t>2)</w:t>
      </w:r>
      <w:r w:rsidRPr="00CE775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ГОСТ 19.104-78* </w:t>
      </w:r>
      <w:r w:rsidRPr="00CE7753">
        <w:rPr>
          <w:rFonts w:ascii="Times New Roman" w:eastAsia="Times New Roman" w:hAnsi="Times New Roman" w:cs="Times New Roman"/>
          <w:sz w:val="28"/>
          <w:szCs w:val="24"/>
          <w:vertAlign w:val="superscript"/>
          <w:lang w:eastAsia="ru-RU"/>
        </w:rPr>
        <w:footnoteReference w:customMarkFollows="1" w:id="3"/>
        <w:t>3)</w:t>
      </w:r>
      <w:r w:rsidRPr="00CE775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ГОСТ 19.105-78* </w:t>
      </w:r>
      <w:r w:rsidRPr="00CE7753">
        <w:rPr>
          <w:rFonts w:ascii="Times New Roman" w:eastAsia="Times New Roman" w:hAnsi="Times New Roman" w:cs="Times New Roman"/>
          <w:sz w:val="28"/>
          <w:szCs w:val="24"/>
          <w:vertAlign w:val="superscript"/>
          <w:lang w:eastAsia="ru-RU"/>
        </w:rPr>
        <w:footnoteReference w:customMarkFollows="1" w:id="4"/>
        <w:t>4)</w:t>
      </w:r>
      <w:r w:rsidRPr="00CE775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ГОСТ 19.106-78* </w:t>
      </w:r>
      <w:r w:rsidRPr="00CE7753">
        <w:rPr>
          <w:rFonts w:ascii="Times New Roman" w:eastAsia="Times New Roman" w:hAnsi="Times New Roman" w:cs="Times New Roman"/>
          <w:sz w:val="28"/>
          <w:szCs w:val="24"/>
          <w:vertAlign w:val="superscript"/>
          <w:lang w:eastAsia="ru-RU"/>
        </w:rPr>
        <w:footnoteReference w:customMarkFollows="1" w:id="5"/>
        <w:t>5)</w:t>
      </w:r>
      <w:r w:rsidRPr="00CE775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ГОСТ 19.505-79* </w:t>
      </w:r>
      <w:r w:rsidRPr="00CE7753">
        <w:rPr>
          <w:rFonts w:ascii="Times New Roman" w:eastAsia="Times New Roman" w:hAnsi="Times New Roman" w:cs="Times New Roman"/>
          <w:sz w:val="28"/>
          <w:szCs w:val="24"/>
          <w:vertAlign w:val="superscript"/>
          <w:lang w:eastAsia="ru-RU"/>
        </w:rPr>
        <w:footnoteReference w:customMarkFollows="1" w:id="6"/>
        <w:t>6)</w:t>
      </w:r>
      <w:r w:rsidRPr="00CE775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ГОСТ 19.604-78* </w:t>
      </w:r>
      <w:r w:rsidRPr="00CE7753">
        <w:rPr>
          <w:rFonts w:ascii="Times New Roman" w:eastAsia="Times New Roman" w:hAnsi="Times New Roman" w:cs="Times New Roman"/>
          <w:sz w:val="28"/>
          <w:szCs w:val="24"/>
          <w:vertAlign w:val="superscript"/>
          <w:lang w:eastAsia="ru-RU"/>
        </w:rPr>
        <w:footnoteReference w:customMarkFollows="1" w:id="7"/>
        <w:t>7)</w:t>
      </w:r>
      <w:r w:rsidRPr="00CE7753">
        <w:rPr>
          <w:rFonts w:ascii="Times New Roman" w:eastAsia="Times New Roman" w:hAnsi="Times New Roman" w:cs="Times New Roman"/>
          <w:sz w:val="28"/>
          <w:szCs w:val="24"/>
          <w:lang w:eastAsia="ru-RU"/>
        </w:rPr>
        <w:t>).</w:t>
      </w:r>
    </w:p>
    <w:p w:rsidR="00C854EC" w:rsidRPr="00F10ADB" w:rsidRDefault="00C854EC" w:rsidP="00C854EC">
      <w:pPr>
        <w:pStyle w:val="a3"/>
        <w:numPr>
          <w:ilvl w:val="0"/>
          <w:numId w:val="2"/>
        </w:num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04A83">
        <w:rPr>
          <w:rFonts w:ascii="Times New Roman" w:eastAsia="Times New Roman" w:hAnsi="Times New Roman" w:cs="Times New Roman"/>
          <w:sz w:val="28"/>
          <w:szCs w:val="24"/>
          <w:lang w:eastAsia="ru-RU"/>
        </w:rPr>
        <w:br w:type="column"/>
      </w:r>
      <w:r w:rsidRPr="00C91FF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Назначение программы</w:t>
      </w:r>
    </w:p>
    <w:p w:rsidR="00C854EC" w:rsidRPr="00F10ADB" w:rsidRDefault="00C854EC" w:rsidP="00C854EC">
      <w:pPr>
        <w:pStyle w:val="a3"/>
        <w:numPr>
          <w:ilvl w:val="1"/>
          <w:numId w:val="2"/>
        </w:num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91FF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Функциональное назначение программы</w:t>
      </w:r>
    </w:p>
    <w:p w:rsidR="00C854EC" w:rsidRPr="007744AC" w:rsidRDefault="00C854EC" w:rsidP="00C854EC">
      <w:pPr>
        <w:pStyle w:val="a3"/>
        <w:spacing w:after="0" w:line="360" w:lineRule="auto"/>
        <w:ind w:left="792" w:firstLine="62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Специальное программное обеспечение «</w:t>
      </w:r>
      <w:r w:rsidR="0005216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Project</w:t>
      </w:r>
      <w:r w:rsidR="0005216C" w:rsidRPr="000521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5216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 используется для </w:t>
      </w:r>
      <w:r w:rsidR="0005216C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добавления, хранения и анализа данных о движении контингента университета</w:t>
      </w:r>
    </w:p>
    <w:p w:rsidR="00C854EC" w:rsidRPr="00F10ADB" w:rsidRDefault="00C854EC" w:rsidP="00C854EC">
      <w:pPr>
        <w:pStyle w:val="a3"/>
        <w:numPr>
          <w:ilvl w:val="1"/>
          <w:numId w:val="2"/>
        </w:num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91FF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Эксплуатационное назначение программы</w:t>
      </w:r>
    </w:p>
    <w:p w:rsidR="00C854EC" w:rsidRPr="0047146C" w:rsidRDefault="00C854EC" w:rsidP="00C854EC">
      <w:pPr>
        <w:spacing w:after="0" w:line="360" w:lineRule="auto"/>
        <w:ind w:left="708"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146C"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Специальное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программное обеспечение «</w:t>
      </w:r>
      <w:r w:rsidR="0005216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Project</w:t>
      </w:r>
      <w:r w:rsidR="0005216C" w:rsidRPr="000521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5216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 может </w:t>
      </w:r>
      <w:r w:rsidRPr="004714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эксплуатироваться </w:t>
      </w:r>
      <w:r w:rsidR="0005216C">
        <w:rPr>
          <w:rFonts w:ascii="Times New Roman" w:eastAsia="Times New Roman" w:hAnsi="Times New Roman" w:cs="Times New Roman"/>
          <w:sz w:val="28"/>
          <w:szCs w:val="28"/>
          <w:lang w:eastAsia="ru-RU"/>
        </w:rPr>
        <w:t>в средних и высших учебных заведениях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бизнеса для облегчения </w:t>
      </w:r>
      <w:r w:rsidR="0005216C">
        <w:rPr>
          <w:rFonts w:ascii="Times New Roman" w:eastAsia="Times New Roman" w:hAnsi="Times New Roman" w:cs="Times New Roman"/>
          <w:sz w:val="28"/>
          <w:szCs w:val="28"/>
          <w:lang w:eastAsia="ru-RU"/>
        </w:rPr>
        <w:t>мониторинга движения студентов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C854EC" w:rsidRPr="00F10ADB" w:rsidRDefault="00C854EC" w:rsidP="00C854EC">
      <w:pPr>
        <w:pStyle w:val="a3"/>
        <w:numPr>
          <w:ilvl w:val="1"/>
          <w:numId w:val="2"/>
        </w:num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91FF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Состав функций</w:t>
      </w:r>
    </w:p>
    <w:p w:rsidR="00C854EC" w:rsidRPr="00F10ADB" w:rsidRDefault="00C854EC" w:rsidP="00C854EC">
      <w:pPr>
        <w:pStyle w:val="a3"/>
        <w:numPr>
          <w:ilvl w:val="0"/>
          <w:numId w:val="2"/>
        </w:num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91FF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Условия выполнения программы</w:t>
      </w:r>
    </w:p>
    <w:p w:rsidR="00C854EC" w:rsidRDefault="00C854EC" w:rsidP="00C854EC">
      <w:pPr>
        <w:pStyle w:val="a3"/>
        <w:numPr>
          <w:ilvl w:val="1"/>
          <w:numId w:val="2"/>
        </w:num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91FF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Минимальный состав аппаратных средств</w:t>
      </w:r>
    </w:p>
    <w:p w:rsidR="00C854EC" w:rsidRDefault="00C854EC" w:rsidP="00C854EC">
      <w:pPr>
        <w:pStyle w:val="a3"/>
        <w:spacing w:after="0" w:line="360" w:lineRule="auto"/>
        <w:ind w:left="792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ОС: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Windows 7</w:t>
      </w:r>
    </w:p>
    <w:p w:rsidR="00C854EC" w:rsidRPr="00F25982" w:rsidRDefault="00C854EC" w:rsidP="00C854EC">
      <w:pPr>
        <w:pStyle w:val="a3"/>
        <w:spacing w:after="0" w:line="360" w:lineRule="auto"/>
        <w:ind w:left="79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259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Процессор: Как минимум 1 ГГц или </w:t>
      </w:r>
      <w:proofErr w:type="spellStart"/>
      <w:r w:rsidRPr="00F25982">
        <w:rPr>
          <w:rFonts w:ascii="Times New Roman" w:eastAsia="Times New Roman" w:hAnsi="Times New Roman" w:cs="Times New Roman"/>
          <w:sz w:val="28"/>
          <w:szCs w:val="28"/>
          <w:lang w:eastAsia="ru-RU"/>
        </w:rPr>
        <w:t>SoC</w:t>
      </w:r>
      <w:proofErr w:type="spellEnd"/>
      <w:r w:rsidRPr="00F2598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C854EC" w:rsidRPr="00F25982" w:rsidRDefault="00C854EC" w:rsidP="00C854EC">
      <w:pPr>
        <w:pStyle w:val="a3"/>
        <w:spacing w:after="0" w:line="360" w:lineRule="auto"/>
        <w:ind w:left="79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25982">
        <w:rPr>
          <w:rFonts w:ascii="Times New Roman" w:eastAsia="Times New Roman" w:hAnsi="Times New Roman" w:cs="Times New Roman"/>
          <w:sz w:val="28"/>
          <w:szCs w:val="28"/>
          <w:lang w:eastAsia="ru-RU"/>
        </w:rPr>
        <w:t>ОЗУ: 1 ГБ (для 32-разрядных систем) или 2 ГБ (для 64-разрядных систем).</w:t>
      </w:r>
    </w:p>
    <w:p w:rsidR="00C854EC" w:rsidRPr="00F25982" w:rsidRDefault="00C854EC" w:rsidP="00C854EC">
      <w:pPr>
        <w:pStyle w:val="a3"/>
        <w:spacing w:after="0" w:line="360" w:lineRule="auto"/>
        <w:ind w:left="79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25982">
        <w:rPr>
          <w:rFonts w:ascii="Times New Roman" w:eastAsia="Times New Roman" w:hAnsi="Times New Roman" w:cs="Times New Roman"/>
          <w:sz w:val="28"/>
          <w:szCs w:val="28"/>
          <w:lang w:eastAsia="ru-RU"/>
        </w:rPr>
        <w:t>Место на жестком диске: 16 ГБ (для 32-разрядных систем) или 20 ГБ (для 64-разрядных систем).</w:t>
      </w:r>
    </w:p>
    <w:p w:rsidR="00C854EC" w:rsidRPr="00F25982" w:rsidRDefault="00C854EC" w:rsidP="00C854EC">
      <w:pPr>
        <w:pStyle w:val="a3"/>
        <w:spacing w:after="0" w:line="360" w:lineRule="auto"/>
        <w:ind w:left="79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259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Видеоадаптер: </w:t>
      </w:r>
      <w:proofErr w:type="spellStart"/>
      <w:r w:rsidRPr="00F25982">
        <w:rPr>
          <w:rFonts w:ascii="Times New Roman" w:eastAsia="Times New Roman" w:hAnsi="Times New Roman" w:cs="Times New Roman"/>
          <w:sz w:val="28"/>
          <w:szCs w:val="28"/>
          <w:lang w:eastAsia="ru-RU"/>
        </w:rPr>
        <w:t>DirectX</w:t>
      </w:r>
      <w:proofErr w:type="spellEnd"/>
      <w:r w:rsidRPr="00F259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версии не ниже 9 с драйвером WDDM 1.0.</w:t>
      </w:r>
    </w:p>
    <w:p w:rsidR="00C854EC" w:rsidRPr="00F25982" w:rsidRDefault="00C854EC" w:rsidP="00C854EC">
      <w:pPr>
        <w:pStyle w:val="a3"/>
        <w:spacing w:after="0" w:line="360" w:lineRule="auto"/>
        <w:ind w:left="79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25982">
        <w:rPr>
          <w:rFonts w:ascii="Times New Roman" w:eastAsia="Times New Roman" w:hAnsi="Times New Roman" w:cs="Times New Roman"/>
          <w:sz w:val="28"/>
          <w:szCs w:val="28"/>
          <w:lang w:eastAsia="ru-RU"/>
        </w:rPr>
        <w:t>Дисплей: 800 x 600.</w:t>
      </w:r>
    </w:p>
    <w:p w:rsidR="00C854EC" w:rsidRDefault="00C854EC" w:rsidP="00C854EC">
      <w:pPr>
        <w:pStyle w:val="a3"/>
        <w:numPr>
          <w:ilvl w:val="1"/>
          <w:numId w:val="2"/>
        </w:num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91FF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Минимальный состав программных средств</w:t>
      </w:r>
    </w:p>
    <w:p w:rsidR="00C854EC" w:rsidRPr="00833310" w:rsidRDefault="00833310" w:rsidP="00C854EC">
      <w:pPr>
        <w:pStyle w:val="a3"/>
        <w:spacing w:after="0" w:line="360" w:lineRule="auto"/>
        <w:ind w:left="7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работы программы необходимо наличие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Microsoft</w:t>
      </w:r>
      <w:r w:rsidRPr="008333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SQL</w:t>
      </w:r>
      <w:r w:rsidRPr="008333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Server</w:t>
      </w:r>
      <w:r w:rsidRPr="00260B3D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[1]</w:t>
      </w:r>
      <w:r w:rsidRPr="008333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версии 2019 или выше</w:t>
      </w:r>
      <w:r w:rsidR="00260B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а также </w:t>
      </w:r>
      <w:r w:rsidR="00260B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SSMS</w:t>
      </w:r>
      <w:r w:rsidR="00260B3D" w:rsidRPr="00260B3D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[2]</w:t>
      </w:r>
      <w:r w:rsidR="00260B3D" w:rsidRPr="00260B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60B3D">
        <w:rPr>
          <w:rFonts w:ascii="Times New Roman" w:eastAsia="Times New Roman" w:hAnsi="Times New Roman" w:cs="Times New Roman"/>
          <w:sz w:val="28"/>
          <w:szCs w:val="28"/>
          <w:lang w:eastAsia="ru-RU"/>
        </w:rPr>
        <w:t>версии 18 или выше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C854EC" w:rsidRPr="00F10ADB" w:rsidRDefault="00C854EC" w:rsidP="00C854EC">
      <w:pPr>
        <w:pStyle w:val="a3"/>
        <w:numPr>
          <w:ilvl w:val="1"/>
          <w:numId w:val="2"/>
        </w:num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91FF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Требование к персоналу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(пользователю)</w:t>
      </w:r>
    </w:p>
    <w:p w:rsidR="00C854EC" w:rsidRPr="00080989" w:rsidRDefault="00C854EC" w:rsidP="00C854EC">
      <w:pPr>
        <w:spacing w:after="0" w:line="360" w:lineRule="auto"/>
        <w:ind w:left="708"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0989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Конечный пользователь программы должен обладать практическими навыками работы с графическим пользовательским интерфейсом операционной системы.</w:t>
      </w:r>
    </w:p>
    <w:p w:rsidR="00C854EC" w:rsidRPr="00F10ADB" w:rsidRDefault="00C854EC" w:rsidP="00C854EC">
      <w:pPr>
        <w:pStyle w:val="a3"/>
        <w:numPr>
          <w:ilvl w:val="0"/>
          <w:numId w:val="2"/>
        </w:num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91FF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Выполнение программы</w:t>
      </w:r>
    </w:p>
    <w:p w:rsidR="00C854EC" w:rsidRDefault="00C854EC" w:rsidP="00C854EC">
      <w:pPr>
        <w:pStyle w:val="a3"/>
        <w:numPr>
          <w:ilvl w:val="1"/>
          <w:numId w:val="2"/>
        </w:num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91FF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Загрузка и запуск программы</w:t>
      </w:r>
    </w:p>
    <w:p w:rsidR="00C854EC" w:rsidRDefault="00C854EC" w:rsidP="00C854EC">
      <w:pPr>
        <w:pStyle w:val="a3"/>
        <w:spacing w:after="0" w:line="360" w:lineRule="auto"/>
        <w:ind w:left="792" w:firstLine="62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Перед запуском программы вам необходимо </w:t>
      </w:r>
      <w:r w:rsidR="004F0F6D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создать в папке с программой файл «</w:t>
      </w:r>
      <w:r w:rsidR="004F0F6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Configuration</w:t>
      </w:r>
      <w:r w:rsidR="004F0F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 формата </w:t>
      </w:r>
      <w:r w:rsidR="004F0F6D" w:rsidRPr="004F0F6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4F0F6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txt</w:t>
      </w:r>
      <w:r w:rsidR="004F0F6D" w:rsidRPr="004F0F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F0F6D">
        <w:rPr>
          <w:rFonts w:ascii="Times New Roman" w:eastAsia="Times New Roman" w:hAnsi="Times New Roman" w:cs="Times New Roman"/>
          <w:sz w:val="28"/>
          <w:szCs w:val="28"/>
          <w:lang w:eastAsia="ru-RU"/>
        </w:rPr>
        <w:t>и вставить туда название вашего сервера.</w:t>
      </w:r>
    </w:p>
    <w:p w:rsidR="004F0F6D" w:rsidRPr="004F0F6D" w:rsidRDefault="004F0F6D" w:rsidP="00C854EC">
      <w:pPr>
        <w:pStyle w:val="a3"/>
        <w:spacing w:after="0" w:line="360" w:lineRule="auto"/>
        <w:ind w:left="792" w:firstLine="62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Чтобы узнать название вашего сервера необходимо запустить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SSMS</w:t>
      </w:r>
      <w:r w:rsidRPr="004F0F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 скопировать информацию из строки «Имя сервера»</w:t>
      </w:r>
      <w:r w:rsidR="00491A5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C854EC" w:rsidRPr="00F10ADB" w:rsidRDefault="00C854EC" w:rsidP="00C854EC">
      <w:pPr>
        <w:pStyle w:val="a3"/>
        <w:numPr>
          <w:ilvl w:val="1"/>
          <w:numId w:val="2"/>
        </w:num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91FF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Выполнение программы</w:t>
      </w:r>
    </w:p>
    <w:p w:rsidR="009C7069" w:rsidRDefault="00C854EC" w:rsidP="00C854EC">
      <w:pPr>
        <w:pStyle w:val="a3"/>
        <w:numPr>
          <w:ilvl w:val="1"/>
          <w:numId w:val="2"/>
        </w:num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91FF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Завершение работы программы</w:t>
      </w:r>
    </w:p>
    <w:p w:rsidR="00EA7A8D" w:rsidRDefault="00EA7A8D">
      <w:pPr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 w:type="page"/>
      </w:r>
    </w:p>
    <w:p w:rsidR="00EA7A8D" w:rsidRDefault="00EA7A8D" w:rsidP="00EA7A8D">
      <w:pPr>
        <w:pStyle w:val="a3"/>
        <w:spacing w:after="0" w:line="360" w:lineRule="auto"/>
        <w:ind w:left="792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Источники</w:t>
      </w:r>
    </w:p>
    <w:p w:rsidR="00EA7A8D" w:rsidRDefault="00EA7A8D" w:rsidP="00EA7A8D">
      <w:pPr>
        <w:pStyle w:val="a3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7" w:history="1">
        <w:r w:rsidRPr="00971D23">
          <w:rPr>
            <w:rStyle w:val="a8"/>
            <w:rFonts w:ascii="Times New Roman" w:eastAsia="Times New Roman" w:hAnsi="Times New Roman" w:cs="Times New Roman"/>
            <w:sz w:val="28"/>
            <w:szCs w:val="28"/>
            <w:lang w:eastAsia="ru-RU"/>
          </w:rPr>
          <w:t>https://www.microsoft.com/ru-ru/sql-server/sql-server-downloads</w:t>
        </w:r>
      </w:hyperlink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официальный сайт для установки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Microsoft</w:t>
      </w:r>
      <w:r w:rsidRPr="00EA7A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SQL</w:t>
      </w:r>
      <w:r w:rsidRPr="00EA7A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Server</w:t>
      </w:r>
    </w:p>
    <w:p w:rsidR="00EA7A8D" w:rsidRPr="00EA7A8D" w:rsidRDefault="00EA7A8D" w:rsidP="00EA7A8D">
      <w:pPr>
        <w:pStyle w:val="a3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8" w:history="1">
        <w:r w:rsidRPr="00971D23">
          <w:rPr>
            <w:rStyle w:val="a8"/>
            <w:rFonts w:ascii="Times New Roman" w:eastAsia="Times New Roman" w:hAnsi="Times New Roman" w:cs="Times New Roman"/>
            <w:sz w:val="28"/>
            <w:szCs w:val="28"/>
            <w:lang w:eastAsia="ru-RU"/>
          </w:rPr>
          <w:t>https://docs.microsoft.com/ru-ru/sql/ssms/download-sql-server-management-studio-ssms?view=sql-server-ver15</w:t>
        </w:r>
      </w:hyperlink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официальный сайт для установки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SSMS</w:t>
      </w:r>
      <w:bookmarkStart w:id="1" w:name="_GoBack"/>
      <w:bookmarkEnd w:id="1"/>
    </w:p>
    <w:sectPr w:rsidR="00EA7A8D" w:rsidRPr="00EA7A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15C1" w:rsidRDefault="007615C1" w:rsidP="00C854EC">
      <w:pPr>
        <w:spacing w:after="0" w:line="240" w:lineRule="auto"/>
      </w:pPr>
      <w:r>
        <w:separator/>
      </w:r>
    </w:p>
  </w:endnote>
  <w:endnote w:type="continuationSeparator" w:id="0">
    <w:p w:rsidR="007615C1" w:rsidRDefault="007615C1" w:rsidP="00C854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15C1" w:rsidRDefault="007615C1" w:rsidP="00C854EC">
      <w:pPr>
        <w:spacing w:after="0" w:line="240" w:lineRule="auto"/>
      </w:pPr>
      <w:r>
        <w:separator/>
      </w:r>
    </w:p>
  </w:footnote>
  <w:footnote w:type="continuationSeparator" w:id="0">
    <w:p w:rsidR="007615C1" w:rsidRDefault="007615C1" w:rsidP="00C854EC">
      <w:pPr>
        <w:spacing w:after="0" w:line="240" w:lineRule="auto"/>
      </w:pPr>
      <w:r>
        <w:continuationSeparator/>
      </w:r>
    </w:p>
  </w:footnote>
  <w:footnote w:id="1">
    <w:p w:rsidR="00C854EC" w:rsidRDefault="00C854EC" w:rsidP="00C854EC">
      <w:pPr>
        <w:pStyle w:val="a5"/>
        <w:rPr>
          <w:sz w:val="22"/>
        </w:rPr>
      </w:pPr>
      <w:r>
        <w:rPr>
          <w:rStyle w:val="a7"/>
        </w:rPr>
        <w:t>1)</w:t>
      </w:r>
      <w:r>
        <w:rPr>
          <w:sz w:val="22"/>
        </w:rPr>
        <w:t xml:space="preserve"> ГОСТ 19.101-77 ЕСПД. Виды программ и программных документов</w:t>
      </w:r>
    </w:p>
  </w:footnote>
  <w:footnote w:id="2">
    <w:p w:rsidR="00C854EC" w:rsidRDefault="00C854EC" w:rsidP="00C854EC">
      <w:pPr>
        <w:pStyle w:val="a5"/>
      </w:pPr>
      <w:r>
        <w:rPr>
          <w:rStyle w:val="a7"/>
        </w:rPr>
        <w:t>2)</w:t>
      </w:r>
      <w:r>
        <w:t xml:space="preserve"> </w:t>
      </w:r>
      <w:r>
        <w:rPr>
          <w:sz w:val="22"/>
        </w:rPr>
        <w:t>ГОСТ 19.103-77 ЕСПД. Обозначение программ и программных документов</w:t>
      </w:r>
    </w:p>
  </w:footnote>
  <w:footnote w:id="3">
    <w:p w:rsidR="00C854EC" w:rsidRDefault="00C854EC" w:rsidP="00C854EC">
      <w:pPr>
        <w:pStyle w:val="a5"/>
        <w:rPr>
          <w:sz w:val="22"/>
        </w:rPr>
      </w:pPr>
      <w:r>
        <w:rPr>
          <w:rStyle w:val="a7"/>
        </w:rPr>
        <w:t>3)</w:t>
      </w:r>
      <w:r>
        <w:rPr>
          <w:sz w:val="22"/>
        </w:rPr>
        <w:t xml:space="preserve"> ГОСТ 19.104-78* ЕСПД. Основные надписи</w:t>
      </w:r>
    </w:p>
  </w:footnote>
  <w:footnote w:id="4">
    <w:p w:rsidR="00C854EC" w:rsidRDefault="00C854EC" w:rsidP="00C854EC">
      <w:pPr>
        <w:pStyle w:val="a5"/>
        <w:rPr>
          <w:sz w:val="22"/>
        </w:rPr>
      </w:pPr>
      <w:r>
        <w:rPr>
          <w:rStyle w:val="a7"/>
        </w:rPr>
        <w:t>4)</w:t>
      </w:r>
      <w:r>
        <w:rPr>
          <w:sz w:val="22"/>
        </w:rPr>
        <w:t xml:space="preserve"> ГОСТ 19.105-78* ЕСПД. Общие требования к программным документам</w:t>
      </w:r>
    </w:p>
  </w:footnote>
  <w:footnote w:id="5">
    <w:p w:rsidR="00C854EC" w:rsidRDefault="00C854EC" w:rsidP="00C854EC">
      <w:pPr>
        <w:pStyle w:val="a5"/>
        <w:rPr>
          <w:sz w:val="22"/>
        </w:rPr>
      </w:pPr>
      <w:r>
        <w:rPr>
          <w:rStyle w:val="a7"/>
        </w:rPr>
        <w:t>5)</w:t>
      </w:r>
      <w:r>
        <w:rPr>
          <w:sz w:val="22"/>
        </w:rPr>
        <w:t xml:space="preserve"> ГОСТ 19.106-78* ЕСПД. Общие требования к программным документам, выполненным печатным способом</w:t>
      </w:r>
    </w:p>
  </w:footnote>
  <w:footnote w:id="6">
    <w:p w:rsidR="00C854EC" w:rsidRDefault="00C854EC" w:rsidP="00C854EC">
      <w:pPr>
        <w:pStyle w:val="a5"/>
        <w:rPr>
          <w:sz w:val="22"/>
        </w:rPr>
      </w:pPr>
      <w:r>
        <w:rPr>
          <w:rStyle w:val="a7"/>
        </w:rPr>
        <w:t>6)</w:t>
      </w:r>
      <w:r>
        <w:rPr>
          <w:sz w:val="22"/>
        </w:rPr>
        <w:t xml:space="preserve"> ГОСТ 19.505-79* ЕСПД. Руководство оператора. Требования к содержанию и оформлению</w:t>
      </w:r>
    </w:p>
  </w:footnote>
  <w:footnote w:id="7">
    <w:p w:rsidR="00C854EC" w:rsidRDefault="00C854EC" w:rsidP="00C854EC">
      <w:pPr>
        <w:pStyle w:val="a5"/>
      </w:pPr>
      <w:r>
        <w:rPr>
          <w:rStyle w:val="a7"/>
        </w:rPr>
        <w:t>7)</w:t>
      </w:r>
      <w:r>
        <w:rPr>
          <w:sz w:val="22"/>
        </w:rPr>
        <w:t xml:space="preserve"> ГОСТ 19.604-78* ЕСПД. Правила внесения изменений в программные документы, выполненные печатным способом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D9215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152412F"/>
    <w:multiLevelType w:val="multilevel"/>
    <w:tmpl w:val="E5A2F7F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4FD53D8"/>
    <w:multiLevelType w:val="hybridMultilevel"/>
    <w:tmpl w:val="E9504C2A"/>
    <w:lvl w:ilvl="0" w:tplc="E8ACB23A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72" w:hanging="360"/>
      </w:pPr>
    </w:lvl>
    <w:lvl w:ilvl="2" w:tplc="0419001B" w:tentative="1">
      <w:start w:val="1"/>
      <w:numFmt w:val="lowerRoman"/>
      <w:lvlText w:val="%3."/>
      <w:lvlJc w:val="right"/>
      <w:pPr>
        <w:ind w:left="2592" w:hanging="180"/>
      </w:pPr>
    </w:lvl>
    <w:lvl w:ilvl="3" w:tplc="0419000F" w:tentative="1">
      <w:start w:val="1"/>
      <w:numFmt w:val="decimal"/>
      <w:lvlText w:val="%4."/>
      <w:lvlJc w:val="left"/>
      <w:pPr>
        <w:ind w:left="3312" w:hanging="360"/>
      </w:pPr>
    </w:lvl>
    <w:lvl w:ilvl="4" w:tplc="04190019" w:tentative="1">
      <w:start w:val="1"/>
      <w:numFmt w:val="lowerLetter"/>
      <w:lvlText w:val="%5."/>
      <w:lvlJc w:val="left"/>
      <w:pPr>
        <w:ind w:left="4032" w:hanging="360"/>
      </w:pPr>
    </w:lvl>
    <w:lvl w:ilvl="5" w:tplc="0419001B" w:tentative="1">
      <w:start w:val="1"/>
      <w:numFmt w:val="lowerRoman"/>
      <w:lvlText w:val="%6."/>
      <w:lvlJc w:val="right"/>
      <w:pPr>
        <w:ind w:left="4752" w:hanging="180"/>
      </w:pPr>
    </w:lvl>
    <w:lvl w:ilvl="6" w:tplc="0419000F" w:tentative="1">
      <w:start w:val="1"/>
      <w:numFmt w:val="decimal"/>
      <w:lvlText w:val="%7."/>
      <w:lvlJc w:val="left"/>
      <w:pPr>
        <w:ind w:left="5472" w:hanging="360"/>
      </w:pPr>
    </w:lvl>
    <w:lvl w:ilvl="7" w:tplc="04190019" w:tentative="1">
      <w:start w:val="1"/>
      <w:numFmt w:val="lowerLetter"/>
      <w:lvlText w:val="%8."/>
      <w:lvlJc w:val="left"/>
      <w:pPr>
        <w:ind w:left="6192" w:hanging="360"/>
      </w:pPr>
    </w:lvl>
    <w:lvl w:ilvl="8" w:tplc="0419001B" w:tentative="1">
      <w:start w:val="1"/>
      <w:numFmt w:val="lowerRoman"/>
      <w:lvlText w:val="%9."/>
      <w:lvlJc w:val="right"/>
      <w:pPr>
        <w:ind w:left="6912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DF6"/>
    <w:rsid w:val="00011382"/>
    <w:rsid w:val="0005216C"/>
    <w:rsid w:val="00260B3D"/>
    <w:rsid w:val="00491A56"/>
    <w:rsid w:val="004F0F6D"/>
    <w:rsid w:val="007615C1"/>
    <w:rsid w:val="00833310"/>
    <w:rsid w:val="009C7069"/>
    <w:rsid w:val="00AC08D5"/>
    <w:rsid w:val="00B01DF6"/>
    <w:rsid w:val="00C854EC"/>
    <w:rsid w:val="00EA7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969FB0-B8FC-43F5-B57B-792384326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54EC"/>
    <w:pPr>
      <w:spacing w:line="256" w:lineRule="auto"/>
    </w:pPr>
  </w:style>
  <w:style w:type="paragraph" w:styleId="2">
    <w:name w:val="heading 2"/>
    <w:basedOn w:val="a"/>
    <w:next w:val="a"/>
    <w:link w:val="20"/>
    <w:uiPriority w:val="9"/>
    <w:unhideWhenUsed/>
    <w:qFormat/>
    <w:rsid w:val="00C854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854E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C854EC"/>
    <w:pPr>
      <w:spacing w:line="259" w:lineRule="auto"/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C854E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footnote text"/>
    <w:basedOn w:val="a"/>
    <w:link w:val="a6"/>
    <w:uiPriority w:val="99"/>
    <w:semiHidden/>
    <w:unhideWhenUsed/>
    <w:rsid w:val="00C854EC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C854EC"/>
    <w:rPr>
      <w:sz w:val="20"/>
      <w:szCs w:val="20"/>
    </w:rPr>
  </w:style>
  <w:style w:type="character" w:styleId="a7">
    <w:name w:val="footnote reference"/>
    <w:basedOn w:val="a0"/>
    <w:semiHidden/>
    <w:unhideWhenUsed/>
    <w:rsid w:val="00C854EC"/>
    <w:rPr>
      <w:vertAlign w:val="superscript"/>
    </w:rPr>
  </w:style>
  <w:style w:type="character" w:styleId="a8">
    <w:name w:val="Hyperlink"/>
    <w:basedOn w:val="a0"/>
    <w:uiPriority w:val="99"/>
    <w:unhideWhenUsed/>
    <w:rsid w:val="00EA7A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ru-ru/sql/ssms/download-sql-server-management-studio-ssms?view=sql-server-ver1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icrosoft.com/ru-ru/sql-server/sql-server-download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464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8</cp:revision>
  <dcterms:created xsi:type="dcterms:W3CDTF">2021-05-12T19:53:00Z</dcterms:created>
  <dcterms:modified xsi:type="dcterms:W3CDTF">2021-05-12T20:09:00Z</dcterms:modified>
</cp:coreProperties>
</file>