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FBD" w:rsidRPr="008B76B5" w:rsidRDefault="004F0F1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Семейный бюджет</w:t>
      </w:r>
    </w:p>
    <w:p w:rsidR="004F0F1C" w:rsidRPr="008B76B5" w:rsidRDefault="004F0F1C" w:rsidP="00930230">
      <w:pPr>
        <w:spacing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b/>
          <w:bCs/>
          <w:color w:val="000000" w:themeColor="text1"/>
          <w:lang w:eastAsia="ru-RU"/>
        </w:rPr>
        <w:t>Бюджет семьи</w:t>
      </w:r>
      <w:r w:rsidRPr="008B76B5">
        <w:rPr>
          <w:rFonts w:ascii="Times New Roman" w:eastAsia="Times New Roman" w:hAnsi="Times New Roman" w:cs="Times New Roman"/>
          <w:color w:val="000000" w:themeColor="text1"/>
          <w:shd w:val="clear" w:color="auto" w:fill="FFFFFF"/>
          <w:lang w:eastAsia="ru-RU"/>
        </w:rPr>
        <w:t> (семейный бюджет) — план доходов, расходов и накоплений, описывающий возможности всех членов семьи в определённый период времени</w:t>
      </w:r>
    </w:p>
    <w:p w:rsidR="004F0F1C" w:rsidRPr="008B76B5" w:rsidRDefault="004F0F1C" w:rsidP="00930230">
      <w:pPr>
        <w:spacing w:after="225"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color w:val="000000" w:themeColor="text1"/>
          <w:lang w:eastAsia="ru-RU"/>
        </w:rPr>
        <w:t>Семейный бюджет позволяет учитывать доходы и расходы семьи за неделю, месяц, год. С ним можно анализировать траты и оптимизировать расходные статьи. Бюджет позволяет прогнозировать доходы и расходы в будущем. Ставить финансовые цели – накопления, крупные покупки – и достигать их.</w:t>
      </w:r>
    </w:p>
    <w:p w:rsidR="00930230" w:rsidRPr="008B76B5" w:rsidRDefault="00930230" w:rsidP="00930230">
      <w:pPr>
        <w:spacing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color w:val="000000" w:themeColor="text1"/>
          <w:lang w:eastAsia="ru-RU"/>
        </w:rPr>
        <w:t>Формы семейного бюджета :</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iCs/>
          <w:color w:val="000000" w:themeColor="text1"/>
          <w:lang w:eastAsia="ru-RU"/>
        </w:rPr>
        <w:t>1 - Общий бюджет</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930230">
        <w:rPr>
          <w:rFonts w:ascii="Times New Roman" w:eastAsia="Times New Roman" w:hAnsi="Times New Roman" w:cs="Times New Roman"/>
          <w:color w:val="000000" w:themeColor="text1"/>
          <w:lang w:eastAsia="ru-RU"/>
        </w:rPr>
        <w:t xml:space="preserve">Общий или совместный бюджет предполагает сбор всех денежных средств в «общий котёл», из которого ведутся расходы на все нужды. С этих денег производится оплата за коммунальные услуги, </w:t>
      </w:r>
      <w:proofErr w:type="spellStart"/>
      <w:r w:rsidRPr="00930230">
        <w:rPr>
          <w:rFonts w:ascii="Times New Roman" w:eastAsia="Times New Roman" w:hAnsi="Times New Roman" w:cs="Times New Roman"/>
          <w:color w:val="000000" w:themeColor="text1"/>
          <w:lang w:eastAsia="ru-RU"/>
        </w:rPr>
        <w:t>микрокредиты</w:t>
      </w:r>
      <w:proofErr w:type="spellEnd"/>
      <w:r w:rsidRPr="00930230">
        <w:rPr>
          <w:rFonts w:ascii="Times New Roman" w:eastAsia="Times New Roman" w:hAnsi="Times New Roman" w:cs="Times New Roman"/>
          <w:color w:val="000000" w:themeColor="text1"/>
          <w:lang w:eastAsia="ru-RU"/>
        </w:rPr>
        <w:t>, питание и личные расходы.</w:t>
      </w:r>
      <w:r w:rsidRPr="008B76B5">
        <w:rPr>
          <w:rFonts w:ascii="Times New Roman" w:eastAsia="Times New Roman" w:hAnsi="Times New Roman" w:cs="Times New Roman"/>
          <w:color w:val="000000" w:themeColor="text1"/>
          <w:lang w:eastAsia="ru-RU"/>
        </w:rPr>
        <w:t> </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iCs/>
          <w:color w:val="000000" w:themeColor="text1"/>
          <w:lang w:eastAsia="ru-RU"/>
        </w:rPr>
        <w:t>2 - Раздельный бюджет</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930230">
        <w:rPr>
          <w:rFonts w:ascii="Times New Roman" w:eastAsia="Times New Roman" w:hAnsi="Times New Roman" w:cs="Times New Roman"/>
          <w:color w:val="000000" w:themeColor="text1"/>
          <w:lang w:eastAsia="ru-RU"/>
        </w:rPr>
        <w:t xml:space="preserve">Очень популярная форма семейного бюджета у молодых пар. </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930230">
        <w:rPr>
          <w:rFonts w:ascii="Times New Roman" w:eastAsia="Times New Roman" w:hAnsi="Times New Roman" w:cs="Times New Roman"/>
          <w:color w:val="000000" w:themeColor="text1"/>
          <w:lang w:eastAsia="ru-RU"/>
        </w:rPr>
        <w:t>Общие семейные траты делятся поровну или пропорционально доходам супругов: один платит за квартиру, второй покупает продукты и так далее. Оставшиеся деньги супруги тратят на свое усмотрение.</w:t>
      </w:r>
      <w:r w:rsidRPr="008B76B5">
        <w:rPr>
          <w:rFonts w:ascii="Times New Roman" w:eastAsia="Times New Roman" w:hAnsi="Times New Roman" w:cs="Times New Roman"/>
          <w:color w:val="000000" w:themeColor="text1"/>
          <w:lang w:eastAsia="ru-RU"/>
        </w:rPr>
        <w:t> </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iCs/>
          <w:color w:val="000000" w:themeColor="text1"/>
          <w:lang w:eastAsia="ru-RU"/>
        </w:rPr>
        <w:t>3 - Частично общий бюджет</w:t>
      </w:r>
    </w:p>
    <w:p w:rsidR="00930230" w:rsidRPr="00930230" w:rsidRDefault="00930230" w:rsidP="00930230">
      <w:pPr>
        <w:spacing w:before="100" w:beforeAutospacing="1" w:after="100" w:afterAutospacing="1" w:line="360" w:lineRule="auto"/>
        <w:rPr>
          <w:rFonts w:ascii="Times New Roman" w:eastAsia="Times New Roman" w:hAnsi="Times New Roman" w:cs="Times New Roman"/>
          <w:color w:val="000000" w:themeColor="text1"/>
          <w:lang w:eastAsia="ru-RU"/>
        </w:rPr>
      </w:pPr>
      <w:r w:rsidRPr="00930230">
        <w:rPr>
          <w:rFonts w:ascii="Times New Roman" w:eastAsia="Times New Roman" w:hAnsi="Times New Roman" w:cs="Times New Roman"/>
          <w:color w:val="000000" w:themeColor="text1"/>
          <w:lang w:eastAsia="ru-RU"/>
        </w:rPr>
        <w:t>Компромиссная форма семейного бюджета. В общую копилку идут не все деньги, заработанные супругами, а лишь их большая часть (процентов семьдесят). Остальные деньги остаются на удовлетворение личных интересов. Или же несколько иной вариант частично общего семейного бюджета. Все основные траты берет на себя тот, кто больше зарабатывает, например, муж. А зарплата жены (небольшая) откладывается на летний отдых или на какую-то крупную покупку.</w:t>
      </w:r>
      <w:r w:rsidRPr="008B76B5">
        <w:rPr>
          <w:rFonts w:ascii="Times New Roman" w:eastAsia="Times New Roman" w:hAnsi="Times New Roman" w:cs="Times New Roman"/>
          <w:color w:val="000000" w:themeColor="text1"/>
          <w:lang w:eastAsia="ru-RU"/>
        </w:rPr>
        <w:t> </w:t>
      </w:r>
    </w:p>
    <w:p w:rsidR="008B76B5" w:rsidRDefault="00930230" w:rsidP="00930230">
      <w:pPr>
        <w:spacing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color w:val="000000" w:themeColor="text1"/>
          <w:lang w:eastAsia="ru-RU"/>
        </w:rPr>
        <w:t xml:space="preserve">Бюджет состоит из статей доходов и статей расходов. Соответственно, в процессе нужно эти операции отмечать вручную или автоматически, чтобы потом соотносить фактические траты с планируемыми. </w:t>
      </w:r>
    </w:p>
    <w:p w:rsidR="008B76B5" w:rsidRDefault="00930230" w:rsidP="00930230">
      <w:pPr>
        <w:spacing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color w:val="000000" w:themeColor="text1"/>
          <w:lang w:eastAsia="ru-RU"/>
        </w:rPr>
        <w:t xml:space="preserve">Статьи дохода — это все ваши источники доходов: зарплата, проценты с депозита, подработки. </w:t>
      </w:r>
    </w:p>
    <w:p w:rsidR="00930230" w:rsidRDefault="00930230" w:rsidP="00930230">
      <w:pPr>
        <w:spacing w:line="360" w:lineRule="auto"/>
        <w:rPr>
          <w:rFonts w:ascii="Times New Roman" w:eastAsia="Times New Roman" w:hAnsi="Times New Roman" w:cs="Times New Roman"/>
          <w:color w:val="000000" w:themeColor="text1"/>
          <w:lang w:eastAsia="ru-RU"/>
        </w:rPr>
      </w:pPr>
      <w:r w:rsidRPr="008B76B5">
        <w:rPr>
          <w:rFonts w:ascii="Times New Roman" w:eastAsia="Times New Roman" w:hAnsi="Times New Roman" w:cs="Times New Roman"/>
          <w:color w:val="000000" w:themeColor="text1"/>
          <w:lang w:eastAsia="ru-RU"/>
        </w:rPr>
        <w:lastRenderedPageBreak/>
        <w:t>Статьи расходов — это все ваши траты по категориям: еда, аренда квартиры, коммуналка, авто, транспорт, покупки, путешествия. Часто траты разделяют на 2 категории (Обязательные и Необязательные) и уже внутри них делают подкатегории. Количество статей расходов может быть любым.</w:t>
      </w:r>
      <w:r w:rsidRPr="008B76B5">
        <w:rPr>
          <w:rFonts w:ascii="Times New Roman" w:eastAsia="Times New Roman" w:hAnsi="Times New Roman" w:cs="Times New Roman"/>
          <w:color w:val="000000" w:themeColor="text1"/>
          <w:lang w:eastAsia="ru-RU"/>
        </w:rPr>
        <w:br/>
      </w:r>
      <w:r w:rsidRPr="008B76B5">
        <w:rPr>
          <w:rFonts w:ascii="Times New Roman" w:eastAsia="Times New Roman" w:hAnsi="Times New Roman" w:cs="Times New Roman"/>
          <w:color w:val="000000" w:themeColor="text1"/>
          <w:shd w:val="clear" w:color="auto" w:fill="FFFFFF"/>
          <w:lang w:eastAsia="ru-RU"/>
        </w:rPr>
        <w:t>Бюджет строится на том, что вы планируете траты на месяц и потом придерживаетесь этого плана. По итогам месяца вы будете знать, отклонились ли вы от плана и насколько.</w:t>
      </w:r>
    </w:p>
    <w:p w:rsidR="008B76B5" w:rsidRPr="008B76B5" w:rsidRDefault="008B76B5" w:rsidP="00930230">
      <w:pPr>
        <w:spacing w:line="360" w:lineRule="auto"/>
        <w:rPr>
          <w:rFonts w:ascii="Times New Roman" w:eastAsia="Times New Roman" w:hAnsi="Times New Roman" w:cs="Times New Roman"/>
          <w:color w:val="000000" w:themeColor="text1"/>
          <w:lang w:eastAsia="ru-RU"/>
        </w:rPr>
      </w:pPr>
      <w:bookmarkStart w:id="0" w:name="_GoBack"/>
      <w:bookmarkEnd w:id="0"/>
    </w:p>
    <w:p w:rsidR="004F0F1C" w:rsidRPr="008B76B5" w:rsidRDefault="004F0F1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Плюсы ведения семейного бюджета:</w:t>
      </w:r>
    </w:p>
    <w:p w:rsidR="004F0F1C" w:rsidRPr="008B76B5" w:rsidRDefault="004F0F1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 xml:space="preserve">1) Контроль. </w:t>
      </w:r>
      <w:r w:rsidR="00093E9C" w:rsidRPr="008B76B5">
        <w:rPr>
          <w:rFonts w:ascii="Times New Roman" w:hAnsi="Times New Roman" w:cs="Times New Roman"/>
          <w:color w:val="000000" w:themeColor="text1"/>
        </w:rPr>
        <w:t>Понимание, на что конкретно тратятся деньги</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2) Сознательный выбор. На период ведения семейного бюджета видно, во сколько обходится каждая статья расходов, что дает возможность ее скорректировать – уменьшить или увеличить.</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3)Минимизируется залезание в долги/кредиты, т.к. можно заранее все рассчитать.</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4)Проще планировать крупные траты.</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5)Финансовый вектор. Анализируя свой семейный бюджет, можно увидеть свой подход к финансам и куда он ведет , к процветанию или банкротству, и сделать выводы: найти новый источник заработка, формировать подушку безопасности, инвестировать процент от дохода.</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Минусы:</w:t>
      </w:r>
    </w:p>
    <w:p w:rsidR="00093E9C" w:rsidRPr="008B76B5" w:rsidRDefault="00093E9C" w:rsidP="00930230">
      <w:pPr>
        <w:spacing w:line="360" w:lineRule="auto"/>
        <w:rPr>
          <w:rFonts w:ascii="Times New Roman" w:hAnsi="Times New Roman" w:cs="Times New Roman"/>
          <w:color w:val="000000" w:themeColor="text1"/>
        </w:rPr>
      </w:pPr>
      <w:r w:rsidRPr="008B76B5">
        <w:rPr>
          <w:rFonts w:ascii="Times New Roman" w:hAnsi="Times New Roman" w:cs="Times New Roman"/>
          <w:color w:val="000000" w:themeColor="text1"/>
        </w:rPr>
        <w:t>1)Отмечание трат и планирование занимает время</w:t>
      </w:r>
    </w:p>
    <w:p w:rsidR="00093E9C" w:rsidRPr="008B76B5" w:rsidRDefault="00093E9C" w:rsidP="00930230">
      <w:pPr>
        <w:spacing w:line="360" w:lineRule="auto"/>
        <w:rPr>
          <w:color w:val="000000" w:themeColor="text1"/>
        </w:rPr>
      </w:pPr>
      <w:r w:rsidRPr="008B76B5">
        <w:rPr>
          <w:rFonts w:ascii="Times New Roman" w:hAnsi="Times New Roman" w:cs="Times New Roman"/>
          <w:color w:val="000000" w:themeColor="text1"/>
        </w:rPr>
        <w:t>2)</w:t>
      </w:r>
      <w:r w:rsidR="00930230" w:rsidRPr="008B76B5">
        <w:rPr>
          <w:rFonts w:ascii="Times New Roman" w:hAnsi="Times New Roman" w:cs="Times New Roman"/>
          <w:color w:val="000000" w:themeColor="text1"/>
        </w:rPr>
        <w:t>Разногласия в семье из-за распоряжения</w:t>
      </w:r>
      <w:r w:rsidR="00930230" w:rsidRPr="008B76B5">
        <w:rPr>
          <w:color w:val="000000" w:themeColor="text1"/>
        </w:rPr>
        <w:t xml:space="preserve"> </w:t>
      </w:r>
      <w:r w:rsidR="00930230" w:rsidRPr="008B76B5">
        <w:rPr>
          <w:rFonts w:ascii="Times New Roman" w:hAnsi="Times New Roman" w:cs="Times New Roman"/>
          <w:color w:val="000000" w:themeColor="text1"/>
        </w:rPr>
        <w:t>финансами</w:t>
      </w:r>
    </w:p>
    <w:sectPr w:rsidR="00093E9C" w:rsidRPr="008B76B5" w:rsidSect="00227AE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163B"/>
    <w:multiLevelType w:val="multilevel"/>
    <w:tmpl w:val="EFCA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5325A"/>
    <w:multiLevelType w:val="multilevel"/>
    <w:tmpl w:val="E608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C04AC"/>
    <w:multiLevelType w:val="multilevel"/>
    <w:tmpl w:val="B45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10CFD"/>
    <w:multiLevelType w:val="multilevel"/>
    <w:tmpl w:val="EF14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80C61"/>
    <w:multiLevelType w:val="multilevel"/>
    <w:tmpl w:val="37E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A0609"/>
    <w:multiLevelType w:val="multilevel"/>
    <w:tmpl w:val="62E2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0E"/>
    <w:rsid w:val="00093E9C"/>
    <w:rsid w:val="00227AE3"/>
    <w:rsid w:val="003A560E"/>
    <w:rsid w:val="004F0F1C"/>
    <w:rsid w:val="008B76B5"/>
    <w:rsid w:val="00930230"/>
    <w:rsid w:val="00B04FBD"/>
    <w:rsid w:val="00D623A6"/>
    <w:rsid w:val="00DE6B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1E02"/>
  <w15:chartTrackingRefBased/>
  <w15:docId w15:val="{8397519C-1797-DD43-BAE6-D4D7A53D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0F1C"/>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4F0F1C"/>
  </w:style>
  <w:style w:type="character" w:styleId="a4">
    <w:name w:val="Emphasis"/>
    <w:basedOn w:val="a0"/>
    <w:uiPriority w:val="20"/>
    <w:qFormat/>
    <w:rsid w:val="009302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45965">
      <w:bodyDiv w:val="1"/>
      <w:marLeft w:val="0"/>
      <w:marRight w:val="0"/>
      <w:marTop w:val="0"/>
      <w:marBottom w:val="0"/>
      <w:divBdr>
        <w:top w:val="none" w:sz="0" w:space="0" w:color="auto"/>
        <w:left w:val="none" w:sz="0" w:space="0" w:color="auto"/>
        <w:bottom w:val="none" w:sz="0" w:space="0" w:color="auto"/>
        <w:right w:val="none" w:sz="0" w:space="0" w:color="auto"/>
      </w:divBdr>
    </w:div>
    <w:div w:id="154297112">
      <w:bodyDiv w:val="1"/>
      <w:marLeft w:val="0"/>
      <w:marRight w:val="0"/>
      <w:marTop w:val="0"/>
      <w:marBottom w:val="0"/>
      <w:divBdr>
        <w:top w:val="none" w:sz="0" w:space="0" w:color="auto"/>
        <w:left w:val="none" w:sz="0" w:space="0" w:color="auto"/>
        <w:bottom w:val="none" w:sz="0" w:space="0" w:color="auto"/>
        <w:right w:val="none" w:sz="0" w:space="0" w:color="auto"/>
      </w:divBdr>
      <w:divsChild>
        <w:div w:id="1014382269">
          <w:marLeft w:val="0"/>
          <w:marRight w:val="0"/>
          <w:marTop w:val="0"/>
          <w:marBottom w:val="0"/>
          <w:divBdr>
            <w:top w:val="none" w:sz="0" w:space="0" w:color="auto"/>
            <w:left w:val="none" w:sz="0" w:space="0" w:color="auto"/>
            <w:bottom w:val="none" w:sz="0" w:space="0" w:color="auto"/>
            <w:right w:val="none" w:sz="0" w:space="0" w:color="auto"/>
          </w:divBdr>
        </w:div>
        <w:div w:id="1937252281">
          <w:marLeft w:val="0"/>
          <w:marRight w:val="0"/>
          <w:marTop w:val="0"/>
          <w:marBottom w:val="0"/>
          <w:divBdr>
            <w:top w:val="none" w:sz="0" w:space="0" w:color="auto"/>
            <w:left w:val="none" w:sz="0" w:space="0" w:color="auto"/>
            <w:bottom w:val="none" w:sz="0" w:space="0" w:color="auto"/>
            <w:right w:val="none" w:sz="0" w:space="0" w:color="auto"/>
          </w:divBdr>
        </w:div>
        <w:div w:id="407314997">
          <w:marLeft w:val="0"/>
          <w:marRight w:val="0"/>
          <w:marTop w:val="0"/>
          <w:marBottom w:val="0"/>
          <w:divBdr>
            <w:top w:val="none" w:sz="0" w:space="0" w:color="auto"/>
            <w:left w:val="none" w:sz="0" w:space="0" w:color="auto"/>
            <w:bottom w:val="none" w:sz="0" w:space="0" w:color="auto"/>
            <w:right w:val="none" w:sz="0" w:space="0" w:color="auto"/>
          </w:divBdr>
        </w:div>
        <w:div w:id="645741982">
          <w:marLeft w:val="0"/>
          <w:marRight w:val="0"/>
          <w:marTop w:val="0"/>
          <w:marBottom w:val="0"/>
          <w:divBdr>
            <w:top w:val="none" w:sz="0" w:space="0" w:color="auto"/>
            <w:left w:val="none" w:sz="0" w:space="0" w:color="auto"/>
            <w:bottom w:val="none" w:sz="0" w:space="0" w:color="auto"/>
            <w:right w:val="none" w:sz="0" w:space="0" w:color="auto"/>
          </w:divBdr>
        </w:div>
        <w:div w:id="1585794620">
          <w:marLeft w:val="0"/>
          <w:marRight w:val="0"/>
          <w:marTop w:val="0"/>
          <w:marBottom w:val="0"/>
          <w:divBdr>
            <w:top w:val="none" w:sz="0" w:space="0" w:color="auto"/>
            <w:left w:val="none" w:sz="0" w:space="0" w:color="auto"/>
            <w:bottom w:val="none" w:sz="0" w:space="0" w:color="auto"/>
            <w:right w:val="none" w:sz="0" w:space="0" w:color="auto"/>
          </w:divBdr>
        </w:div>
        <w:div w:id="1713193585">
          <w:marLeft w:val="0"/>
          <w:marRight w:val="0"/>
          <w:marTop w:val="0"/>
          <w:marBottom w:val="0"/>
          <w:divBdr>
            <w:top w:val="none" w:sz="0" w:space="0" w:color="auto"/>
            <w:left w:val="none" w:sz="0" w:space="0" w:color="auto"/>
            <w:bottom w:val="none" w:sz="0" w:space="0" w:color="auto"/>
            <w:right w:val="none" w:sz="0" w:space="0" w:color="auto"/>
          </w:divBdr>
        </w:div>
        <w:div w:id="1583559600">
          <w:marLeft w:val="0"/>
          <w:marRight w:val="0"/>
          <w:marTop w:val="0"/>
          <w:marBottom w:val="0"/>
          <w:divBdr>
            <w:top w:val="none" w:sz="0" w:space="0" w:color="auto"/>
            <w:left w:val="none" w:sz="0" w:space="0" w:color="auto"/>
            <w:bottom w:val="none" w:sz="0" w:space="0" w:color="auto"/>
            <w:right w:val="none" w:sz="0" w:space="0" w:color="auto"/>
          </w:divBdr>
        </w:div>
        <w:div w:id="279923659">
          <w:marLeft w:val="0"/>
          <w:marRight w:val="0"/>
          <w:marTop w:val="0"/>
          <w:marBottom w:val="0"/>
          <w:divBdr>
            <w:top w:val="none" w:sz="0" w:space="0" w:color="auto"/>
            <w:left w:val="none" w:sz="0" w:space="0" w:color="auto"/>
            <w:bottom w:val="none" w:sz="0" w:space="0" w:color="auto"/>
            <w:right w:val="none" w:sz="0" w:space="0" w:color="auto"/>
          </w:divBdr>
        </w:div>
        <w:div w:id="700126433">
          <w:marLeft w:val="0"/>
          <w:marRight w:val="0"/>
          <w:marTop w:val="0"/>
          <w:marBottom w:val="0"/>
          <w:divBdr>
            <w:top w:val="none" w:sz="0" w:space="0" w:color="auto"/>
            <w:left w:val="none" w:sz="0" w:space="0" w:color="auto"/>
            <w:bottom w:val="none" w:sz="0" w:space="0" w:color="auto"/>
            <w:right w:val="none" w:sz="0" w:space="0" w:color="auto"/>
          </w:divBdr>
        </w:div>
        <w:div w:id="54277506">
          <w:marLeft w:val="0"/>
          <w:marRight w:val="0"/>
          <w:marTop w:val="0"/>
          <w:marBottom w:val="0"/>
          <w:divBdr>
            <w:top w:val="none" w:sz="0" w:space="0" w:color="auto"/>
            <w:left w:val="none" w:sz="0" w:space="0" w:color="auto"/>
            <w:bottom w:val="none" w:sz="0" w:space="0" w:color="auto"/>
            <w:right w:val="none" w:sz="0" w:space="0" w:color="auto"/>
          </w:divBdr>
        </w:div>
        <w:div w:id="1265261418">
          <w:marLeft w:val="0"/>
          <w:marRight w:val="0"/>
          <w:marTop w:val="0"/>
          <w:marBottom w:val="0"/>
          <w:divBdr>
            <w:top w:val="none" w:sz="0" w:space="0" w:color="auto"/>
            <w:left w:val="none" w:sz="0" w:space="0" w:color="auto"/>
            <w:bottom w:val="none" w:sz="0" w:space="0" w:color="auto"/>
            <w:right w:val="none" w:sz="0" w:space="0" w:color="auto"/>
          </w:divBdr>
        </w:div>
      </w:divsChild>
    </w:div>
    <w:div w:id="516695743">
      <w:bodyDiv w:val="1"/>
      <w:marLeft w:val="0"/>
      <w:marRight w:val="0"/>
      <w:marTop w:val="0"/>
      <w:marBottom w:val="0"/>
      <w:divBdr>
        <w:top w:val="none" w:sz="0" w:space="0" w:color="auto"/>
        <w:left w:val="none" w:sz="0" w:space="0" w:color="auto"/>
        <w:bottom w:val="none" w:sz="0" w:space="0" w:color="auto"/>
        <w:right w:val="none" w:sz="0" w:space="0" w:color="auto"/>
      </w:divBdr>
      <w:divsChild>
        <w:div w:id="645091477">
          <w:marLeft w:val="0"/>
          <w:marRight w:val="0"/>
          <w:marTop w:val="0"/>
          <w:marBottom w:val="0"/>
          <w:divBdr>
            <w:top w:val="none" w:sz="0" w:space="0" w:color="auto"/>
            <w:left w:val="none" w:sz="0" w:space="0" w:color="auto"/>
            <w:bottom w:val="none" w:sz="0" w:space="0" w:color="auto"/>
            <w:right w:val="none" w:sz="0" w:space="0" w:color="auto"/>
          </w:divBdr>
        </w:div>
        <w:div w:id="1997681394">
          <w:marLeft w:val="0"/>
          <w:marRight w:val="0"/>
          <w:marTop w:val="0"/>
          <w:marBottom w:val="0"/>
          <w:divBdr>
            <w:top w:val="none" w:sz="0" w:space="0" w:color="auto"/>
            <w:left w:val="none" w:sz="0" w:space="0" w:color="auto"/>
            <w:bottom w:val="none" w:sz="0" w:space="0" w:color="auto"/>
            <w:right w:val="none" w:sz="0" w:space="0" w:color="auto"/>
          </w:divBdr>
        </w:div>
        <w:div w:id="1975135234">
          <w:marLeft w:val="0"/>
          <w:marRight w:val="0"/>
          <w:marTop w:val="0"/>
          <w:marBottom w:val="0"/>
          <w:divBdr>
            <w:top w:val="none" w:sz="0" w:space="0" w:color="auto"/>
            <w:left w:val="none" w:sz="0" w:space="0" w:color="auto"/>
            <w:bottom w:val="none" w:sz="0" w:space="0" w:color="auto"/>
            <w:right w:val="none" w:sz="0" w:space="0" w:color="auto"/>
          </w:divBdr>
        </w:div>
        <w:div w:id="597254082">
          <w:marLeft w:val="0"/>
          <w:marRight w:val="0"/>
          <w:marTop w:val="0"/>
          <w:marBottom w:val="0"/>
          <w:divBdr>
            <w:top w:val="none" w:sz="0" w:space="0" w:color="auto"/>
            <w:left w:val="none" w:sz="0" w:space="0" w:color="auto"/>
            <w:bottom w:val="none" w:sz="0" w:space="0" w:color="auto"/>
            <w:right w:val="none" w:sz="0" w:space="0" w:color="auto"/>
          </w:divBdr>
        </w:div>
        <w:div w:id="1242595268">
          <w:marLeft w:val="0"/>
          <w:marRight w:val="0"/>
          <w:marTop w:val="0"/>
          <w:marBottom w:val="0"/>
          <w:divBdr>
            <w:top w:val="none" w:sz="0" w:space="0" w:color="auto"/>
            <w:left w:val="none" w:sz="0" w:space="0" w:color="auto"/>
            <w:bottom w:val="none" w:sz="0" w:space="0" w:color="auto"/>
            <w:right w:val="none" w:sz="0" w:space="0" w:color="auto"/>
          </w:divBdr>
        </w:div>
        <w:div w:id="800418630">
          <w:marLeft w:val="0"/>
          <w:marRight w:val="0"/>
          <w:marTop w:val="0"/>
          <w:marBottom w:val="0"/>
          <w:divBdr>
            <w:top w:val="none" w:sz="0" w:space="0" w:color="auto"/>
            <w:left w:val="none" w:sz="0" w:space="0" w:color="auto"/>
            <w:bottom w:val="none" w:sz="0" w:space="0" w:color="auto"/>
            <w:right w:val="none" w:sz="0" w:space="0" w:color="auto"/>
          </w:divBdr>
        </w:div>
        <w:div w:id="1805124166">
          <w:marLeft w:val="0"/>
          <w:marRight w:val="0"/>
          <w:marTop w:val="0"/>
          <w:marBottom w:val="0"/>
          <w:divBdr>
            <w:top w:val="none" w:sz="0" w:space="0" w:color="auto"/>
            <w:left w:val="none" w:sz="0" w:space="0" w:color="auto"/>
            <w:bottom w:val="none" w:sz="0" w:space="0" w:color="auto"/>
            <w:right w:val="none" w:sz="0" w:space="0" w:color="auto"/>
          </w:divBdr>
        </w:div>
        <w:div w:id="1314483754">
          <w:marLeft w:val="0"/>
          <w:marRight w:val="0"/>
          <w:marTop w:val="0"/>
          <w:marBottom w:val="0"/>
          <w:divBdr>
            <w:top w:val="none" w:sz="0" w:space="0" w:color="auto"/>
            <w:left w:val="none" w:sz="0" w:space="0" w:color="auto"/>
            <w:bottom w:val="none" w:sz="0" w:space="0" w:color="auto"/>
            <w:right w:val="none" w:sz="0" w:space="0" w:color="auto"/>
          </w:divBdr>
        </w:div>
        <w:div w:id="631208605">
          <w:marLeft w:val="0"/>
          <w:marRight w:val="0"/>
          <w:marTop w:val="0"/>
          <w:marBottom w:val="0"/>
          <w:divBdr>
            <w:top w:val="none" w:sz="0" w:space="0" w:color="auto"/>
            <w:left w:val="none" w:sz="0" w:space="0" w:color="auto"/>
            <w:bottom w:val="none" w:sz="0" w:space="0" w:color="auto"/>
            <w:right w:val="none" w:sz="0" w:space="0" w:color="auto"/>
          </w:divBdr>
        </w:div>
        <w:div w:id="2138133838">
          <w:marLeft w:val="0"/>
          <w:marRight w:val="0"/>
          <w:marTop w:val="0"/>
          <w:marBottom w:val="0"/>
          <w:divBdr>
            <w:top w:val="none" w:sz="0" w:space="0" w:color="auto"/>
            <w:left w:val="none" w:sz="0" w:space="0" w:color="auto"/>
            <w:bottom w:val="none" w:sz="0" w:space="0" w:color="auto"/>
            <w:right w:val="none" w:sz="0" w:space="0" w:color="auto"/>
          </w:divBdr>
        </w:div>
        <w:div w:id="719717384">
          <w:marLeft w:val="0"/>
          <w:marRight w:val="0"/>
          <w:marTop w:val="0"/>
          <w:marBottom w:val="0"/>
          <w:divBdr>
            <w:top w:val="none" w:sz="0" w:space="0" w:color="auto"/>
            <w:left w:val="none" w:sz="0" w:space="0" w:color="auto"/>
            <w:bottom w:val="none" w:sz="0" w:space="0" w:color="auto"/>
            <w:right w:val="none" w:sz="0" w:space="0" w:color="auto"/>
          </w:divBdr>
        </w:div>
      </w:divsChild>
    </w:div>
    <w:div w:id="1472822514">
      <w:bodyDiv w:val="1"/>
      <w:marLeft w:val="0"/>
      <w:marRight w:val="0"/>
      <w:marTop w:val="0"/>
      <w:marBottom w:val="0"/>
      <w:divBdr>
        <w:top w:val="none" w:sz="0" w:space="0" w:color="auto"/>
        <w:left w:val="none" w:sz="0" w:space="0" w:color="auto"/>
        <w:bottom w:val="none" w:sz="0" w:space="0" w:color="auto"/>
        <w:right w:val="none" w:sz="0" w:space="0" w:color="auto"/>
      </w:divBdr>
    </w:div>
    <w:div w:id="1669670970">
      <w:bodyDiv w:val="1"/>
      <w:marLeft w:val="0"/>
      <w:marRight w:val="0"/>
      <w:marTop w:val="0"/>
      <w:marBottom w:val="0"/>
      <w:divBdr>
        <w:top w:val="none" w:sz="0" w:space="0" w:color="auto"/>
        <w:left w:val="none" w:sz="0" w:space="0" w:color="auto"/>
        <w:bottom w:val="none" w:sz="0" w:space="0" w:color="auto"/>
        <w:right w:val="none" w:sz="0" w:space="0" w:color="auto"/>
      </w:divBdr>
    </w:div>
    <w:div w:id="1799958503">
      <w:bodyDiv w:val="1"/>
      <w:marLeft w:val="0"/>
      <w:marRight w:val="0"/>
      <w:marTop w:val="0"/>
      <w:marBottom w:val="0"/>
      <w:divBdr>
        <w:top w:val="none" w:sz="0" w:space="0" w:color="auto"/>
        <w:left w:val="none" w:sz="0" w:space="0" w:color="auto"/>
        <w:bottom w:val="none" w:sz="0" w:space="0" w:color="auto"/>
        <w:right w:val="none" w:sz="0" w:space="0" w:color="auto"/>
      </w:divBdr>
    </w:div>
    <w:div w:id="188443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436</Words>
  <Characters>2486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2020-06-16T07:23:00Z</dcterms:created>
  <dcterms:modified xsi:type="dcterms:W3CDTF">2020-06-17T10:31:00Z</dcterms:modified>
</cp:coreProperties>
</file>