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F3BA" w14:textId="77777777" w:rsidR="00E76365" w:rsidRDefault="00E76365" w:rsidP="00E7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14:paraId="783BDDCA" w14:textId="77777777" w:rsidR="00E76365" w:rsidRPr="00AE0F2B" w:rsidRDefault="00E76365" w:rsidP="00E918F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hAnsi="Times New Roman" w:cs="Times New Roman"/>
          <w:sz w:val="24"/>
          <w:szCs w:val="24"/>
        </w:rPr>
        <w:t>всего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 приложение </w:t>
      </w:r>
      <w:r w:rsidRPr="005F69C3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автоматизации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покупки-продажи строительных элементов. Оно называется </w:t>
      </w:r>
      <w:r w:rsidRPr="007C3DA4">
        <w:rPr>
          <w:rFonts w:ascii="Times New Roman" w:hAnsi="Times New Roman" w:cs="Times New Roman"/>
          <w:b/>
          <w:sz w:val="24"/>
          <w:szCs w:val="24"/>
          <w:lang w:val="en-US"/>
        </w:rPr>
        <w:t>Мой Бетон</w:t>
      </w:r>
    </w:p>
    <w:p w14:paraId="2BB88991" w14:textId="77777777" w:rsidR="00E76365" w:rsidRDefault="00E76365" w:rsidP="00E76365">
      <w:pPr>
        <w:rPr>
          <w:rFonts w:ascii="Times New Roman" w:hAnsi="Times New Roman" w:cs="Times New Roman"/>
          <w:b/>
          <w:sz w:val="24"/>
          <w:szCs w:val="24"/>
        </w:rPr>
      </w:pPr>
    </w:p>
    <w:p w14:paraId="61824AD4" w14:textId="77777777" w:rsidR="00E76365" w:rsidRPr="007C3DA4" w:rsidRDefault="00E76365" w:rsidP="00E7636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DA4">
        <w:rPr>
          <w:rFonts w:ascii="Times New Roman" w:hAnsi="Times New Roman" w:cs="Times New Roman"/>
          <w:b/>
          <w:sz w:val="28"/>
          <w:szCs w:val="28"/>
          <w:lang w:val="en-US"/>
        </w:rPr>
        <w:t>Мой Бетон</w:t>
      </w:r>
    </w:p>
    <w:p w14:paraId="5E7D87F9" w14:textId="17E823B0" w:rsidR="00E76365" w:rsidRDefault="00E76365" w:rsidP="00E918F0">
      <w:pPr>
        <w:shd w:val="clear" w:color="auto" w:fill="FFFFFF"/>
        <w:spacing w:after="195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Бетон</w:t>
      </w:r>
      <w:r w:rsidRPr="005F69C3">
        <w:rPr>
          <w:rFonts w:ascii="Times New Roman" w:hAnsi="Times New Roman" w:cs="Times New Roman"/>
          <w:sz w:val="24"/>
          <w:szCs w:val="24"/>
        </w:rPr>
        <w:t xml:space="preserve"> — это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5F69C3">
        <w:rPr>
          <w:rFonts w:ascii="Times New Roman" w:hAnsi="Times New Roman" w:cs="Times New Roman"/>
          <w:sz w:val="24"/>
          <w:szCs w:val="24"/>
        </w:rPr>
        <w:t xml:space="preserve"> с </w:t>
      </w:r>
      <w:r>
        <w:rPr>
          <w:rFonts w:ascii="Times New Roman" w:hAnsi="Times New Roman" w:cs="Times New Roman"/>
          <w:sz w:val="24"/>
          <w:szCs w:val="24"/>
        </w:rPr>
        <w:t>возможностью заказа строительных материалов и отслеживанием статуса заказа</w:t>
      </w:r>
      <w:r w:rsidRPr="005F69C3">
        <w:rPr>
          <w:rFonts w:ascii="Times New Roman" w:hAnsi="Times New Roman" w:cs="Times New Roman"/>
          <w:sz w:val="24"/>
          <w:szCs w:val="24"/>
        </w:rPr>
        <w:t>.</w:t>
      </w:r>
    </w:p>
    <w:p w14:paraId="0788DDD7" w14:textId="28B33795" w:rsidR="00E918F0" w:rsidRDefault="00E918F0" w:rsidP="00E918F0">
      <w:pPr>
        <w:shd w:val="clear" w:color="auto" w:fill="FFFFFF"/>
        <w:spacing w:after="195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786627C" w14:textId="3D64BD22" w:rsidR="00E918F0" w:rsidRPr="00E918F0" w:rsidRDefault="00E918F0" w:rsidP="00E918F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 приложении</w:t>
      </w:r>
      <w:r w:rsidRPr="00E918F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заказ производится с одного завода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что сильно сокращает выбор пользователей. Из-за этого нет возможности сравнить цены в разных местах и выбрать лучшее</w:t>
      </w:r>
      <w:r w:rsidRPr="00E918F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 Также могу отметить, что у приложения не очень удобный интерфейс.</w:t>
      </w:r>
    </w:p>
    <w:p w14:paraId="797D32B1" w14:textId="77777777" w:rsidR="00E918F0" w:rsidRPr="00E918F0" w:rsidRDefault="00E918F0" w:rsidP="00E918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14:paraId="7A48DAEF" w14:textId="7A12C7B0" w:rsidR="00E918F0" w:rsidRPr="00E918F0" w:rsidRDefault="00E918F0" w:rsidP="00E918F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E918F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 тоже время через приложение возможно заказать бетон, оно выполняет свою функцию.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 нем есть возможность выбрать адрес и заказать доставку на него.</w:t>
      </w:r>
    </w:p>
    <w:p w14:paraId="73BDEA54" w14:textId="77777777" w:rsidR="00E918F0" w:rsidRPr="005F69C3" w:rsidRDefault="00E918F0" w:rsidP="00E76365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4"/>
          <w:szCs w:val="24"/>
        </w:rPr>
      </w:pPr>
    </w:p>
    <w:p w14:paraId="21E67D5B" w14:textId="77777777" w:rsidR="00E76365" w:rsidRPr="00B04D2A" w:rsidRDefault="00E76365" w:rsidP="00E76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D2A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drawing>
          <wp:inline distT="0" distB="0" distL="0" distR="0" wp14:anchorId="2D30EE11" wp14:editId="4929C4F0">
            <wp:extent cx="1959428" cy="3483180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68" cy="35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E304" w14:textId="77777777" w:rsidR="00E76365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 xml:space="preserve">Рис. 1. Внешний вид </w:t>
      </w:r>
      <w:r>
        <w:rPr>
          <w:rFonts w:ascii="Times New Roman" w:hAnsi="Times New Roman" w:cs="Times New Roman"/>
          <w:sz w:val="24"/>
          <w:szCs w:val="28"/>
        </w:rPr>
        <w:t>главного окна</w:t>
      </w:r>
      <w:r w:rsidRPr="00566290">
        <w:rPr>
          <w:rFonts w:ascii="Times New Roman" w:hAnsi="Times New Roman" w:cs="Times New Roman"/>
          <w:sz w:val="24"/>
          <w:szCs w:val="28"/>
        </w:rPr>
        <w:t xml:space="preserve"> “</w:t>
      </w:r>
      <w:r>
        <w:rPr>
          <w:rFonts w:ascii="Times New Roman" w:hAnsi="Times New Roman" w:cs="Times New Roman"/>
          <w:sz w:val="24"/>
          <w:szCs w:val="28"/>
        </w:rPr>
        <w:t>Мой Бетон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14:paraId="6D08CF34" w14:textId="77777777" w:rsidR="00E76365" w:rsidRDefault="00E76365" w:rsidP="00E763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1EFAC" w14:textId="77777777" w:rsidR="00E76365" w:rsidRDefault="00E76365" w:rsidP="00E763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6274FEF5" wp14:editId="3D65D9B1">
            <wp:extent cx="1959179" cy="3484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22" cy="35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5967" w14:textId="77777777" w:rsidR="00E76365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66290">
        <w:rPr>
          <w:rFonts w:ascii="Times New Roman" w:hAnsi="Times New Roman" w:cs="Times New Roman"/>
          <w:sz w:val="24"/>
          <w:szCs w:val="28"/>
        </w:rPr>
        <w:t>. Внешний вид</w:t>
      </w:r>
      <w:r>
        <w:rPr>
          <w:rFonts w:ascii="Times New Roman" w:hAnsi="Times New Roman" w:cs="Times New Roman"/>
          <w:sz w:val="24"/>
          <w:szCs w:val="28"/>
        </w:rPr>
        <w:t xml:space="preserve"> окна заказов</w:t>
      </w:r>
      <w:r w:rsidRPr="00566290">
        <w:rPr>
          <w:rFonts w:ascii="Times New Roman" w:hAnsi="Times New Roman" w:cs="Times New Roman"/>
          <w:sz w:val="24"/>
          <w:szCs w:val="28"/>
        </w:rPr>
        <w:t xml:space="preserve"> “</w:t>
      </w:r>
      <w:r>
        <w:rPr>
          <w:rFonts w:ascii="Times New Roman" w:hAnsi="Times New Roman" w:cs="Times New Roman"/>
          <w:sz w:val="24"/>
          <w:szCs w:val="28"/>
        </w:rPr>
        <w:t>Мой Бетон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14:paraId="25F67593" w14:textId="77777777" w:rsidR="00E76365" w:rsidRPr="00566290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B0941DE" w14:textId="77777777" w:rsidR="00E76365" w:rsidRPr="0089743E" w:rsidRDefault="00E76365" w:rsidP="00E7636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Вебсайт</w:t>
      </w:r>
      <w:r w:rsidRPr="0089743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0302C7">
          <w:rPr>
            <w:rStyle w:val="a4"/>
            <w:rFonts w:ascii="Times New Roman" w:hAnsi="Times New Roman" w:cs="Times New Roman"/>
            <w:bCs/>
            <w:sz w:val="24"/>
            <w:szCs w:val="24"/>
          </w:rPr>
          <w:t>https://play.google.com/store/apps/details?id=ru.my_beton_android_clien.relese&amp;hl=ru</w:t>
        </w:r>
      </w:hyperlink>
    </w:p>
    <w:p w14:paraId="01C1C6BC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5"/>
    <w:rsid w:val="00835D76"/>
    <w:rsid w:val="00A579E7"/>
    <w:rsid w:val="00E76365"/>
    <w:rsid w:val="00E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9C7B"/>
  <w15:chartTrackingRefBased/>
  <w15:docId w15:val="{69192625-CAFE-481F-A60E-C4F38C26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3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3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ru.my_beton_android_clien.relese&amp;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2</cp:revision>
  <dcterms:created xsi:type="dcterms:W3CDTF">2021-05-10T13:31:00Z</dcterms:created>
  <dcterms:modified xsi:type="dcterms:W3CDTF">2021-05-15T14:42:00Z</dcterms:modified>
</cp:coreProperties>
</file>