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952" w:rsidRDefault="001B74F9" w:rsidP="001B74F9">
      <w:pPr>
        <w:spacing w:line="360" w:lineRule="auto"/>
        <w:jc w:val="center"/>
        <w:rPr>
          <w:b/>
          <w:color w:val="auto"/>
          <w:sz w:val="32"/>
        </w:rPr>
      </w:pPr>
      <w:r w:rsidRPr="001B74F9">
        <w:rPr>
          <w:b/>
          <w:color w:val="auto"/>
          <w:sz w:val="32"/>
        </w:rPr>
        <w:t>Техника безопасности</w:t>
      </w:r>
    </w:p>
    <w:p w:rsidR="001B74F9" w:rsidRPr="001B74F9" w:rsidRDefault="001B74F9" w:rsidP="001B74F9">
      <w:pPr>
        <w:shd w:val="clear" w:color="auto" w:fill="FFFFFF"/>
        <w:spacing w:line="240" w:lineRule="auto"/>
        <w:jc w:val="center"/>
        <w:rPr>
          <w:rFonts w:eastAsia="Times New Roman"/>
          <w:b/>
          <w:color w:val="333333"/>
          <w:lang w:eastAsia="ru-RU"/>
        </w:rPr>
      </w:pPr>
      <w:r w:rsidRPr="001B74F9">
        <w:rPr>
          <w:rFonts w:eastAsia="Times New Roman"/>
          <w:b/>
          <w:color w:val="333333"/>
          <w:lang w:eastAsia="ru-RU"/>
        </w:rPr>
        <w:t>1. Общие требования охраны труда</w:t>
      </w:r>
    </w:p>
    <w:p w:rsidR="001B74F9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1.1 К работе на персональном компьютере (ПК) допускаются лица, прошедшие медицинское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труда, имеющие группу I по электробезопасности.</w:t>
      </w:r>
    </w:p>
    <w:p w:rsidR="001B74F9" w:rsidRPr="00F73A18" w:rsidRDefault="001B74F9" w:rsidP="00F73A18">
      <w:pPr>
        <w:shd w:val="clear" w:color="auto" w:fill="FFFFFF"/>
        <w:spacing w:line="240" w:lineRule="auto"/>
        <w:jc w:val="left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1.2 При работе на персональном компьютере работник обязан:</w:t>
      </w:r>
    </w:p>
    <w:p w:rsidR="00F73A18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1.2.1 Выполнять только ту работу, которая определена его должностной (рабочей) инструкцией.</w:t>
      </w:r>
      <w:r w:rsidRPr="001B74F9">
        <w:rPr>
          <w:rFonts w:eastAsia="Times New Roman"/>
          <w:color w:val="333333"/>
          <w:sz w:val="24"/>
          <w:lang w:eastAsia="ru-RU"/>
        </w:rPr>
        <w:br/>
        <w:t>1.2.2 Выполнять правила внутреннего трудового распорядка.</w:t>
      </w:r>
      <w:r w:rsidRPr="001B74F9">
        <w:rPr>
          <w:rFonts w:eastAsia="Times New Roman"/>
          <w:color w:val="333333"/>
          <w:sz w:val="24"/>
          <w:lang w:eastAsia="ru-RU"/>
        </w:rPr>
        <w:br/>
        <w:t>1.2.3 Соблюдать режим труда и отдыха в зависимости от продолжительности, вида и категории трудовой деятельности (приложение № 1).</w:t>
      </w:r>
      <w:r w:rsidRPr="001B74F9">
        <w:rPr>
          <w:rFonts w:eastAsia="Times New Roman"/>
          <w:color w:val="333333"/>
          <w:sz w:val="24"/>
          <w:lang w:eastAsia="ru-RU"/>
        </w:rPr>
        <w:br/>
        <w:t>1.2.4 Правильно применять средства индивидуальной и коллективной защиты.</w:t>
      </w:r>
      <w:r w:rsidRPr="001B74F9">
        <w:rPr>
          <w:rFonts w:eastAsia="Times New Roman"/>
          <w:color w:val="333333"/>
          <w:sz w:val="24"/>
          <w:lang w:eastAsia="ru-RU"/>
        </w:rPr>
        <w:br/>
        <w:t>1.2.5 Соблюдать требования охраны труда.</w:t>
      </w:r>
      <w:r w:rsidRPr="001B74F9">
        <w:rPr>
          <w:rFonts w:eastAsia="Times New Roman"/>
          <w:color w:val="333333"/>
          <w:sz w:val="24"/>
          <w:lang w:eastAsia="ru-RU"/>
        </w:rPr>
        <w:br/>
        <w:t>1.2.6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</w:t>
      </w:r>
      <w:r w:rsidRPr="001B74F9">
        <w:rPr>
          <w:rFonts w:eastAsia="Times New Roman"/>
          <w:color w:val="333333"/>
          <w:sz w:val="24"/>
          <w:lang w:eastAsia="ru-RU"/>
        </w:rPr>
        <w:br/>
        <w:t>1.2.7 Проходить обучение безопасным методам и приемам выполнения работ и оказанию первой помощи пострадавшим на производстве, инструктаж по охране труда, проверку знаний требований охраны труда.</w:t>
      </w:r>
      <w:r w:rsidRPr="001B74F9">
        <w:rPr>
          <w:rFonts w:eastAsia="Times New Roman"/>
          <w:color w:val="333333"/>
          <w:sz w:val="24"/>
          <w:lang w:eastAsia="ru-RU"/>
        </w:rPr>
        <w:br/>
        <w:t>1.2.8 Проходить обязательные периодические (в течение трудовой деятельности) медицинские осмотры (обследования), а также проходить внеочередные медицинские осмотры (обследования) по направлению работодателя в случаях, предусмотренных Трудовым кодексом и иными федеральными законами.</w:t>
      </w:r>
      <w:r w:rsidRPr="001B74F9">
        <w:rPr>
          <w:rFonts w:eastAsia="Times New Roman"/>
          <w:color w:val="333333"/>
          <w:sz w:val="24"/>
          <w:lang w:eastAsia="ru-RU"/>
        </w:rPr>
        <w:br/>
        <w:t>1.2.9 Уметь оказывать первую помощь пострадавшим от электрического тока и при других несчастных случаях.</w:t>
      </w:r>
      <w:r w:rsidRPr="001B74F9">
        <w:rPr>
          <w:rFonts w:eastAsia="Times New Roman"/>
          <w:color w:val="333333"/>
          <w:sz w:val="24"/>
          <w:lang w:eastAsia="ru-RU"/>
        </w:rPr>
        <w:br/>
        <w:t>1.2.10 Уметь применять первичные средства пожаротушения.</w:t>
      </w:r>
    </w:p>
    <w:p w:rsidR="00F73A18" w:rsidRPr="00F73A18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 xml:space="preserve">1.3 При эксплуатации персонального компьютера на работника могут оказывать действие следующие опасные и вредные </w:t>
      </w:r>
      <w:r w:rsidR="00F73A18" w:rsidRPr="00F73A18">
        <w:rPr>
          <w:rFonts w:eastAsia="Times New Roman"/>
          <w:color w:val="333333"/>
          <w:sz w:val="24"/>
          <w:lang w:eastAsia="ru-RU"/>
        </w:rPr>
        <w:t>производственные</w:t>
      </w:r>
      <w:r w:rsidRPr="001B74F9">
        <w:rPr>
          <w:rFonts w:eastAsia="Times New Roman"/>
          <w:color w:val="333333"/>
          <w:sz w:val="24"/>
          <w:lang w:eastAsia="ru-RU"/>
        </w:rPr>
        <w:t xml:space="preserve"> факторы:</w:t>
      </w:r>
    </w:p>
    <w:p w:rsidR="00F73A18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>повышенный уровень электромагнитных излучений;</w:t>
      </w:r>
    </w:p>
    <w:p w:rsidR="00F73A18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>повышенный уровень статичес</w:t>
      </w:r>
      <w:r w:rsidR="00F73A18">
        <w:rPr>
          <w:rFonts w:eastAsia="Times New Roman"/>
          <w:color w:val="333333"/>
          <w:sz w:val="24"/>
          <w:lang w:eastAsia="ru-RU"/>
        </w:rPr>
        <w:t>кого электричества;</w:t>
      </w:r>
    </w:p>
    <w:p w:rsidR="00F73A18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 xml:space="preserve">пониженная </w:t>
      </w:r>
      <w:r w:rsidR="00F73A18">
        <w:rPr>
          <w:rFonts w:eastAsia="Times New Roman"/>
          <w:color w:val="333333"/>
          <w:sz w:val="24"/>
          <w:lang w:eastAsia="ru-RU"/>
        </w:rPr>
        <w:t>ионизация воздуха;</w:t>
      </w:r>
    </w:p>
    <w:p w:rsidR="00F73A18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>статичес</w:t>
      </w:r>
      <w:r w:rsidR="00F73A18">
        <w:rPr>
          <w:rFonts w:eastAsia="Times New Roman"/>
          <w:color w:val="333333"/>
          <w:sz w:val="24"/>
          <w:lang w:eastAsia="ru-RU"/>
        </w:rPr>
        <w:t>кие физические перегрузки;</w:t>
      </w:r>
    </w:p>
    <w:p w:rsidR="00F73A18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>перенап</w:t>
      </w:r>
      <w:r w:rsidR="00F73A18">
        <w:rPr>
          <w:rFonts w:eastAsia="Times New Roman"/>
          <w:color w:val="333333"/>
          <w:sz w:val="24"/>
          <w:lang w:eastAsia="ru-RU"/>
        </w:rPr>
        <w:t>ряжение зрительных анализаторов</w:t>
      </w:r>
    </w:p>
    <w:p w:rsidR="00F73A18" w:rsidRDefault="001B74F9" w:rsidP="00F73A18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>недостаточная освещенность рабочего места.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 xml:space="preserve">1.4 Конструкция ПЭВМ должна обеспечивать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 ВДТ. Дизайн ПЭВМ должен предусматривать окраску корпуса в спокойные мягкие тона с диффузным рассеиванием света. Корпус ПЭВМ, клавиатура и другие блоки и устройства ПЭВМ должны иметь </w:t>
      </w:r>
      <w:r w:rsidRPr="00F73A18">
        <w:rPr>
          <w:rFonts w:eastAsia="Times New Roman"/>
          <w:color w:val="333333"/>
          <w:sz w:val="24"/>
          <w:lang w:eastAsia="ru-RU"/>
        </w:rPr>
        <w:lastRenderedPageBreak/>
        <w:t>матовую поверхность с коэффициентом отражения 0,4 - 0,6 и не иметь блестящих деталей, способных создавать блики.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>1.5 Конструкция ВДТ должна предусматривать регулирование яркости и контрастности.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>1.6 Площадь на одно рабочее место пользователей ПЭВМ с ВДТ на базе электронно-лучевой трубки (ЭЛТ) должна составлять не менее 6 м2, в помещениях культурно-развлекательных учреждений и с ВДТ на базе плоских дискретных экранов (жидкокристаллические, плазменные) - 4,5 м2.</w:t>
      </w:r>
      <w:r w:rsidRPr="00F73A18">
        <w:rPr>
          <w:rFonts w:eastAsia="Times New Roman"/>
          <w:color w:val="333333"/>
          <w:sz w:val="24"/>
          <w:lang w:eastAsia="ru-RU"/>
        </w:rPr>
        <w:br/>
        <w:t>При использовании ПВЭМ с ВДТ на базе ЭЛТ (без вспомогательных устройств - принтер, сканер и др.), отвечающих требованиям международных стандартов безопасности компьютеров, с продолжительностью работы менее 4-х часов в день допускается минимальная площадь 4,5 м2 на одно рабочее место пользователя (взрослого и учащегося высшего профессионального образования).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>1.7 Помещения, где размещаются рабочие места с ПЭВМ, должны быть оборудованы защитным заземлением (</w:t>
      </w:r>
      <w:proofErr w:type="spellStart"/>
      <w:r w:rsidRPr="00F73A18">
        <w:rPr>
          <w:rFonts w:eastAsia="Times New Roman"/>
          <w:color w:val="333333"/>
          <w:sz w:val="24"/>
          <w:lang w:eastAsia="ru-RU"/>
        </w:rPr>
        <w:t>занулением</w:t>
      </w:r>
      <w:proofErr w:type="spellEnd"/>
      <w:r w:rsidRPr="00F73A18">
        <w:rPr>
          <w:rFonts w:eastAsia="Times New Roman"/>
          <w:color w:val="333333"/>
          <w:sz w:val="24"/>
          <w:lang w:eastAsia="ru-RU"/>
        </w:rPr>
        <w:t>) в соответствии с техническими требованиями по эксплуатации.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 xml:space="preserve">1.8 Рабочие места с компьютерами должны размещаться таким образом, чтобы расстояние от экрана одного видеомонитора до тыла другого было не менее 2м, а расстояние между боковыми поверхностями </w:t>
      </w:r>
      <w:r w:rsidR="00F73A18" w:rsidRPr="00F73A18">
        <w:rPr>
          <w:rFonts w:eastAsia="Times New Roman"/>
          <w:color w:val="333333"/>
          <w:sz w:val="24"/>
          <w:lang w:eastAsia="ru-RU"/>
        </w:rPr>
        <w:t>видеомониторов</w:t>
      </w:r>
      <w:r w:rsidRPr="00F73A18">
        <w:rPr>
          <w:rFonts w:eastAsia="Times New Roman"/>
          <w:color w:val="333333"/>
          <w:sz w:val="24"/>
          <w:lang w:eastAsia="ru-RU"/>
        </w:rPr>
        <w:t xml:space="preserve"> - не менее 1,2м.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 xml:space="preserve">1.9 Рабочие столы следует размещать таким образом, чтобы </w:t>
      </w:r>
      <w:proofErr w:type="spellStart"/>
      <w:r w:rsidRPr="00F73A18">
        <w:rPr>
          <w:rFonts w:eastAsia="Times New Roman"/>
          <w:color w:val="333333"/>
          <w:sz w:val="24"/>
          <w:lang w:eastAsia="ru-RU"/>
        </w:rPr>
        <w:t>видеоди</w:t>
      </w:r>
      <w:bookmarkStart w:id="0" w:name="_GoBack"/>
      <w:bookmarkEnd w:id="0"/>
      <w:r w:rsidRPr="00F73A18">
        <w:rPr>
          <w:rFonts w:eastAsia="Times New Roman"/>
          <w:color w:val="333333"/>
          <w:sz w:val="24"/>
          <w:lang w:eastAsia="ru-RU"/>
        </w:rPr>
        <w:t>сплейные</w:t>
      </w:r>
      <w:proofErr w:type="spellEnd"/>
      <w:r w:rsidRPr="00F73A18">
        <w:rPr>
          <w:rFonts w:eastAsia="Times New Roman"/>
          <w:color w:val="333333"/>
          <w:sz w:val="24"/>
          <w:lang w:eastAsia="ru-RU"/>
        </w:rPr>
        <w:t xml:space="preserve"> терминалы были ориентированы боковой стороной к световым проемам, чтобы естественный свет падал преимущественно слева.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>1.10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>1.11 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>1.12 Экран видеомонитора должен находиться от глаз пользователя на расстоянии 600 - 700 мм, но не ближе 500 мм с учетом размеров алфавитно-цифровых знаков и символов.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>1.13 Рабочая мебель для пользователей компьютерной техникой должна отвечать следующим требованиям:</w:t>
      </w:r>
    </w:p>
    <w:p w:rsidR="00F73A18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 xml:space="preserve">высота рабочей поверхности стола должна регулироваться в пределах 680-800мм; при отсутствии такой возможности высота рабочей </w:t>
      </w:r>
      <w:r w:rsidR="00007195" w:rsidRPr="00F73A18">
        <w:rPr>
          <w:rFonts w:eastAsia="Times New Roman"/>
          <w:color w:val="333333"/>
          <w:sz w:val="24"/>
          <w:lang w:eastAsia="ru-RU"/>
        </w:rPr>
        <w:t>поверхности</w:t>
      </w:r>
      <w:r w:rsidRPr="00F73A18">
        <w:rPr>
          <w:rFonts w:eastAsia="Times New Roman"/>
          <w:color w:val="333333"/>
          <w:sz w:val="24"/>
          <w:lang w:eastAsia="ru-RU"/>
        </w:rPr>
        <w:t xml:space="preserve"> стола должна составлять 725мм;</w:t>
      </w:r>
    </w:p>
    <w:p w:rsidR="00F73A18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lastRenderedPageBreak/>
        <w:t>рабочий стол должен иметь пространство для ног высотой не менее 600 мм, шириной - не менее 500 мм, глубиной на уровне колен - не менее 450 мм и на уровне вытянутых ног - не менее 650 мм;</w:t>
      </w:r>
    </w:p>
    <w:p w:rsidR="00F73A18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>-рабочий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фиксацию;</w:t>
      </w:r>
    </w:p>
    <w:p w:rsidR="00F73A18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>рабочее место должно быть оборудовано подставкой для ног, имеющей ширину не менее 300мм, глубину не менее 400мм, регулировку по высоте в пределах до 150мм и по углу наклона опорной поверхности подставки до 20о; поверхность подставки должна быть рифленой и иметь по переднему краю бортик высотой 10мм;</w:t>
      </w:r>
    </w:p>
    <w:p w:rsidR="00F73A18" w:rsidRDefault="001B74F9" w:rsidP="00F73A1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t>клавиатуру следует располагать на поверхности стола на расстоянии 100 - 300 мм от края, обращенного к пользователю, или на специальной, регулируемой по высоте рабочей поверхности, отделенной от основной столешницы.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 xml:space="preserve">1.14 </w:t>
      </w:r>
      <w:proofErr w:type="gramStart"/>
      <w:r w:rsidRPr="00F73A18">
        <w:rPr>
          <w:rFonts w:eastAsia="Times New Roman"/>
          <w:color w:val="333333"/>
          <w:sz w:val="24"/>
          <w:lang w:eastAsia="ru-RU"/>
        </w:rPr>
        <w:t>В</w:t>
      </w:r>
      <w:proofErr w:type="gramEnd"/>
      <w:r w:rsidRPr="00F73A18">
        <w:rPr>
          <w:rFonts w:eastAsia="Times New Roman"/>
          <w:color w:val="333333"/>
          <w:sz w:val="24"/>
          <w:lang w:eastAsia="ru-RU"/>
        </w:rPr>
        <w:t xml:space="preserve"> помещениях, оборудованных ПЭВМ, проводится ежедневная влажная уборка и систематическое проветривание после каждого часа работы на ПЭВМ.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>1.15 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3-х часов за рабочую смену).</w:t>
      </w:r>
    </w:p>
    <w:p w:rsid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 xml:space="preserve">1.16 </w:t>
      </w:r>
      <w:proofErr w:type="gramStart"/>
      <w:r w:rsidRPr="00F73A18">
        <w:rPr>
          <w:rFonts w:eastAsia="Times New Roman"/>
          <w:color w:val="333333"/>
          <w:sz w:val="24"/>
          <w:lang w:eastAsia="ru-RU"/>
        </w:rPr>
        <w:t>В</w:t>
      </w:r>
      <w:proofErr w:type="gramEnd"/>
      <w:r w:rsidRPr="00F73A18">
        <w:rPr>
          <w:rFonts w:eastAsia="Times New Roman"/>
          <w:color w:val="333333"/>
          <w:sz w:val="24"/>
          <w:lang w:eastAsia="ru-RU"/>
        </w:rPr>
        <w:t xml:space="preserve"> случаях </w:t>
      </w:r>
      <w:proofErr w:type="spellStart"/>
      <w:r w:rsidRPr="00F73A18">
        <w:rPr>
          <w:rFonts w:eastAsia="Times New Roman"/>
          <w:color w:val="333333"/>
          <w:sz w:val="24"/>
          <w:lang w:eastAsia="ru-RU"/>
        </w:rPr>
        <w:t>травмирования</w:t>
      </w:r>
      <w:proofErr w:type="spellEnd"/>
      <w:r w:rsidRPr="00F73A18">
        <w:rPr>
          <w:rFonts w:eastAsia="Times New Roman"/>
          <w:color w:val="333333"/>
          <w:sz w:val="24"/>
          <w:lang w:eastAsia="ru-RU"/>
        </w:rPr>
        <w:t xml:space="preserve"> или недомогания необходимо прекратить работу, известить об этом руководителя работ и обратиться в медицинское учреждение.</w:t>
      </w:r>
    </w:p>
    <w:p w:rsidR="001B74F9" w:rsidRPr="00F73A18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F73A18">
        <w:rPr>
          <w:rFonts w:eastAsia="Times New Roman"/>
          <w:color w:val="333333"/>
          <w:sz w:val="24"/>
          <w:lang w:eastAsia="ru-RU"/>
        </w:rPr>
        <w:br/>
        <w:t>1.17 За невыполнение данной инструкции виновные привлекаются к ответственности согласно законодательства Российской Федерации.</w:t>
      </w:r>
    </w:p>
    <w:p w:rsidR="001B74F9" w:rsidRPr="001B74F9" w:rsidRDefault="001B74F9" w:rsidP="001B74F9">
      <w:pPr>
        <w:shd w:val="clear" w:color="auto" w:fill="FFFFFF"/>
        <w:spacing w:line="240" w:lineRule="auto"/>
        <w:jc w:val="center"/>
        <w:rPr>
          <w:rFonts w:eastAsia="Times New Roman"/>
          <w:b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</w:r>
      <w:r w:rsidRPr="001B74F9">
        <w:rPr>
          <w:rFonts w:eastAsia="Times New Roman"/>
          <w:b/>
          <w:color w:val="333333"/>
          <w:lang w:eastAsia="ru-RU"/>
        </w:rPr>
        <w:t>2. Требования охраны труда перед началом работы</w:t>
      </w:r>
    </w:p>
    <w:p w:rsidR="00F73A18" w:rsidRDefault="00F73A18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>
        <w:rPr>
          <w:rFonts w:eastAsia="Times New Roman"/>
          <w:color w:val="333333"/>
          <w:sz w:val="24"/>
          <w:lang w:eastAsia="ru-RU"/>
        </w:rPr>
        <w:br/>
        <w:t xml:space="preserve">2.1 </w:t>
      </w:r>
      <w:r w:rsidR="001B74F9" w:rsidRPr="001B74F9">
        <w:rPr>
          <w:rFonts w:eastAsia="Times New Roman"/>
          <w:color w:val="333333"/>
          <w:sz w:val="24"/>
          <w:lang w:eastAsia="ru-RU"/>
        </w:rPr>
        <w:t>Подготовить рабочее место.</w:t>
      </w:r>
    </w:p>
    <w:p w:rsidR="00F73A18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2.2 Отрегулировать освещение на рабочем месте, убедиться в отсутствии бликов на экране.</w:t>
      </w:r>
    </w:p>
    <w:p w:rsidR="00F73A18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2.3 Проверить правильность подключения оборудования к электросети.</w:t>
      </w:r>
    </w:p>
    <w:p w:rsidR="00F73A18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2.4 Проверить исправность проводов питания и отсутствие оголенных участков проводов.</w:t>
      </w:r>
    </w:p>
    <w:p w:rsidR="00F73A18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2.5 Убедиться в наличии заземления системного блока, монитора и защитного экрана.</w:t>
      </w:r>
    </w:p>
    <w:p w:rsidR="00F73A18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2.6 Протереть антистатической салфеткой поверхность экрана монитора и защитного экрана.</w:t>
      </w:r>
    </w:p>
    <w:p w:rsidR="001B74F9" w:rsidRPr="001B74F9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 xml:space="preserve">2.7 Проверить правильность установки стола, стула, подставки для ног, пюпитра, угла наклона экрана, положение клавиатуры, положение «мыши» на специальном коврике, при </w:t>
      </w:r>
      <w:r w:rsidRPr="001B74F9">
        <w:rPr>
          <w:rFonts w:eastAsia="Times New Roman"/>
          <w:color w:val="333333"/>
          <w:sz w:val="24"/>
          <w:lang w:eastAsia="ru-RU"/>
        </w:rPr>
        <w:lastRenderedPageBreak/>
        <w:t xml:space="preserve">необходимости произвести </w:t>
      </w:r>
      <w:r w:rsidR="00F73A18" w:rsidRPr="001B74F9">
        <w:rPr>
          <w:rFonts w:eastAsia="Times New Roman"/>
          <w:color w:val="333333"/>
          <w:sz w:val="24"/>
          <w:lang w:eastAsia="ru-RU"/>
        </w:rPr>
        <w:t>регулировку</w:t>
      </w:r>
      <w:r w:rsidRPr="001B74F9">
        <w:rPr>
          <w:rFonts w:eastAsia="Times New Roman"/>
          <w:color w:val="333333"/>
          <w:sz w:val="24"/>
          <w:lang w:eastAsia="ru-RU"/>
        </w:rPr>
        <w:t xml:space="preserve"> рабочего стола и кресла, а также расположение элементов </w:t>
      </w:r>
      <w:r w:rsidR="00F73A18" w:rsidRPr="001B74F9">
        <w:rPr>
          <w:rFonts w:eastAsia="Times New Roman"/>
          <w:color w:val="333333"/>
          <w:sz w:val="24"/>
          <w:lang w:eastAsia="ru-RU"/>
        </w:rPr>
        <w:t>компьютера</w:t>
      </w:r>
      <w:r w:rsidRPr="001B74F9">
        <w:rPr>
          <w:rFonts w:eastAsia="Times New Roman"/>
          <w:color w:val="333333"/>
          <w:sz w:val="24"/>
          <w:lang w:eastAsia="ru-RU"/>
        </w:rPr>
        <w:t xml:space="preserve"> в соответствии с требованиями эргономики и в целях исключения </w:t>
      </w:r>
      <w:r w:rsidR="00F73A18" w:rsidRPr="001B74F9">
        <w:rPr>
          <w:rFonts w:eastAsia="Times New Roman"/>
          <w:color w:val="333333"/>
          <w:sz w:val="24"/>
          <w:lang w:eastAsia="ru-RU"/>
        </w:rPr>
        <w:t>неудобных</w:t>
      </w:r>
      <w:r w:rsidRPr="001B74F9">
        <w:rPr>
          <w:rFonts w:eastAsia="Times New Roman"/>
          <w:color w:val="333333"/>
          <w:sz w:val="24"/>
          <w:lang w:eastAsia="ru-RU"/>
        </w:rPr>
        <w:t xml:space="preserve"> поз и длительных напряжений тела.</w:t>
      </w:r>
    </w:p>
    <w:p w:rsidR="001B74F9" w:rsidRPr="001B74F9" w:rsidRDefault="001B74F9" w:rsidP="001B74F9">
      <w:pPr>
        <w:shd w:val="clear" w:color="auto" w:fill="FFFFFF"/>
        <w:spacing w:line="240" w:lineRule="auto"/>
        <w:jc w:val="center"/>
        <w:rPr>
          <w:rFonts w:eastAsia="Times New Roman"/>
          <w:b/>
          <w:color w:val="333333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</w:r>
      <w:r w:rsidRPr="001B74F9">
        <w:rPr>
          <w:rFonts w:eastAsia="Times New Roman"/>
          <w:b/>
          <w:color w:val="333333"/>
          <w:lang w:eastAsia="ru-RU"/>
        </w:rPr>
        <w:t>3. Требования охраны труда во время работы</w:t>
      </w:r>
    </w:p>
    <w:p w:rsidR="001B74F9" w:rsidRPr="001B74F9" w:rsidRDefault="001B74F9" w:rsidP="001B74F9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3.1 Работнику при работе на ПК запрещается:</w:t>
      </w:r>
      <w:r w:rsidRPr="001B74F9">
        <w:rPr>
          <w:rFonts w:eastAsia="Times New Roman"/>
          <w:color w:val="333333"/>
          <w:sz w:val="24"/>
          <w:lang w:eastAsia="ru-RU"/>
        </w:rPr>
        <w:br/>
        <w:t>-прикасаться к задней панели системного блока (процессора) при включенном питании;</w:t>
      </w:r>
      <w:r w:rsidRPr="001B74F9">
        <w:rPr>
          <w:rFonts w:eastAsia="Times New Roman"/>
          <w:color w:val="333333"/>
          <w:sz w:val="24"/>
          <w:lang w:eastAsia="ru-RU"/>
        </w:rPr>
        <w:br/>
        <w:t>-переключать разъемы интерфейсных кабелей периферийных устройств при включенном питании;</w:t>
      </w:r>
      <w:r w:rsidRPr="001B74F9">
        <w:rPr>
          <w:rFonts w:eastAsia="Times New Roman"/>
          <w:color w:val="333333"/>
          <w:sz w:val="24"/>
          <w:lang w:eastAsia="ru-RU"/>
        </w:rPr>
        <w:br/>
        <w:t>-допускать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  <w:r w:rsidRPr="001B74F9">
        <w:rPr>
          <w:rFonts w:eastAsia="Times New Roman"/>
          <w:color w:val="333333"/>
          <w:sz w:val="24"/>
          <w:lang w:eastAsia="ru-RU"/>
        </w:rPr>
        <w:br/>
        <w:t>-производить самостоятельное вскрытие и ремонт оборудования;</w:t>
      </w:r>
      <w:r w:rsidRPr="001B74F9">
        <w:rPr>
          <w:rFonts w:eastAsia="Times New Roman"/>
          <w:color w:val="333333"/>
          <w:sz w:val="24"/>
          <w:lang w:eastAsia="ru-RU"/>
        </w:rPr>
        <w:br/>
        <w:t>-работать на компьютере при снятых кожухах;</w:t>
      </w:r>
      <w:r w:rsidRPr="001B74F9">
        <w:rPr>
          <w:rFonts w:eastAsia="Times New Roman"/>
          <w:color w:val="333333"/>
          <w:sz w:val="24"/>
          <w:lang w:eastAsia="ru-RU"/>
        </w:rPr>
        <w:br/>
        <w:t>-отключать оборудование от электросети и выдергивать</w:t>
      </w:r>
      <w:r w:rsidR="00F73A18">
        <w:rPr>
          <w:rFonts w:eastAsia="Times New Roman"/>
          <w:color w:val="333333"/>
          <w:sz w:val="24"/>
          <w:lang w:eastAsia="ru-RU"/>
        </w:rPr>
        <w:t xml:space="preserve"> </w:t>
      </w:r>
      <w:proofErr w:type="spellStart"/>
      <w:r w:rsidR="00F73A18">
        <w:rPr>
          <w:rFonts w:eastAsia="Times New Roman"/>
          <w:color w:val="333333"/>
          <w:sz w:val="24"/>
          <w:lang w:eastAsia="ru-RU"/>
        </w:rPr>
        <w:t>электровилку</w:t>
      </w:r>
      <w:proofErr w:type="spellEnd"/>
      <w:r w:rsidR="00F73A18">
        <w:rPr>
          <w:rFonts w:eastAsia="Times New Roman"/>
          <w:color w:val="333333"/>
          <w:sz w:val="24"/>
          <w:lang w:eastAsia="ru-RU"/>
        </w:rPr>
        <w:t>, держась за шнур.</w:t>
      </w:r>
    </w:p>
    <w:p w:rsidR="001B74F9" w:rsidRPr="001B74F9" w:rsidRDefault="001B74F9" w:rsidP="001B74F9">
      <w:pPr>
        <w:shd w:val="clear" w:color="auto" w:fill="FFFFFF"/>
        <w:spacing w:line="240" w:lineRule="auto"/>
        <w:jc w:val="center"/>
        <w:rPr>
          <w:rFonts w:eastAsia="Times New Roman"/>
          <w:b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</w:r>
      <w:r w:rsidRPr="001B74F9">
        <w:rPr>
          <w:rFonts w:eastAsia="Times New Roman"/>
          <w:b/>
          <w:color w:val="333333"/>
          <w:lang w:eastAsia="ru-RU"/>
        </w:rPr>
        <w:t>4. Требования охраны труда в аварийных ситуациях</w:t>
      </w:r>
    </w:p>
    <w:p w:rsidR="001B74F9" w:rsidRPr="001B74F9" w:rsidRDefault="001B74F9" w:rsidP="00F73A18">
      <w:pPr>
        <w:shd w:val="clear" w:color="auto" w:fill="FFFFFF"/>
        <w:spacing w:line="240" w:lineRule="auto"/>
        <w:rPr>
          <w:rFonts w:eastAsia="Times New Roman"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  <w:t>4.1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  <w:r w:rsidRPr="001B74F9">
        <w:rPr>
          <w:rFonts w:eastAsia="Times New Roman"/>
          <w:color w:val="333333"/>
          <w:sz w:val="24"/>
          <w:lang w:eastAsia="ru-RU"/>
        </w:rPr>
        <w:br/>
        <w:t>4.2 Не приступать к работе до устранения неисправностей.</w:t>
      </w:r>
      <w:r w:rsidRPr="001B74F9">
        <w:rPr>
          <w:rFonts w:eastAsia="Times New Roman"/>
          <w:color w:val="333333"/>
          <w:sz w:val="24"/>
          <w:lang w:eastAsia="ru-RU"/>
        </w:rPr>
        <w:br/>
        <w:t>4.3 При возникновении пожара, задымлении:</w:t>
      </w:r>
      <w:r w:rsidRPr="001B74F9">
        <w:rPr>
          <w:rFonts w:eastAsia="Times New Roman"/>
          <w:color w:val="333333"/>
          <w:sz w:val="24"/>
          <w:lang w:eastAsia="ru-RU"/>
        </w:rPr>
        <w:br/>
        <w:t>4.3.1 Немедленно сообщить по телефону «01» в пожарную охрану, оповестить работающих, поставить в известность руководителя подразделения, сообщить о возгорании на пост охраны.</w:t>
      </w:r>
      <w:r w:rsidRPr="001B74F9">
        <w:rPr>
          <w:rFonts w:eastAsia="Times New Roman"/>
          <w:color w:val="333333"/>
          <w:sz w:val="24"/>
          <w:lang w:eastAsia="ru-RU"/>
        </w:rPr>
        <w:br/>
        <w:t>4.3.2 Открыть запасные выходы из здания, обесточить электропитание, закрыть окна и прикрыть двери.</w:t>
      </w:r>
      <w:r w:rsidRPr="001B74F9">
        <w:rPr>
          <w:rFonts w:eastAsia="Times New Roman"/>
          <w:color w:val="333333"/>
          <w:sz w:val="24"/>
          <w:lang w:eastAsia="ru-RU"/>
        </w:rPr>
        <w:br/>
        <w:t>4.3.3 Приступить к тушению пожара первичными средствами пожаротушения, если это не сопряжено с риском для жизни.</w:t>
      </w:r>
      <w:r w:rsidRPr="001B74F9">
        <w:rPr>
          <w:rFonts w:eastAsia="Times New Roman"/>
          <w:color w:val="333333"/>
          <w:sz w:val="24"/>
          <w:lang w:eastAsia="ru-RU"/>
        </w:rPr>
        <w:br/>
        <w:t>4.3.4 Организовать встречу пожарной команды.</w:t>
      </w:r>
      <w:r w:rsidRPr="001B74F9">
        <w:rPr>
          <w:rFonts w:eastAsia="Times New Roman"/>
          <w:color w:val="333333"/>
          <w:sz w:val="24"/>
          <w:lang w:eastAsia="ru-RU"/>
        </w:rPr>
        <w:br/>
        <w:t>4.3.5 Покинуть здание и находиться в зоне эвакуации.</w:t>
      </w:r>
      <w:r w:rsidRPr="001B74F9">
        <w:rPr>
          <w:rFonts w:eastAsia="Times New Roman"/>
          <w:color w:val="333333"/>
          <w:sz w:val="24"/>
          <w:lang w:eastAsia="ru-RU"/>
        </w:rPr>
        <w:br/>
        <w:t>4.4 При несчастном случае:</w:t>
      </w:r>
      <w:r w:rsidRPr="001B74F9">
        <w:rPr>
          <w:rFonts w:eastAsia="Times New Roman"/>
          <w:color w:val="333333"/>
          <w:sz w:val="24"/>
          <w:lang w:eastAsia="ru-RU"/>
        </w:rPr>
        <w:br/>
        <w:t>4.4.1 Немедленно организовать первую помощь пострадавшему и при необходимости доставку его в медицинскую организацию.</w:t>
      </w:r>
      <w:r w:rsidRPr="001B74F9">
        <w:rPr>
          <w:rFonts w:eastAsia="Times New Roman"/>
          <w:color w:val="333333"/>
          <w:sz w:val="24"/>
          <w:lang w:eastAsia="ru-RU"/>
        </w:rPr>
        <w:br/>
        <w:t>4.4.2 Принять неотложные меры по предотвращению развития аварийной или иной чрезвычайной ситуации и воздействия травмирующих факторов на других лиц.</w:t>
      </w:r>
      <w:r w:rsidRPr="001B74F9">
        <w:rPr>
          <w:rFonts w:eastAsia="Times New Roman"/>
          <w:color w:val="333333"/>
          <w:sz w:val="24"/>
          <w:lang w:eastAsia="ru-RU"/>
        </w:rPr>
        <w:br/>
        <w:t>4.4.3 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:rsidR="001B74F9" w:rsidRPr="001B74F9" w:rsidRDefault="001B74F9" w:rsidP="00B02B0C">
      <w:pPr>
        <w:shd w:val="clear" w:color="auto" w:fill="FFFFFF"/>
        <w:spacing w:line="240" w:lineRule="auto"/>
        <w:jc w:val="center"/>
        <w:rPr>
          <w:rFonts w:eastAsia="Times New Roman"/>
          <w:b/>
          <w:color w:val="333333"/>
          <w:sz w:val="24"/>
          <w:lang w:eastAsia="ru-RU"/>
        </w:rPr>
      </w:pPr>
      <w:r w:rsidRPr="001B74F9">
        <w:rPr>
          <w:rFonts w:eastAsia="Times New Roman"/>
          <w:color w:val="333333"/>
          <w:sz w:val="24"/>
          <w:lang w:eastAsia="ru-RU"/>
        </w:rPr>
        <w:br/>
      </w:r>
      <w:r w:rsidRPr="001B74F9">
        <w:rPr>
          <w:rFonts w:eastAsia="Times New Roman"/>
          <w:b/>
          <w:color w:val="333333"/>
          <w:lang w:eastAsia="ru-RU"/>
        </w:rPr>
        <w:t>5. Требования охраны труда по окончании работы</w:t>
      </w:r>
    </w:p>
    <w:p w:rsidR="001B74F9" w:rsidRPr="00F73A18" w:rsidRDefault="00F73A18" w:rsidP="00F73A18">
      <w:pPr>
        <w:shd w:val="clear" w:color="auto" w:fill="FFFFFF"/>
        <w:spacing w:line="240" w:lineRule="auto"/>
        <w:jc w:val="left"/>
        <w:rPr>
          <w:rFonts w:eastAsia="Times New Roman"/>
          <w:color w:val="333333"/>
          <w:sz w:val="24"/>
          <w:lang w:eastAsia="ru-RU"/>
        </w:rPr>
      </w:pPr>
      <w:r>
        <w:rPr>
          <w:rFonts w:eastAsia="Times New Roman"/>
          <w:color w:val="333333"/>
          <w:sz w:val="24"/>
          <w:lang w:eastAsia="ru-RU"/>
        </w:rPr>
        <w:t xml:space="preserve">5.1 </w:t>
      </w:r>
      <w:r w:rsidR="001B74F9" w:rsidRPr="001B74F9">
        <w:rPr>
          <w:rFonts w:eastAsia="Times New Roman"/>
          <w:color w:val="333333"/>
          <w:sz w:val="24"/>
          <w:lang w:eastAsia="ru-RU"/>
        </w:rPr>
        <w:t>Отключить питание компьютера.</w:t>
      </w:r>
      <w:r w:rsidR="001B74F9" w:rsidRPr="001B74F9">
        <w:rPr>
          <w:rFonts w:eastAsia="Times New Roman"/>
          <w:color w:val="333333"/>
          <w:sz w:val="24"/>
          <w:lang w:eastAsia="ru-RU"/>
        </w:rPr>
        <w:br/>
        <w:t>5.2 Привести в порядок рабочее место.</w:t>
      </w:r>
      <w:r w:rsidR="001B74F9" w:rsidRPr="001B74F9">
        <w:rPr>
          <w:rFonts w:eastAsia="Times New Roman"/>
          <w:color w:val="333333"/>
          <w:sz w:val="24"/>
          <w:lang w:eastAsia="ru-RU"/>
        </w:rPr>
        <w:br/>
        <w:t>5.3 Выполнить упражнения для глаз и пальцев рук на расслабление.</w:t>
      </w:r>
    </w:p>
    <w:sectPr w:rsidR="001B74F9" w:rsidRPr="00F73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26B4"/>
    <w:multiLevelType w:val="multilevel"/>
    <w:tmpl w:val="11F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C6105"/>
    <w:multiLevelType w:val="hybridMultilevel"/>
    <w:tmpl w:val="8F646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13E5"/>
    <w:multiLevelType w:val="multilevel"/>
    <w:tmpl w:val="E388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05084"/>
    <w:multiLevelType w:val="multilevel"/>
    <w:tmpl w:val="54B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92514"/>
    <w:multiLevelType w:val="hybridMultilevel"/>
    <w:tmpl w:val="58DC7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80A6F"/>
    <w:multiLevelType w:val="hybridMultilevel"/>
    <w:tmpl w:val="05FC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1D"/>
    <w:rsid w:val="00007195"/>
    <w:rsid w:val="001B74F9"/>
    <w:rsid w:val="007E3952"/>
    <w:rsid w:val="0090641D"/>
    <w:rsid w:val="00B02B0C"/>
    <w:rsid w:val="00B350EB"/>
    <w:rsid w:val="00F7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950A"/>
  <w15:chartTrackingRefBased/>
  <w15:docId w15:val="{0D99E2AB-E909-4A61-B2C9-28424360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0EB"/>
    <w:pPr>
      <w:jc w:val="both"/>
    </w:pPr>
    <w:rPr>
      <w:rFonts w:ascii="Times New Roman" w:hAnsi="Times New Roman" w:cs="Times New Roman"/>
      <w:color w:val="000000" w:themeColor="text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50EB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50E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350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50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350E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  <w:style w:type="character" w:styleId="a5">
    <w:name w:val="Strong"/>
    <w:basedOn w:val="a0"/>
    <w:uiPriority w:val="22"/>
    <w:qFormat/>
    <w:rsid w:val="00B35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4</cp:revision>
  <dcterms:created xsi:type="dcterms:W3CDTF">2020-05-19T15:02:00Z</dcterms:created>
  <dcterms:modified xsi:type="dcterms:W3CDTF">2020-05-19T15:38:00Z</dcterms:modified>
</cp:coreProperties>
</file>