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Характеристика аппаратного обеспечения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Аппаратное обеспечение мастерской состоит из: 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Автоматизированного рабочего места (20 шт.)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ЦПУ (Центральное Процессорное Устройство):</w:t>
      </w:r>
    </w:p>
    <w:p>
      <w:pPr>
        <w:numPr>
          <w:ilvl w:val="0"/>
          <w:numId w:val="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Intel Core i5-3570;</w:t>
      </w:r>
    </w:p>
    <w:p>
      <w:pPr>
        <w:numPr>
          <w:ilvl w:val="0"/>
          <w:numId w:val="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Базовая тактовая частота 2.5 ГГц;</w:t>
      </w:r>
    </w:p>
    <w:p>
      <w:pPr>
        <w:numPr>
          <w:ilvl w:val="0"/>
          <w:numId w:val="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Количество физических ядер 4;</w:t>
      </w:r>
    </w:p>
    <w:p>
      <w:pPr>
        <w:numPr>
          <w:ilvl w:val="0"/>
          <w:numId w:val="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Количество потоков 8;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ОЗУ: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Гб;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ПЗУ (Постоянное Запоминающее Устройство):</w:t>
      </w:r>
    </w:p>
    <w:p>
      <w:pPr>
        <w:numPr>
          <w:ilvl w:val="0"/>
          <w:numId w:val="7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SSD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объемом 500 Гб, HDD объемом 1000 Гб;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Сетевого адаптера:</w:t>
      </w:r>
    </w:p>
    <w:p>
      <w:pPr>
        <w:numPr>
          <w:ilvl w:val="0"/>
          <w:numId w:val="9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Технология Ethernet стандарта 1000BASE-T. </w:t>
      </w:r>
    </w:p>
    <w:p>
      <w:pPr>
        <w:numPr>
          <w:ilvl w:val="0"/>
          <w:numId w:val="9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Монитора ЖКД Dell p2419h с диагональю 24"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Проектора Panasonic PT-VW360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Планшетного компьютера Lenovo TB-X605L (20 шт.)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Коммутатора  catalyst 2960 si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Коммутатора  AT-GS950/16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Сервера Team Server R2-E52 в комплектации:</w:t>
      </w:r>
    </w:p>
    <w:p>
      <w:pPr>
        <w:numPr>
          <w:ilvl w:val="0"/>
          <w:numId w:val="11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Процессор -  2хIntel Xeon Gold 5218 LGA 3647 22Mb 2.3Ghz</w:t>
      </w:r>
    </w:p>
    <w:p>
      <w:pPr>
        <w:numPr>
          <w:ilvl w:val="0"/>
          <w:numId w:val="11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Оперативная память - 256Gb RAM</w:t>
      </w:r>
    </w:p>
    <w:p>
      <w:pPr>
        <w:numPr>
          <w:ilvl w:val="0"/>
          <w:numId w:val="11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Жесткий диск - 6Tb SSD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Схема локальной сети мастерской соответствует топологии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звезда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keepNext w:val="true"/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6256">
          <v:rect xmlns:o="urn:schemas-microsoft-com:office:office" xmlns:v="urn:schemas-microsoft-com:vml" id="rectole0000000000" style="width:421.100000pt;height:312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44546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44546A"/>
          <w:spacing w:val="0"/>
          <w:position w:val="0"/>
          <w:sz w:val="28"/>
          <w:shd w:fill="auto" w:val="clear"/>
        </w:rPr>
        <w:t xml:space="preserve">Рисунок 1 - Схема локальной сети мастерской 313Б</w:t>
      </w:r>
    </w:p>
    <w:p>
      <w:pPr>
        <w:keepNext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5">
    <w:abstractNumId w:val="18"/>
  </w: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