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79B" w:rsidRDefault="00E60E23" w:rsidP="00E60E23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  <w:bookmarkStart w:id="0" w:name="struktura-koda"/>
      <w:r>
        <w:rPr>
          <w:rFonts w:ascii="Times New Roman" w:eastAsia="Times New Roman" w:hAnsi="Times New Roman" w:cs="Times New Roman"/>
          <w:bCs/>
          <w:sz w:val="32"/>
          <w:szCs w:val="32"/>
        </w:rPr>
        <w:t xml:space="preserve">Глоссарий по </w:t>
      </w:r>
      <w:proofErr w:type="spellStart"/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JavaScriot</w:t>
      </w:r>
      <w:proofErr w:type="spellEnd"/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.</w:t>
      </w:r>
    </w:p>
    <w:p w:rsidR="00DB179B" w:rsidRDefault="00DB179B">
      <w:pP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br w:type="page"/>
      </w:r>
    </w:p>
    <w:p w:rsidR="00E60E23" w:rsidRDefault="00E60E23" w:rsidP="00E60E23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</w:p>
    <w:sdt>
      <w:sdtPr>
        <w:id w:val="347231485"/>
        <w:docPartObj>
          <w:docPartGallery w:val="*6HXИмяК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:rsidR="00DB179B" w:rsidRDefault="00DB179B">
          <w:pPr>
            <w:pStyle w:val="a4"/>
          </w:pPr>
          <w:r>
            <w:t>Оглавление</w:t>
          </w:r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382671" w:history="1">
            <w:r w:rsidRPr="00B81694">
              <w:rPr>
                <w:rStyle w:val="a5"/>
                <w:rFonts w:eastAsia="Times New Roman"/>
                <w:noProof/>
              </w:rPr>
              <w:t>Структура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2" w:history="1">
            <w:r w:rsidRPr="00B81694">
              <w:rPr>
                <w:rStyle w:val="a5"/>
                <w:rFonts w:eastAsia="Times New Roman"/>
                <w:noProof/>
              </w:rPr>
              <w:t>Строгий режим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3" w:history="1">
            <w:r w:rsidRPr="00B81694">
              <w:rPr>
                <w:rStyle w:val="a5"/>
                <w:rFonts w:eastAsia="Times New Roman"/>
                <w:noProof/>
              </w:rPr>
              <w:t>Переменные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4" w:history="1">
            <w:r w:rsidRPr="00B81694">
              <w:rPr>
                <w:rStyle w:val="a5"/>
                <w:rFonts w:eastAsia="Times New Roman"/>
                <w:noProof/>
              </w:rPr>
              <w:t>Взаимодействие с посетителем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5" w:history="1">
            <w:r w:rsidRPr="00B81694">
              <w:rPr>
                <w:rStyle w:val="a5"/>
                <w:rFonts w:eastAsia="Times New Roman"/>
                <w:noProof/>
              </w:rPr>
              <w:t>Операторы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6" w:history="1">
            <w:r w:rsidRPr="00B81694">
              <w:rPr>
                <w:rStyle w:val="a5"/>
                <w:rFonts w:eastAsia="Times New Roman"/>
                <w:noProof/>
              </w:rPr>
              <w:t>Циклы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7" w:history="1">
            <w:r w:rsidRPr="00B81694">
              <w:rPr>
                <w:rStyle w:val="a5"/>
                <w:rFonts w:eastAsia="Times New Roman"/>
                <w:noProof/>
              </w:rPr>
              <w:t>Конструкция «switch»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5382678" w:history="1">
            <w:r w:rsidRPr="00B81694">
              <w:rPr>
                <w:rStyle w:val="a5"/>
                <w:rFonts w:eastAsia="Times New Roman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_Toc85382678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179B" w:rsidRDefault="00DB179B">
          <w:r>
            <w:fldChar w:fldCharType="end"/>
          </w:r>
        </w:p>
      </w:sdtContent>
    </w:sdt>
    <w:p w:rsidR="00DB179B" w:rsidRPr="00E60E23" w:rsidRDefault="00DB179B" w:rsidP="00E60E23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</w:p>
    <w:p w:rsidR="00E60E23" w:rsidRPr="00DB179B" w:rsidRDefault="00E60E23">
      <w:pPr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:rsidR="008D0C97" w:rsidRPr="00E60E23" w:rsidRDefault="008D0C97" w:rsidP="00E60E23">
      <w:pPr>
        <w:pStyle w:val="1"/>
        <w:jc w:val="center"/>
        <w:rPr>
          <w:rFonts w:eastAsia="Times New Roman"/>
          <w:color w:val="000000" w:themeColor="text1"/>
        </w:rPr>
      </w:pPr>
      <w:r w:rsidRPr="00E60E23">
        <w:rPr>
          <w:rFonts w:eastAsia="Times New Roman"/>
          <w:color w:val="000000" w:themeColor="text1"/>
        </w:rPr>
        <w:lastRenderedPageBreak/>
        <w:fldChar w:fldCharType="begin"/>
      </w:r>
      <w:r w:rsidRPr="00E60E23">
        <w:rPr>
          <w:rFonts w:eastAsia="Times New Roman"/>
          <w:color w:val="000000" w:themeColor="text1"/>
        </w:rPr>
        <w:instrText xml:space="preserve"> HYPERLINK "https://learn.javascript.ru/javascript-specials" \l "struktura-koda" </w:instrText>
      </w:r>
      <w:r w:rsidRPr="00E60E23">
        <w:rPr>
          <w:rFonts w:eastAsia="Times New Roman"/>
          <w:color w:val="000000" w:themeColor="text1"/>
        </w:rPr>
        <w:fldChar w:fldCharType="separate"/>
      </w:r>
      <w:bookmarkStart w:id="1" w:name="_Toc85382671"/>
      <w:r w:rsidRPr="00E60E23">
        <w:rPr>
          <w:rFonts w:eastAsia="Times New Roman"/>
          <w:color w:val="000000" w:themeColor="text1"/>
        </w:rPr>
        <w:t>Структура кода</w:t>
      </w:r>
      <w:bookmarkEnd w:id="1"/>
      <w:r w:rsidRPr="00E60E23">
        <w:rPr>
          <w:rFonts w:eastAsia="Times New Roman"/>
          <w:color w:val="000000" w:themeColor="text1"/>
        </w:rPr>
        <w:fldChar w:fldCharType="end"/>
      </w:r>
      <w:bookmarkEnd w:id="0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Инструкции разделяются точкой с запятой: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'Привет'</w:t>
      </w:r>
      <w:r w:rsidRPr="00E60E23">
        <w:rPr>
          <w:rFonts w:ascii="Courier New" w:eastAsia="Times New Roman" w:hAnsi="Courier New" w:cs="Courier New"/>
          <w:color w:val="999999"/>
        </w:rPr>
        <w:t>);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'Мир'</w:t>
      </w:r>
      <w:r w:rsidRPr="00E60E23">
        <w:rPr>
          <w:rFonts w:ascii="Courier New" w:eastAsia="Times New Roman" w:hAnsi="Courier New" w:cs="Courier New"/>
          <w:color w:val="999999"/>
        </w:rPr>
        <w:t>);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Как правило, перевод строки также интерпретируется как разделитель, так тоже будет работать: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'Привет'</w:t>
      </w:r>
      <w:r w:rsidRPr="00E60E23">
        <w:rPr>
          <w:rFonts w:ascii="Courier New" w:eastAsia="Times New Roman" w:hAnsi="Courier New" w:cs="Courier New"/>
          <w:color w:val="999999"/>
        </w:rPr>
        <w:t>)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'Мир'</w:t>
      </w:r>
      <w:r w:rsidRPr="00E60E23">
        <w:rPr>
          <w:rFonts w:ascii="Courier New" w:eastAsia="Times New Roman" w:hAnsi="Courier New" w:cs="Courier New"/>
          <w:color w:val="999999"/>
        </w:rPr>
        <w:t>)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Это так называемая «автоматическая вставка точки с запятой». Впрочем, она не всегда срабатывает, например: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"После этого сообщения ждите ошибку"</w:t>
      </w:r>
      <w:r w:rsidRPr="00E60E23">
        <w:rPr>
          <w:rFonts w:ascii="Courier New" w:eastAsia="Times New Roman" w:hAnsi="Courier New" w:cs="Courier New"/>
          <w:color w:val="999999"/>
        </w:rPr>
        <w:t>)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[</w:t>
      </w:r>
      <w:r w:rsidRPr="00E60E23">
        <w:rPr>
          <w:rFonts w:ascii="Courier New" w:eastAsia="Times New Roman" w:hAnsi="Courier New" w:cs="Courier New"/>
          <w:color w:val="990055"/>
        </w:rPr>
        <w:t>1</w:t>
      </w:r>
      <w:r w:rsidRPr="00E60E23">
        <w:rPr>
          <w:rFonts w:ascii="Courier New" w:eastAsia="Times New Roman" w:hAnsi="Courier New" w:cs="Courier New"/>
          <w:color w:val="999999"/>
        </w:rPr>
        <w:t>,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2</w:t>
      </w:r>
      <w:r w:rsidRPr="00E60E23">
        <w:rPr>
          <w:rFonts w:ascii="Courier New" w:eastAsia="Times New Roman" w:hAnsi="Courier New" w:cs="Courier New"/>
          <w:color w:val="999999"/>
        </w:rPr>
        <w:t>].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forEach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)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Большинство руководств по стилю кода рекомендуют ставить точку с запятой после каждой инструкции.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Точка с запятой не требуется после блоков кода</w:t>
      </w: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{…} </w:t>
      </w:r>
      <w:proofErr w:type="gram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и синтаксических конструкций с ними, таких как, например, циклы: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60E23">
        <w:rPr>
          <w:rFonts w:ascii="Courier New" w:eastAsia="Times New Roman" w:hAnsi="Courier New" w:cs="Courier New"/>
          <w:color w:val="0077AA"/>
        </w:rPr>
        <w:t>function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f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()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{</w:t>
      </w:r>
      <w:proofErr w:type="gramEnd"/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</w:t>
      </w:r>
      <w:r w:rsidRPr="00E60E23">
        <w:rPr>
          <w:rFonts w:ascii="Courier New" w:eastAsia="Times New Roman" w:hAnsi="Courier New" w:cs="Courier New"/>
          <w:color w:val="708090"/>
        </w:rPr>
        <w:t>// после объявления функции необязательно ставить точку с запятой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}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60E23">
        <w:rPr>
          <w:rFonts w:ascii="Courier New" w:eastAsia="Times New Roman" w:hAnsi="Courier New" w:cs="Courier New"/>
          <w:color w:val="0077AA"/>
        </w:rPr>
        <w:t>for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(;;)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{</w:t>
      </w:r>
      <w:proofErr w:type="gramEnd"/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</w:t>
      </w:r>
      <w:r w:rsidRPr="00E60E23">
        <w:rPr>
          <w:rFonts w:ascii="Courier New" w:eastAsia="Times New Roman" w:hAnsi="Courier New" w:cs="Courier New"/>
          <w:color w:val="708090"/>
        </w:rPr>
        <w:t>// после цикла точка с запятой также необязательна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}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…Впрочем, если даже мы и поставим «лишнюю» точку с запятой, ошибки не будет. Она просто будет проигнорирована.</w:t>
      </w:r>
    </w:p>
    <w:p w:rsidR="00E60E23" w:rsidRDefault="00E60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strogiy-rezhim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8D0C97" w:rsidRPr="00E60E23" w:rsidRDefault="008D0C97" w:rsidP="00E60E23">
      <w:pPr>
        <w:pStyle w:val="1"/>
        <w:jc w:val="center"/>
        <w:rPr>
          <w:rFonts w:eastAsia="Times New Roman"/>
          <w:color w:val="000000" w:themeColor="text1"/>
        </w:rPr>
      </w:pPr>
      <w:hyperlink r:id="rId6" w:anchor="strogiy-rezhim" w:history="1">
        <w:bookmarkStart w:id="3" w:name="_Toc85382672"/>
        <w:r w:rsidRPr="00E60E23">
          <w:rPr>
            <w:rFonts w:eastAsia="Times New Roman"/>
            <w:color w:val="000000" w:themeColor="text1"/>
          </w:rPr>
          <w:t>Строгий режим</w:t>
        </w:r>
        <w:bookmarkEnd w:id="3"/>
      </w:hyperlink>
      <w:bookmarkEnd w:id="2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Чтобы по максимуму использовать возможности современного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JavaScript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все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скрипты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рекомендуется начинать с добавления директивы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"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use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strict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"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proofErr w:type="gramEnd"/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669900"/>
        </w:rPr>
        <w:t>'</w:t>
      </w:r>
      <w:proofErr w:type="spellStart"/>
      <w:r w:rsidRPr="00E60E23">
        <w:rPr>
          <w:rFonts w:ascii="Courier New" w:eastAsia="Times New Roman" w:hAnsi="Courier New" w:cs="Courier New"/>
          <w:color w:val="669900"/>
        </w:rPr>
        <w:t>use</w:t>
      </w:r>
      <w:proofErr w:type="spellEnd"/>
      <w:r w:rsidRPr="00E60E23">
        <w:rPr>
          <w:rFonts w:ascii="Courier New" w:eastAsia="Times New Roman" w:hAnsi="Courier New" w:cs="Courier New"/>
          <w:color w:val="669900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669900"/>
        </w:rPr>
        <w:t>strict</w:t>
      </w:r>
      <w:proofErr w:type="spellEnd"/>
      <w:r w:rsidRPr="00E60E23">
        <w:rPr>
          <w:rFonts w:ascii="Courier New" w:eastAsia="Times New Roman" w:hAnsi="Courier New" w:cs="Courier New"/>
          <w:color w:val="669900"/>
        </w:rPr>
        <w:t>'</w:t>
      </w:r>
      <w:r w:rsidRPr="00E60E23">
        <w:rPr>
          <w:rFonts w:ascii="Courier New" w:eastAsia="Times New Roman" w:hAnsi="Courier New" w:cs="Courier New"/>
          <w:color w:val="999999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A67F59"/>
        </w:rPr>
        <w:t>...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Эту директиву следует размещать в первой строке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скрипта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или в начале тела функции.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Без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"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use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strict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"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 код также запустится, но некоторые возможности будут работать в «режиме совместимости» со старыми версиями языка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JavaScript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 Нам же предпочтительнее современное поведение.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Некоторые конструкции языка (например, классы, которые нам ещё предстоит изучить) включают строгий режим по умолчанию.</w:t>
      </w:r>
      <w:bookmarkStart w:id="4" w:name="peremennye"/>
    </w:p>
    <w:p w:rsidR="008D0C97" w:rsidRPr="00E60E23" w:rsidRDefault="008D0C97" w:rsidP="00E60E23">
      <w:pPr>
        <w:pStyle w:val="1"/>
        <w:jc w:val="center"/>
        <w:rPr>
          <w:rFonts w:eastAsia="Times New Roman"/>
          <w:color w:val="000000" w:themeColor="text1"/>
        </w:rPr>
      </w:pPr>
      <w:hyperlink r:id="rId7" w:anchor="peremennye" w:history="1">
        <w:bookmarkStart w:id="5" w:name="_Toc85382673"/>
        <w:r w:rsidRPr="00E60E23">
          <w:rPr>
            <w:rFonts w:eastAsia="Times New Roman"/>
            <w:color w:val="000000" w:themeColor="text1"/>
          </w:rPr>
          <w:t>Переменные</w:t>
        </w:r>
        <w:bookmarkEnd w:id="5"/>
      </w:hyperlink>
      <w:bookmarkEnd w:id="4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Можно объявить при помощи:</w:t>
      </w:r>
    </w:p>
    <w:p w:rsidR="008D0C97" w:rsidRPr="00E60E23" w:rsidRDefault="008D0C97" w:rsidP="008D0C97">
      <w:pPr>
        <w:numPr>
          <w:ilvl w:val="0"/>
          <w:numId w:val="1"/>
        </w:numPr>
        <w:shd w:val="clear" w:color="auto" w:fill="FFFFFF"/>
        <w:spacing w:before="72" w:after="72" w:line="240" w:lineRule="auto"/>
        <w:ind w:left="0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let</w:t>
      </w:r>
      <w:proofErr w:type="spellEnd"/>
    </w:p>
    <w:p w:rsidR="008D0C97" w:rsidRPr="00E60E23" w:rsidRDefault="008D0C97" w:rsidP="008D0C97">
      <w:pPr>
        <w:numPr>
          <w:ilvl w:val="0"/>
          <w:numId w:val="1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const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(константа, т.е. изменению не подлежит)</w:t>
      </w:r>
    </w:p>
    <w:p w:rsidR="008D0C97" w:rsidRPr="00E60E23" w:rsidRDefault="008D0C97" w:rsidP="008D0C97">
      <w:pPr>
        <w:numPr>
          <w:ilvl w:val="0"/>
          <w:numId w:val="1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var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>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(устаревший способ, подробности позже)</w:t>
      </w:r>
    </w:p>
    <w:p w:rsidR="008D0C97" w:rsidRPr="00E60E23" w:rsidRDefault="008D0C97" w:rsidP="008D0C9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Имя переменной может включать:</w:t>
      </w:r>
    </w:p>
    <w:p w:rsidR="008D0C97" w:rsidRPr="00E60E23" w:rsidRDefault="008D0C97" w:rsidP="008D0C97">
      <w:pPr>
        <w:numPr>
          <w:ilvl w:val="0"/>
          <w:numId w:val="2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Буквы и цифры, </w:t>
      </w: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однако</w:t>
      </w:r>
      <w:proofErr w:type="gram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цифра не может быть первым символом.</w:t>
      </w:r>
    </w:p>
    <w:p w:rsidR="008D0C97" w:rsidRPr="00E60E23" w:rsidRDefault="008D0C97" w:rsidP="008D0C97">
      <w:pPr>
        <w:numPr>
          <w:ilvl w:val="0"/>
          <w:numId w:val="2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Символы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$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_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используются наряду с буквами.</w:t>
      </w:r>
    </w:p>
    <w:p w:rsidR="008D0C97" w:rsidRPr="00E60E23" w:rsidRDefault="008D0C97" w:rsidP="008D0C97">
      <w:pPr>
        <w:numPr>
          <w:ilvl w:val="0"/>
          <w:numId w:val="2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Иероглифы и символы нелатинского алфавита также допустимы, но обычно не используются.</w:t>
      </w:r>
    </w:p>
    <w:p w:rsidR="008D0C97" w:rsidRPr="00E60E23" w:rsidRDefault="008D0C97" w:rsidP="008D0C9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Переменные типизируются динамически. В них могут храниться любые значения: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0077AA"/>
        </w:rPr>
        <w:t>let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x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5</w:t>
      </w:r>
      <w:r w:rsidRPr="00E60E23">
        <w:rPr>
          <w:rFonts w:ascii="Courier New" w:eastAsia="Times New Roman" w:hAnsi="Courier New" w:cs="Courier New"/>
          <w:color w:val="999999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</w:rPr>
        <w:t>x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"Вася"</w:t>
      </w:r>
      <w:r w:rsidRPr="00E60E23">
        <w:rPr>
          <w:rFonts w:ascii="Courier New" w:eastAsia="Times New Roman" w:hAnsi="Courier New" w:cs="Courier New"/>
          <w:color w:val="999999"/>
        </w:rPr>
        <w:t>;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Всего существует 8 типов данных: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number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для целых и вещественных чисел,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bigint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для работы с целыми числами произвольной длины,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string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для строк,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boolean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для логических значений истинности или ложности: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true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/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false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null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– тип с единственным значением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null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т.е. «пустое значение» или «значение не существует»,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lastRenderedPageBreak/>
        <w:t>undefined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– тип с единственным значением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undefined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т.е. «значение не задано»,</w:t>
      </w:r>
    </w:p>
    <w:p w:rsidR="008D0C97" w:rsidRPr="00E60E23" w:rsidRDefault="008D0C97" w:rsidP="008D0C97">
      <w:pPr>
        <w:numPr>
          <w:ilvl w:val="0"/>
          <w:numId w:val="3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object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symbol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– сложные структуры данных и уникальные идентификаторы; их мы ещё не изучили.</w:t>
      </w:r>
    </w:p>
    <w:p w:rsidR="008D0C97" w:rsidRPr="00E60E23" w:rsidRDefault="008D0C97" w:rsidP="008D0C9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Оператор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typeof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возвращает тип значения переменной, с двумя исключениями: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spellStart"/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typeof</w:t>
      </w:r>
      <w:proofErr w:type="spellEnd"/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0077AA"/>
          <w:lang w:val="en-US"/>
        </w:rPr>
        <w:t>null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"object"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 xml:space="preserve">// </w:t>
      </w:r>
      <w:r w:rsidRPr="00E60E23">
        <w:rPr>
          <w:rFonts w:ascii="Courier New" w:eastAsia="Times New Roman" w:hAnsi="Courier New" w:cs="Courier New"/>
          <w:color w:val="708090"/>
        </w:rPr>
        <w:t>ошибка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</w:rPr>
        <w:t>в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</w:rPr>
        <w:t>языке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0077AA"/>
        </w:rPr>
        <w:t>typeof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0077AA"/>
        </w:rPr>
        <w:t>function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(){}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"</w:t>
      </w:r>
      <w:proofErr w:type="spellStart"/>
      <w:r w:rsidRPr="00E60E23">
        <w:rPr>
          <w:rFonts w:ascii="Courier New" w:eastAsia="Times New Roman" w:hAnsi="Courier New" w:cs="Courier New"/>
          <w:color w:val="669900"/>
        </w:rPr>
        <w:t>function</w:t>
      </w:r>
      <w:proofErr w:type="spellEnd"/>
      <w:r w:rsidRPr="00E60E23">
        <w:rPr>
          <w:rFonts w:ascii="Courier New" w:eastAsia="Times New Roman" w:hAnsi="Courier New" w:cs="Courier New"/>
          <w:color w:val="669900"/>
        </w:rPr>
        <w:t>"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</w:rPr>
        <w:t>// именно для функций</w:t>
      </w:r>
    </w:p>
    <w:bookmarkStart w:id="6" w:name="vzaimodeystvie-s-posetitelem"/>
    <w:p w:rsidR="008D0C97" w:rsidRPr="00E60E23" w:rsidRDefault="008D0C97" w:rsidP="00E60E23">
      <w:pPr>
        <w:pStyle w:val="1"/>
        <w:jc w:val="center"/>
        <w:rPr>
          <w:rFonts w:eastAsia="Times New Roman"/>
          <w:color w:val="000000" w:themeColor="text1"/>
        </w:rPr>
      </w:pPr>
      <w:r w:rsidRPr="00E60E23">
        <w:rPr>
          <w:rFonts w:eastAsia="Times New Roman"/>
          <w:color w:val="000000" w:themeColor="text1"/>
        </w:rPr>
        <w:fldChar w:fldCharType="begin"/>
      </w:r>
      <w:r w:rsidRPr="00E60E23">
        <w:rPr>
          <w:rFonts w:eastAsia="Times New Roman"/>
          <w:color w:val="000000" w:themeColor="text1"/>
        </w:rPr>
        <w:instrText xml:space="preserve"> HYPERLINK "https://learn.javascript.ru/javascript-specials" \l "vzaimodeystvie-s-posetitelem" </w:instrText>
      </w:r>
      <w:r w:rsidRPr="00E60E23">
        <w:rPr>
          <w:rFonts w:eastAsia="Times New Roman"/>
          <w:color w:val="000000" w:themeColor="text1"/>
        </w:rPr>
        <w:fldChar w:fldCharType="separate"/>
      </w:r>
      <w:bookmarkStart w:id="7" w:name="_Toc85382674"/>
      <w:r w:rsidRPr="00E60E23">
        <w:rPr>
          <w:rFonts w:eastAsia="Times New Roman"/>
          <w:color w:val="000000" w:themeColor="text1"/>
        </w:rPr>
        <w:t>Взаимодействие с посетителем</w:t>
      </w:r>
      <w:bookmarkEnd w:id="7"/>
      <w:r w:rsidRPr="00E60E23">
        <w:rPr>
          <w:rFonts w:eastAsia="Times New Roman"/>
          <w:color w:val="000000" w:themeColor="text1"/>
        </w:rPr>
        <w:fldChar w:fldCharType="end"/>
      </w:r>
      <w:bookmarkEnd w:id="6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В качестве рабочей среды мы используем браузер, так что простейшими функциями взаимодействия с посетителем являются: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Cs/>
          <w:color w:val="000000" w:themeColor="text1"/>
        </w:rPr>
      </w:pPr>
      <w:hyperlink r:id="rId8" w:history="1"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prompt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(</w:t>
        </w:r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question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, [</w:t>
        </w:r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default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])</w:t>
        </w:r>
      </w:hyperlink>
    </w:p>
    <w:p w:rsidR="008D0C97" w:rsidRPr="00E60E23" w:rsidRDefault="008D0C97" w:rsidP="008D0C97">
      <w:pPr>
        <w:shd w:val="clear" w:color="auto" w:fill="FFFFFF"/>
        <w:spacing w:before="120" w:after="33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Задаёт вопрос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question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 возвращает то, что ввёл посетитель, либо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null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если посетитель нажал на кнопку «Отмена».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Cs/>
          <w:color w:val="000000" w:themeColor="text1"/>
        </w:rPr>
      </w:pPr>
      <w:hyperlink r:id="rId9" w:history="1"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confirm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(</w:t>
        </w:r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question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)</w:t>
        </w:r>
      </w:hyperlink>
    </w:p>
    <w:p w:rsidR="008D0C97" w:rsidRPr="00E60E23" w:rsidRDefault="008D0C97" w:rsidP="008D0C97">
      <w:pPr>
        <w:shd w:val="clear" w:color="auto" w:fill="FFFFFF"/>
        <w:spacing w:before="120" w:after="33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Задаёт вопрос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question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 предлагает выбрать «ОК» или «Отмена». Выбор возвращается в формате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true</w:t>
      </w:r>
      <w:proofErr w:type="spellEnd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/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false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Cs/>
          <w:color w:val="000000" w:themeColor="text1"/>
        </w:rPr>
      </w:pPr>
      <w:hyperlink r:id="rId10" w:history="1"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alert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(</w:t>
        </w:r>
        <w:proofErr w:type="spellStart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message</w:t>
        </w:r>
        <w:proofErr w:type="spellEnd"/>
        <w:r w:rsidRPr="00E60E23">
          <w:rPr>
            <w:rFonts w:ascii="Courier New" w:eastAsia="Times New Roman" w:hAnsi="Courier New" w:cs="Courier New"/>
            <w:bCs/>
            <w:color w:val="000000" w:themeColor="text1"/>
            <w:shd w:val="clear" w:color="auto" w:fill="F5F2F0"/>
          </w:rPr>
          <w:t>)</w:t>
        </w:r>
      </w:hyperlink>
    </w:p>
    <w:p w:rsidR="008D0C97" w:rsidRPr="00E60E23" w:rsidRDefault="008D0C97" w:rsidP="008D0C97">
      <w:pPr>
        <w:shd w:val="clear" w:color="auto" w:fill="FFFFFF"/>
        <w:spacing w:before="120" w:after="33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Выводит сообщение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message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Все эти функции показывают </w:t>
      </w:r>
      <w:r w:rsidRPr="00E60E2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модальные окна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они останавливают выполнение кода и не позволяют посетителю взаимодействовать со страницей, пока не будет дан ответ на вопрос.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Например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  <w:lang w:val="en-US"/>
        </w:rPr>
        <w:t>userName</w:t>
      </w:r>
      <w:proofErr w:type="spell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prompt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669900"/>
        </w:rPr>
        <w:t>Введите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имя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,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669900"/>
        </w:rPr>
        <w:t>Алиса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  <w:lang w:val="en-US"/>
        </w:rPr>
        <w:t>isTeaWanted</w:t>
      </w:r>
      <w:proofErr w:type="spell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confirm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669900"/>
        </w:rPr>
        <w:t>Вы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хотите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чаю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?"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DD4A68"/>
          <w:lang w:val="en-US"/>
        </w:rPr>
        <w:t>alert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669900"/>
        </w:rPr>
        <w:t>Посетитель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: "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+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  <w:lang w:val="en-US"/>
        </w:rPr>
        <w:t>userName</w:t>
      </w:r>
      <w:proofErr w:type="spell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 xml:space="preserve">// </w:t>
      </w:r>
      <w:r w:rsidRPr="00E60E23">
        <w:rPr>
          <w:rFonts w:ascii="Courier New" w:eastAsia="Times New Roman" w:hAnsi="Courier New" w:cs="Courier New"/>
          <w:color w:val="708090"/>
        </w:rPr>
        <w:t>Алиса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DD4A68"/>
          <w:lang w:val="en-US"/>
        </w:rPr>
        <w:t>alert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"</w:t>
      </w:r>
      <w:r w:rsidRPr="00E60E23">
        <w:rPr>
          <w:rFonts w:ascii="Courier New" w:eastAsia="Times New Roman" w:hAnsi="Courier New" w:cs="Courier New"/>
          <w:color w:val="669900"/>
        </w:rPr>
        <w:t>Чай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: "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+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  <w:lang w:val="en-US"/>
        </w:rPr>
        <w:t>isTeaWanted</w:t>
      </w:r>
      <w:proofErr w:type="spell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>// true</w:t>
      </w:r>
    </w:p>
    <w:bookmarkStart w:id="8" w:name="operatory"/>
    <w:p w:rsidR="008D0C97" w:rsidRPr="00E80549" w:rsidRDefault="008D0C97" w:rsidP="00E80549">
      <w:pPr>
        <w:pStyle w:val="1"/>
        <w:jc w:val="center"/>
        <w:rPr>
          <w:rFonts w:eastAsia="Times New Roman"/>
          <w:color w:val="000000" w:themeColor="text1"/>
        </w:rPr>
      </w:pPr>
      <w:r w:rsidRPr="00E80549">
        <w:rPr>
          <w:rFonts w:eastAsia="Times New Roman"/>
          <w:color w:val="000000" w:themeColor="text1"/>
        </w:rPr>
        <w:fldChar w:fldCharType="begin"/>
      </w:r>
      <w:r w:rsidRPr="00E80549">
        <w:rPr>
          <w:rFonts w:eastAsia="Times New Roman"/>
          <w:color w:val="000000" w:themeColor="text1"/>
        </w:rPr>
        <w:instrText xml:space="preserve"> HYPERLINK "https://learn.javascript.ru/javascript-specials" \l "operatory" </w:instrText>
      </w:r>
      <w:r w:rsidRPr="00E80549">
        <w:rPr>
          <w:rFonts w:eastAsia="Times New Roman"/>
          <w:color w:val="000000" w:themeColor="text1"/>
        </w:rPr>
        <w:fldChar w:fldCharType="separate"/>
      </w:r>
      <w:bookmarkStart w:id="9" w:name="_Toc85382675"/>
      <w:r w:rsidRPr="00E80549">
        <w:rPr>
          <w:rFonts w:eastAsia="Times New Roman"/>
          <w:color w:val="000000" w:themeColor="text1"/>
        </w:rPr>
        <w:t>Операторы</w:t>
      </w:r>
      <w:bookmarkEnd w:id="9"/>
      <w:r w:rsidRPr="00E80549">
        <w:rPr>
          <w:rFonts w:eastAsia="Times New Roman"/>
          <w:color w:val="000000" w:themeColor="text1"/>
        </w:rPr>
        <w:fldChar w:fldCharType="end"/>
      </w:r>
      <w:bookmarkEnd w:id="8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JavaScript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поддерживает следующие операторы: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Арифметические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Простые</w:t>
      </w:r>
      <w:proofErr w:type="gram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</w:t>
      </w:r>
      <w:r w:rsidR="00E60E23"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* + - /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а также деление по модулю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%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 возведение в степень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**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Бинарный плюс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+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объединяет строки. А если одним из операндов является строка, то второй тоже будет конвертирован в строку: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proofErr w:type="gramStart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gramEnd"/>
      <w:r w:rsidRPr="00E60E23">
        <w:rPr>
          <w:rFonts w:ascii="Courier New" w:eastAsia="Times New Roman" w:hAnsi="Courier New" w:cs="Courier New"/>
          <w:color w:val="669900"/>
        </w:rPr>
        <w:t>'1'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+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2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);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</w:rPr>
        <w:t>// '12', строка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proofErr w:type="gramStart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gramEnd"/>
      <w:r w:rsidRPr="00E60E23">
        <w:rPr>
          <w:rFonts w:ascii="Courier New" w:eastAsia="Times New Roman" w:hAnsi="Courier New" w:cs="Courier New"/>
          <w:color w:val="990055"/>
        </w:rPr>
        <w:t>1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+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'2'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);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</w:rPr>
        <w:t>// '12', строка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Операторы присваивания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Простые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a</w:t>
      </w:r>
      <w:proofErr w:type="spellEnd"/>
      <w:r w:rsidR="00E60E23"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=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b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 составные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a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*= 2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Битовые операции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Битовые операторы работают с 32-битными целыми числами на самом низком, побитовом уровне. Подробнее об их использовании можно прочитать на </w:t>
      </w:r>
      <w:r w:rsidRPr="00E60E23">
        <w:rPr>
          <w:rFonts w:ascii="Times New Roman" w:eastAsia="Times New Roman" w:hAnsi="Times New Roman" w:cs="Times New Roman"/>
          <w:sz w:val="28"/>
          <w:szCs w:val="28"/>
        </w:rPr>
        <w:t>ресурсе </w:t>
      </w:r>
      <w:hyperlink r:id="rId11" w:history="1">
        <w:r w:rsidRPr="00E60E23">
          <w:rPr>
            <w:rFonts w:ascii="Times New Roman" w:eastAsia="Times New Roman" w:hAnsi="Times New Roman" w:cs="Times New Roman"/>
            <w:sz w:val="28"/>
            <w:szCs w:val="28"/>
          </w:rPr>
          <w:t>MDN</w:t>
        </w:r>
      </w:hyperlink>
      <w:r w:rsidRPr="00E60E23">
        <w:rPr>
          <w:rFonts w:ascii="Times New Roman" w:eastAsia="Times New Roman" w:hAnsi="Times New Roman" w:cs="Times New Roman"/>
          <w:sz w:val="28"/>
          <w:szCs w:val="28"/>
        </w:rPr>
        <w:t> и в разделе </w:t>
      </w:r>
      <w:hyperlink r:id="rId12" w:history="1">
        <w:r w:rsidRPr="00E60E23">
          <w:rPr>
            <w:rFonts w:ascii="Times New Roman" w:eastAsia="Times New Roman" w:hAnsi="Times New Roman" w:cs="Times New Roman"/>
            <w:sz w:val="28"/>
            <w:szCs w:val="28"/>
          </w:rPr>
          <w:t>Побитовые операторы</w:t>
        </w:r>
      </w:hyperlink>
      <w:r w:rsidRPr="00E60E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Условный оператор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Единственный оператор с тремя параметрами: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cond</w:t>
      </w:r>
      <w:proofErr w:type="spellEnd"/>
      <w:proofErr w:type="gram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 xml:space="preserve"> ?</w:t>
      </w:r>
      <w:proofErr w:type="gramEnd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resultA</w:t>
      </w:r>
      <w:proofErr w:type="spellEnd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 xml:space="preserve"> : 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resultB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 Если условие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cond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истинно, возвращается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resultA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иначе – </w:t>
      </w:r>
      <w:proofErr w:type="spellStart"/>
      <w:r w:rsidRPr="00E60E23">
        <w:rPr>
          <w:rFonts w:ascii="Courier New" w:eastAsia="Times New Roman" w:hAnsi="Courier New" w:cs="Courier New"/>
          <w:color w:val="333333"/>
          <w:shd w:val="clear" w:color="auto" w:fill="F5F2F0"/>
        </w:rPr>
        <w:t>resultB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Логические операторы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Логические</w:t>
      </w: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</w:t>
      </w:r>
      <w:proofErr w:type="gram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&amp;&amp;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ИЛИ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||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используют так называемое «ленивое вычисление» и возвращают значение, на котором оно остановилось (не обязательно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true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или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false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). Логическое НЕ</w:t>
      </w: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!</w:t>
      </w:r>
      <w:proofErr w:type="gram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конвертирует операнд в логический тип и возвращает инвертированное значение.</w:t>
      </w:r>
    </w:p>
    <w:p w:rsidR="008D0C97" w:rsidRPr="00E60E23" w:rsidRDefault="008D0C97" w:rsidP="008D0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Сравнение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Проверка на равенство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==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значений разных типов конвертирует их в число (за исключением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null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undefined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которые могут равняться только друг другу), так что примеры ниже равны: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DD4A68"/>
          <w:lang w:val="en-US"/>
        </w:rPr>
        <w:t>alert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  <w:lang w:val="en-US"/>
        </w:rPr>
        <w:t>0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  <w:lang w:val="en-US"/>
        </w:rPr>
        <w:t>false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>// true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DD4A68"/>
          <w:lang w:val="en-US"/>
        </w:rPr>
        <w:t>alert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  <w:lang w:val="en-US"/>
        </w:rPr>
        <w:t>0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  <w:lang w:val="en-US"/>
        </w:rPr>
        <w:t>''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>// true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Другие операторы сравнения тоже конвертируют значения разных типов в числовой тип.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Оператор строгого равенства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===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не выполняет конвертирования: разные типы для него всегда означают разные значения.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Значения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null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и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undefined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особенные: они равны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==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только друг другу, но не равны ничему ещё.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left="72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Операторы сравнения больше/меньше сравнивают строки посимвольно, остальные типы конвертируются в число.</w:t>
      </w:r>
      <w:bookmarkStart w:id="10" w:name="tsikly"/>
    </w:p>
    <w:p w:rsidR="00E60E23" w:rsidRDefault="00E60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8D0C97" w:rsidRPr="00E80549" w:rsidRDefault="008D0C97" w:rsidP="00E80549">
      <w:pPr>
        <w:pStyle w:val="1"/>
        <w:jc w:val="center"/>
        <w:rPr>
          <w:rFonts w:eastAsia="Times New Roman"/>
          <w:color w:val="000000" w:themeColor="text1"/>
        </w:rPr>
      </w:pPr>
      <w:hyperlink r:id="rId13" w:anchor="tsikly" w:history="1">
        <w:bookmarkStart w:id="11" w:name="_Toc85382676"/>
        <w:r w:rsidRPr="00E80549">
          <w:rPr>
            <w:rFonts w:eastAsia="Times New Roman"/>
            <w:color w:val="000000" w:themeColor="text1"/>
          </w:rPr>
          <w:t>Циклы</w:t>
        </w:r>
        <w:bookmarkEnd w:id="11"/>
      </w:hyperlink>
      <w:bookmarkEnd w:id="10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Мы изучили три вида циклов: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708090"/>
          <w:lang w:val="en-US"/>
        </w:rPr>
        <w:t>// 1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while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>condition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{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...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999999"/>
          <w:lang w:val="en-US"/>
        </w:rPr>
        <w:t>}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708090"/>
          <w:lang w:val="en-US"/>
        </w:rPr>
        <w:t>// 2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do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{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...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999999"/>
          <w:lang w:val="en-US"/>
        </w:rPr>
        <w:t>}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0077AA"/>
          <w:lang w:val="en-US"/>
        </w:rPr>
        <w:t>while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>condition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708090"/>
        </w:rPr>
        <w:t>// 3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60E23">
        <w:rPr>
          <w:rFonts w:ascii="Courier New" w:eastAsia="Times New Roman" w:hAnsi="Courier New" w:cs="Courier New"/>
          <w:color w:val="0077AA"/>
        </w:rPr>
        <w:t>for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proofErr w:type="spellStart"/>
      <w:r w:rsidRPr="00E60E23">
        <w:rPr>
          <w:rFonts w:ascii="Courier New" w:eastAsia="Times New Roman" w:hAnsi="Courier New" w:cs="Courier New"/>
          <w:color w:val="0077AA"/>
        </w:rPr>
        <w:t>let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i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0</w:t>
      </w:r>
      <w:r w:rsidRPr="00E60E23">
        <w:rPr>
          <w:rFonts w:ascii="Courier New" w:eastAsia="Times New Roman" w:hAnsi="Courier New" w:cs="Courier New"/>
          <w:color w:val="999999"/>
        </w:rPr>
        <w:t>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i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&lt;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10</w:t>
      </w:r>
      <w:r w:rsidRPr="00E60E23">
        <w:rPr>
          <w:rFonts w:ascii="Courier New" w:eastAsia="Times New Roman" w:hAnsi="Courier New" w:cs="Courier New"/>
          <w:color w:val="999999"/>
        </w:rPr>
        <w:t>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i</w:t>
      </w:r>
      <w:r w:rsidRPr="00E60E23">
        <w:rPr>
          <w:rFonts w:ascii="Courier New" w:eastAsia="Times New Roman" w:hAnsi="Courier New" w:cs="Courier New"/>
          <w:color w:val="A67F59"/>
        </w:rPr>
        <w:t>++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)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{</w:t>
      </w:r>
      <w:proofErr w:type="gramEnd"/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</w:t>
      </w:r>
      <w:r w:rsidRPr="00E60E23">
        <w:rPr>
          <w:rFonts w:ascii="Courier New" w:eastAsia="Times New Roman" w:hAnsi="Courier New" w:cs="Courier New"/>
          <w:color w:val="A67F59"/>
        </w:rPr>
        <w:t>...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}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Переменная, объявленная в цикле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for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let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...)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видна только внутри цикла. Но мы также можем опустить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let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 и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переиспользовать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существующую переменную.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Директивы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break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/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continue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 позволяют выйти из цикла/текущей итерации. Используйте метки для выхода из вложенных циклов.</w:t>
      </w:r>
    </w:p>
    <w:p w:rsidR="008D0C97" w:rsidRPr="00E60E23" w:rsidRDefault="008D0C97" w:rsidP="008D0C9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Подробности: </w:t>
      </w:r>
      <w:hyperlink r:id="rId14" w:history="1">
        <w:r w:rsidRPr="00E60E23">
          <w:rPr>
            <w:rFonts w:ascii="Times New Roman" w:eastAsia="Times New Roman" w:hAnsi="Times New Roman" w:cs="Times New Roman"/>
            <w:sz w:val="28"/>
            <w:szCs w:val="28"/>
          </w:rPr>
          <w:t xml:space="preserve">Циклы </w:t>
        </w:r>
        <w:proofErr w:type="spellStart"/>
        <w:r w:rsidRPr="00E60E23">
          <w:rPr>
            <w:rFonts w:ascii="Times New Roman" w:eastAsia="Times New Roman" w:hAnsi="Times New Roman" w:cs="Times New Roman"/>
            <w:sz w:val="28"/>
            <w:szCs w:val="28"/>
          </w:rPr>
          <w:t>while</w:t>
        </w:r>
        <w:proofErr w:type="spellEnd"/>
        <w:r w:rsidRPr="00E60E23">
          <w:rPr>
            <w:rFonts w:ascii="Times New Roman" w:eastAsia="Times New Roman" w:hAnsi="Times New Roman" w:cs="Times New Roman"/>
            <w:sz w:val="28"/>
            <w:szCs w:val="28"/>
          </w:rPr>
          <w:t xml:space="preserve"> и </w:t>
        </w:r>
        <w:proofErr w:type="spellStart"/>
        <w:r w:rsidRPr="00E60E23">
          <w:rPr>
            <w:rFonts w:ascii="Times New Roman" w:eastAsia="Times New Roman" w:hAnsi="Times New Roman" w:cs="Times New Roman"/>
            <w:sz w:val="28"/>
            <w:szCs w:val="28"/>
          </w:rPr>
          <w:t>for</w:t>
        </w:r>
        <w:proofErr w:type="spellEnd"/>
      </w:hyperlink>
      <w:r w:rsidRPr="00E60E2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Позже мы изучим ещё виды циклов для работы с объектами.</w:t>
      </w:r>
    </w:p>
    <w:p w:rsidR="00E60E23" w:rsidRDefault="00E60E2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konstruktsiya-switch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8D0C97" w:rsidRPr="00E80549" w:rsidRDefault="008D0C97" w:rsidP="00E80549">
      <w:pPr>
        <w:pStyle w:val="1"/>
        <w:jc w:val="center"/>
        <w:rPr>
          <w:rFonts w:eastAsia="Times New Roman"/>
          <w:color w:val="000000" w:themeColor="text1"/>
        </w:rPr>
      </w:pPr>
      <w:hyperlink r:id="rId15" w:anchor="konstruktsiya-switch" w:history="1">
        <w:bookmarkStart w:id="13" w:name="_Toc85382677"/>
        <w:r w:rsidRPr="00E80549">
          <w:rPr>
            <w:rFonts w:eastAsia="Times New Roman"/>
            <w:color w:val="000000" w:themeColor="text1"/>
          </w:rPr>
          <w:t>Конструкция «</w:t>
        </w:r>
        <w:proofErr w:type="spellStart"/>
        <w:r w:rsidRPr="00E80549">
          <w:rPr>
            <w:rFonts w:eastAsia="Times New Roman"/>
            <w:color w:val="000000" w:themeColor="text1"/>
          </w:rPr>
          <w:t>switch</w:t>
        </w:r>
        <w:proofErr w:type="spellEnd"/>
        <w:r w:rsidRPr="00E80549">
          <w:rPr>
            <w:rFonts w:eastAsia="Times New Roman"/>
            <w:color w:val="000000" w:themeColor="text1"/>
          </w:rPr>
          <w:t>»</w:t>
        </w:r>
        <w:bookmarkEnd w:id="13"/>
      </w:hyperlink>
      <w:bookmarkEnd w:id="12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Конструкция «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switch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» может заменить несколько проверок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if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 При сравнении она использует оператор строгого равенства 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===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Например: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0077AA"/>
        </w:rPr>
        <w:t>let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age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prompt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'Сколько вам лет?'</w:t>
      </w:r>
      <w:r w:rsidRPr="00E60E23">
        <w:rPr>
          <w:rFonts w:ascii="Courier New" w:eastAsia="Times New Roman" w:hAnsi="Courier New" w:cs="Courier New"/>
          <w:color w:val="999999"/>
        </w:rPr>
        <w:t>,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18</w:t>
      </w:r>
      <w:r w:rsidRPr="00E60E23">
        <w:rPr>
          <w:rFonts w:ascii="Courier New" w:eastAsia="Times New Roman" w:hAnsi="Courier New" w:cs="Courier New"/>
          <w:color w:val="999999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60E23">
        <w:rPr>
          <w:rFonts w:ascii="Courier New" w:eastAsia="Times New Roman" w:hAnsi="Courier New" w:cs="Courier New"/>
          <w:color w:val="0077AA"/>
        </w:rPr>
        <w:t>switch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(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age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)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{</w:t>
      </w:r>
      <w:proofErr w:type="gramEnd"/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</w:t>
      </w:r>
      <w:proofErr w:type="spellStart"/>
      <w:r w:rsidRPr="00E60E23">
        <w:rPr>
          <w:rFonts w:ascii="Courier New" w:eastAsia="Times New Roman" w:hAnsi="Courier New" w:cs="Courier New"/>
          <w:color w:val="0077AA"/>
        </w:rPr>
        <w:t>case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18</w:t>
      </w:r>
      <w:r w:rsidRPr="00E60E23">
        <w:rPr>
          <w:rFonts w:ascii="Courier New" w:eastAsia="Times New Roman" w:hAnsi="Courier New" w:cs="Courier New"/>
          <w:color w:val="A67F59"/>
        </w:rPr>
        <w:t>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"Так не сработает"</w:t>
      </w:r>
      <w:r w:rsidRPr="00E60E23">
        <w:rPr>
          <w:rFonts w:ascii="Courier New" w:eastAsia="Times New Roman" w:hAnsi="Courier New" w:cs="Courier New"/>
          <w:color w:val="999999"/>
        </w:rPr>
        <w:t>);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708090"/>
        </w:rPr>
        <w:t xml:space="preserve">// результатом </w:t>
      </w:r>
      <w:proofErr w:type="spellStart"/>
      <w:r w:rsidRPr="00E60E23">
        <w:rPr>
          <w:rFonts w:ascii="Courier New" w:eastAsia="Times New Roman" w:hAnsi="Courier New" w:cs="Courier New"/>
          <w:color w:val="708090"/>
        </w:rPr>
        <w:t>prompt</w:t>
      </w:r>
      <w:proofErr w:type="spellEnd"/>
      <w:r w:rsidRPr="00E60E23">
        <w:rPr>
          <w:rFonts w:ascii="Courier New" w:eastAsia="Times New Roman" w:hAnsi="Courier New" w:cs="Courier New"/>
          <w:color w:val="708090"/>
        </w:rPr>
        <w:t xml:space="preserve"> является строка, а не число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</w:t>
      </w:r>
      <w:proofErr w:type="spellStart"/>
      <w:r w:rsidRPr="00E60E23">
        <w:rPr>
          <w:rFonts w:ascii="Courier New" w:eastAsia="Times New Roman" w:hAnsi="Courier New" w:cs="Courier New"/>
          <w:color w:val="0077AA"/>
        </w:rPr>
        <w:t>case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669900"/>
        </w:rPr>
        <w:t>"18"</w:t>
      </w:r>
      <w:r w:rsidRPr="00E60E23">
        <w:rPr>
          <w:rFonts w:ascii="Courier New" w:eastAsia="Times New Roman" w:hAnsi="Courier New" w:cs="Courier New"/>
          <w:color w:val="A67F59"/>
        </w:rPr>
        <w:t>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"А так сработает!"</w:t>
      </w:r>
      <w:r w:rsidRPr="00E60E23">
        <w:rPr>
          <w:rFonts w:ascii="Courier New" w:eastAsia="Times New Roman" w:hAnsi="Courier New" w:cs="Courier New"/>
          <w:color w:val="999999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60E23">
        <w:rPr>
          <w:rFonts w:ascii="Courier New" w:eastAsia="Times New Roman" w:hAnsi="Courier New" w:cs="Courier New"/>
          <w:color w:val="0077AA"/>
        </w:rPr>
        <w:t>break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</w:t>
      </w:r>
      <w:proofErr w:type="spellStart"/>
      <w:r w:rsidRPr="00E60E23">
        <w:rPr>
          <w:rFonts w:ascii="Courier New" w:eastAsia="Times New Roman" w:hAnsi="Courier New" w:cs="Courier New"/>
          <w:color w:val="0077AA"/>
        </w:rPr>
        <w:t>default</w:t>
      </w:r>
      <w:proofErr w:type="spellEnd"/>
      <w:r w:rsidRPr="00E60E23">
        <w:rPr>
          <w:rFonts w:ascii="Courier New" w:eastAsia="Times New Roman" w:hAnsi="Courier New" w:cs="Courier New"/>
          <w:color w:val="A67F59"/>
        </w:rPr>
        <w:t>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alert</w:t>
      </w:r>
      <w:proofErr w:type="spellEnd"/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"Любое значение, неравное значению выше"</w:t>
      </w:r>
      <w:r w:rsidRPr="00E60E23">
        <w:rPr>
          <w:rFonts w:ascii="Courier New" w:eastAsia="Times New Roman" w:hAnsi="Courier New" w:cs="Courier New"/>
          <w:color w:val="999999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}</w:t>
      </w:r>
    </w:p>
    <w:bookmarkStart w:id="14" w:name="funktsii"/>
    <w:p w:rsidR="008D0C97" w:rsidRPr="00E80549" w:rsidRDefault="008D0C97" w:rsidP="00E80549">
      <w:pPr>
        <w:pStyle w:val="1"/>
        <w:jc w:val="center"/>
        <w:rPr>
          <w:rFonts w:eastAsia="Times New Roman"/>
          <w:color w:val="000000" w:themeColor="text1"/>
        </w:rPr>
      </w:pPr>
      <w:r w:rsidRPr="00E80549">
        <w:rPr>
          <w:rFonts w:eastAsia="Times New Roman"/>
          <w:color w:val="000000" w:themeColor="text1"/>
        </w:rPr>
        <w:fldChar w:fldCharType="begin"/>
      </w:r>
      <w:r w:rsidRPr="00E80549">
        <w:rPr>
          <w:rFonts w:eastAsia="Times New Roman"/>
          <w:color w:val="000000" w:themeColor="text1"/>
        </w:rPr>
        <w:instrText xml:space="preserve"> HYPERLINK "https://learn.javascript.ru/javascript-specials" \l "funktsii" </w:instrText>
      </w:r>
      <w:r w:rsidRPr="00E80549">
        <w:rPr>
          <w:rFonts w:eastAsia="Times New Roman"/>
          <w:color w:val="000000" w:themeColor="text1"/>
        </w:rPr>
        <w:fldChar w:fldCharType="separate"/>
      </w:r>
      <w:bookmarkStart w:id="15" w:name="_Toc85382678"/>
      <w:r w:rsidRPr="00E80549">
        <w:rPr>
          <w:rFonts w:eastAsia="Times New Roman"/>
          <w:color w:val="000000" w:themeColor="text1"/>
        </w:rPr>
        <w:t>Функции</w:t>
      </w:r>
      <w:bookmarkEnd w:id="15"/>
      <w:r w:rsidRPr="00E80549">
        <w:rPr>
          <w:rFonts w:eastAsia="Times New Roman"/>
          <w:color w:val="000000" w:themeColor="text1"/>
        </w:rPr>
        <w:fldChar w:fldCharType="end"/>
      </w:r>
      <w:bookmarkEnd w:id="14"/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Мы рассмотрели три способа создания функции в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JavaScript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:</w:t>
      </w:r>
    </w:p>
    <w:p w:rsidR="008D0C97" w:rsidRPr="00E60E23" w:rsidRDefault="008D0C97" w:rsidP="008D0C97">
      <w:pPr>
        <w:pStyle w:val="a3"/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/>
          <w:color w:val="333333"/>
          <w:sz w:val="28"/>
          <w:szCs w:val="28"/>
          <w:lang w:eastAsia="ru-RU"/>
        </w:rPr>
      </w:pPr>
      <w:proofErr w:type="spellStart"/>
      <w:r w:rsidRPr="00E60E23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Function</w:t>
      </w:r>
      <w:proofErr w:type="spellEnd"/>
      <w:r w:rsidRPr="00E60E23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 xml:space="preserve"> </w:t>
      </w:r>
      <w:proofErr w:type="spellStart"/>
      <w:r w:rsidRPr="00E60E23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Declaration</w:t>
      </w:r>
      <w:proofErr w:type="spellEnd"/>
      <w:r w:rsidRPr="00E60E23">
        <w:rPr>
          <w:rFonts w:ascii="Times New Roman" w:eastAsia="Times New Roman" w:hAnsi="Times New Roman"/>
          <w:color w:val="333333"/>
          <w:sz w:val="28"/>
          <w:szCs w:val="28"/>
          <w:lang w:eastAsia="ru-RU"/>
        </w:rPr>
        <w:t>: функция в основном потоке кода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function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sum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>a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,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{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result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a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+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 </w:t>
      </w: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return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result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999999"/>
          <w:lang w:val="en-US"/>
        </w:rPr>
        <w:t>}</w:t>
      </w:r>
    </w:p>
    <w:p w:rsidR="008D0C97" w:rsidRPr="00E60E23" w:rsidRDefault="008D0C97" w:rsidP="008D0C97">
      <w:pPr>
        <w:shd w:val="clear" w:color="auto" w:fill="FFFFFF"/>
        <w:spacing w:after="180" w:line="240" w:lineRule="auto"/>
        <w:ind w:firstLine="708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proofErr w:type="gram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2. Function</w:t>
      </w:r>
      <w:proofErr w:type="gram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Expression: 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функция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как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часть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выражения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sum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0077AA"/>
          <w:lang w:val="en-US"/>
        </w:rPr>
        <w:t>function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>a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,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{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result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a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+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 </w:t>
      </w: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return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result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};</w:t>
      </w:r>
    </w:p>
    <w:p w:rsidR="00E60E23" w:rsidRDefault="00E60E23">
      <w:pPr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br w:type="page"/>
      </w:r>
    </w:p>
    <w:p w:rsidR="008D0C97" w:rsidRPr="00E60E23" w:rsidRDefault="008D0C97" w:rsidP="008D0C97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Стрелочные функции: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708090"/>
        </w:rPr>
        <w:t>// выражение в правой части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sum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>a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,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=&gt;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a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+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708090"/>
        </w:rPr>
        <w:t>// многострочный код в фигурных скобках {</w:t>
      </w:r>
      <w:proofErr w:type="gramStart"/>
      <w:r w:rsidRPr="00E60E23">
        <w:rPr>
          <w:rFonts w:ascii="Courier New" w:eastAsia="Times New Roman" w:hAnsi="Courier New" w:cs="Courier New"/>
          <w:color w:val="708090"/>
        </w:rPr>
        <w:t xml:space="preserve"> .</w:t>
      </w:r>
      <w:proofErr w:type="gramEnd"/>
      <w:r w:rsidRPr="00E60E23">
        <w:rPr>
          <w:rFonts w:ascii="Courier New" w:eastAsia="Times New Roman" w:hAnsi="Courier New" w:cs="Courier New"/>
          <w:color w:val="708090"/>
        </w:rPr>
        <w:t xml:space="preserve">.. }, здесь нужен </w:t>
      </w:r>
      <w:proofErr w:type="spellStart"/>
      <w:r w:rsidRPr="00E60E23">
        <w:rPr>
          <w:rFonts w:ascii="Courier New" w:eastAsia="Times New Roman" w:hAnsi="Courier New" w:cs="Courier New"/>
          <w:color w:val="708090"/>
        </w:rPr>
        <w:t>return</w:t>
      </w:r>
      <w:proofErr w:type="spellEnd"/>
      <w:r w:rsidRPr="00E60E23">
        <w:rPr>
          <w:rFonts w:ascii="Courier New" w:eastAsia="Times New Roman" w:hAnsi="Courier New" w:cs="Courier New"/>
          <w:color w:val="708090"/>
        </w:rPr>
        <w:t>: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sum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(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>a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,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)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=&gt;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{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 </w:t>
      </w:r>
      <w:r w:rsidRPr="00E60E23">
        <w:rPr>
          <w:rFonts w:ascii="Courier New" w:eastAsia="Times New Roman" w:hAnsi="Courier New" w:cs="Courier New"/>
          <w:color w:val="708090"/>
          <w:lang w:val="en-US"/>
        </w:rPr>
        <w:t>// ...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  <w:lang w:val="en-US"/>
        </w:rPr>
      </w:pP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 </w:t>
      </w: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return</w:t>
      </w:r>
      <w:proofErr w:type="gramEnd"/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a </w:t>
      </w:r>
      <w:r w:rsidRPr="00E60E23">
        <w:rPr>
          <w:rFonts w:ascii="Courier New" w:eastAsia="Times New Roman" w:hAnsi="Courier New" w:cs="Courier New"/>
          <w:color w:val="A67F59"/>
          <w:lang w:val="en-US"/>
        </w:rPr>
        <w:t>+</w:t>
      </w:r>
      <w:r w:rsidRPr="00E60E23">
        <w:rPr>
          <w:rFonts w:ascii="Courier New" w:eastAsia="Times New Roman" w:hAnsi="Courier New" w:cs="Courier New"/>
          <w:color w:val="333333"/>
          <w:lang w:val="en-US"/>
        </w:rPr>
        <w:t xml:space="preserve"> b</w:t>
      </w:r>
      <w:r w:rsidRPr="00E60E23">
        <w:rPr>
          <w:rFonts w:ascii="Courier New" w:eastAsia="Times New Roman" w:hAnsi="Courier New" w:cs="Courier New"/>
          <w:color w:val="999999"/>
          <w:lang w:val="en-US"/>
        </w:rPr>
        <w:t>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999999"/>
        </w:rPr>
        <w:t>}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708090"/>
        </w:rPr>
        <w:t>без аргументов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proofErr w:type="gramStart"/>
      <w:r w:rsidRPr="00E60E23">
        <w:rPr>
          <w:rFonts w:ascii="Courier New" w:eastAsia="Times New Roman" w:hAnsi="Courier New" w:cs="Courier New"/>
          <w:color w:val="0077AA"/>
          <w:lang w:val="en-US"/>
        </w:rPr>
        <w:t>let</w:t>
      </w:r>
      <w:proofErr w:type="gram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DD4A68"/>
          <w:lang w:val="en-US"/>
        </w:rPr>
        <w:t>sayHi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9999"/>
        </w:rPr>
        <w:t>()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=&gt;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DD4A68"/>
          <w:lang w:val="en-US"/>
        </w:rPr>
        <w:t>alert</w:t>
      </w:r>
      <w:r w:rsidRPr="00E60E23">
        <w:rPr>
          <w:rFonts w:ascii="Courier New" w:eastAsia="Times New Roman" w:hAnsi="Courier New" w:cs="Courier New"/>
          <w:color w:val="999999"/>
        </w:rPr>
        <w:t>(</w:t>
      </w:r>
      <w:r w:rsidRPr="00E60E23">
        <w:rPr>
          <w:rFonts w:ascii="Courier New" w:eastAsia="Times New Roman" w:hAnsi="Courier New" w:cs="Courier New"/>
          <w:color w:val="669900"/>
        </w:rPr>
        <w:t>"Привет"</w:t>
      </w:r>
      <w:r w:rsidRPr="00E60E23">
        <w:rPr>
          <w:rFonts w:ascii="Courier New" w:eastAsia="Times New Roman" w:hAnsi="Courier New" w:cs="Courier New"/>
          <w:color w:val="999999"/>
        </w:rPr>
        <w:t>);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333333"/>
        </w:rPr>
      </w:pPr>
      <w:r w:rsidRPr="00E60E23">
        <w:rPr>
          <w:rFonts w:ascii="Courier New" w:eastAsia="Times New Roman" w:hAnsi="Courier New" w:cs="Courier New"/>
          <w:color w:val="708090"/>
        </w:rPr>
        <w:t>// с одним аргументом</w:t>
      </w:r>
    </w:p>
    <w:p w:rsidR="008D0C97" w:rsidRPr="00E60E23" w:rsidRDefault="008D0C97" w:rsidP="008D0C9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333333"/>
        </w:rPr>
      </w:pPr>
      <w:proofErr w:type="spellStart"/>
      <w:r w:rsidRPr="00E60E23">
        <w:rPr>
          <w:rFonts w:ascii="Courier New" w:eastAsia="Times New Roman" w:hAnsi="Courier New" w:cs="Courier New"/>
          <w:color w:val="0077AA"/>
        </w:rPr>
        <w:t>let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DD4A68"/>
        </w:rPr>
        <w:t>double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n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=&gt;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60E23">
        <w:rPr>
          <w:rFonts w:ascii="Courier New" w:eastAsia="Times New Roman" w:hAnsi="Courier New" w:cs="Courier New"/>
          <w:color w:val="333333"/>
        </w:rPr>
        <w:t>n</w:t>
      </w:r>
      <w:proofErr w:type="spellEnd"/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A67F59"/>
        </w:rPr>
        <w:t>*</w:t>
      </w:r>
      <w:r w:rsidRPr="00E60E23">
        <w:rPr>
          <w:rFonts w:ascii="Courier New" w:eastAsia="Times New Roman" w:hAnsi="Courier New" w:cs="Courier New"/>
          <w:color w:val="333333"/>
        </w:rPr>
        <w:t xml:space="preserve"> </w:t>
      </w:r>
      <w:r w:rsidRPr="00E60E23">
        <w:rPr>
          <w:rFonts w:ascii="Courier New" w:eastAsia="Times New Roman" w:hAnsi="Courier New" w:cs="Courier New"/>
          <w:color w:val="990055"/>
        </w:rPr>
        <w:t>2</w:t>
      </w:r>
      <w:r w:rsidRPr="00E60E23">
        <w:rPr>
          <w:rFonts w:ascii="Courier New" w:eastAsia="Times New Roman" w:hAnsi="Courier New" w:cs="Courier New"/>
          <w:color w:val="999999"/>
        </w:rPr>
        <w:t>;</w:t>
      </w:r>
    </w:p>
    <w:p w:rsidR="008D0C97" w:rsidRPr="00E60E23" w:rsidRDefault="008D0C97" w:rsidP="008D0C97">
      <w:pPr>
        <w:numPr>
          <w:ilvl w:val="0"/>
          <w:numId w:val="4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У функций могут быть локальные переменные: т.е. объявленные в теле функции. Такие переменные видимы только внутри функции.</w:t>
      </w:r>
    </w:p>
    <w:p w:rsidR="008D0C97" w:rsidRPr="00E60E23" w:rsidRDefault="008D0C97" w:rsidP="008D0C97">
      <w:pPr>
        <w:numPr>
          <w:ilvl w:val="0"/>
          <w:numId w:val="4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У параметров могут быть значения по умолчанию: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function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sum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(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a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= 1, 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b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 xml:space="preserve"> = 2) {...}</w:t>
      </w: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8D0C97" w:rsidRPr="00E60E23" w:rsidRDefault="008D0C97" w:rsidP="008D0C97">
      <w:pPr>
        <w:numPr>
          <w:ilvl w:val="0"/>
          <w:numId w:val="4"/>
        </w:numPr>
        <w:shd w:val="clear" w:color="auto" w:fill="FFFFFF"/>
        <w:spacing w:before="72" w:after="72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Функции всегда что-нибудь возвращают. Если нет оператора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return</w:t>
      </w:r>
      <w:proofErr w:type="spellEnd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</w:rPr>
        <w:t>, результатом будет </w:t>
      </w:r>
      <w:proofErr w:type="spellStart"/>
      <w:r w:rsidRPr="00E60E23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5F2F0"/>
        </w:rPr>
        <w:t>undefined</w:t>
      </w:r>
      <w:proofErr w:type="spellEnd"/>
    </w:p>
    <w:p w:rsidR="00854A9F" w:rsidRPr="00E60E23" w:rsidRDefault="00854A9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54A9F" w:rsidRPr="00E60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549ED"/>
    <w:multiLevelType w:val="multilevel"/>
    <w:tmpl w:val="998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B427B1"/>
    <w:multiLevelType w:val="multilevel"/>
    <w:tmpl w:val="E8A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1637C0"/>
    <w:multiLevelType w:val="multilevel"/>
    <w:tmpl w:val="E47C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AD654C"/>
    <w:multiLevelType w:val="multilevel"/>
    <w:tmpl w:val="F8A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8D0C97"/>
    <w:rsid w:val="00854A9F"/>
    <w:rsid w:val="008D0C97"/>
    <w:rsid w:val="00DB179B"/>
    <w:rsid w:val="00E60E23"/>
    <w:rsid w:val="00E80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E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C97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60E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DB179B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DB179B"/>
    <w:pPr>
      <w:spacing w:after="100"/>
    </w:pPr>
  </w:style>
  <w:style w:type="character" w:styleId="a5">
    <w:name w:val="Hyperlink"/>
    <w:basedOn w:val="a0"/>
    <w:uiPriority w:val="99"/>
    <w:unhideWhenUsed/>
    <w:rsid w:val="00DB179B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DB1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B17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API/Window/prompt" TargetMode="External"/><Relationship Id="rId13" Type="http://schemas.openxmlformats.org/officeDocument/2006/relationships/hyperlink" Target="https://learn.javascript.ru/javascript-specials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javascript.ru/javascript-specials" TargetMode="External"/><Relationship Id="rId12" Type="http://schemas.openxmlformats.org/officeDocument/2006/relationships/hyperlink" Target="https://learn.javascript.ru/bitwise-operator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javascript.ru/javascript-specials" TargetMode="External"/><Relationship Id="rId11" Type="http://schemas.openxmlformats.org/officeDocument/2006/relationships/hyperlink" Target="https://developer.mozilla.org/ru/docs/Web/JavaScript/Reference/Operators/Bitwise_Operator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javascript.ru/javascript-specials" TargetMode="External"/><Relationship Id="rId10" Type="http://schemas.openxmlformats.org/officeDocument/2006/relationships/hyperlink" Target="https://developer.mozilla.org/ru/docs/Web/API/Window/aler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Web/API/Window/confirm" TargetMode="External"/><Relationship Id="rId14" Type="http://schemas.openxmlformats.org/officeDocument/2006/relationships/hyperlink" Target="https://learn.javascript.ru/while-f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E3740B-D48C-4D04-A4FB-8416267B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3</cp:revision>
  <dcterms:created xsi:type="dcterms:W3CDTF">2021-10-17T13:21:00Z</dcterms:created>
  <dcterms:modified xsi:type="dcterms:W3CDTF">2021-10-17T14:04:00Z</dcterms:modified>
</cp:coreProperties>
</file>