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59" w:rsidRPr="00424D59" w:rsidRDefault="00424D59" w:rsidP="00424D59">
      <w:pPr>
        <w:shd w:val="clear" w:color="auto" w:fill="FFFFFF"/>
        <w:spacing w:after="15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Возможность управлять вводом-выводом в</w:t>
      </w:r>
      <w:proofErr w:type="gramStart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 xml:space="preserve"> С</w:t>
      </w:r>
      <w:proofErr w:type="gram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 xml:space="preserve">++, обеспечивают форматирующие функции-члены, флаги и манипуляторы. Флаги, функции и манипуляторы выполняют </w:t>
      </w:r>
      <w:proofErr w:type="gramStart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одну и туже</w:t>
      </w:r>
      <w:proofErr w:type="gram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 xml:space="preserve"> задачу — задают определённый формат ввода/вывода информации в потоках. Ввод/вывод на экран/с экрана в</w:t>
      </w:r>
      <w:proofErr w:type="gramStart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 xml:space="preserve"> С</w:t>
      </w:r>
      <w:proofErr w:type="gram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++ осуществляется с помощью операторов </w:t>
      </w:r>
      <w:proofErr w:type="spellStart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cin</w:t>
      </w:r>
      <w:proofErr w:type="spell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 и </w:t>
      </w:r>
      <w:proofErr w:type="spellStart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cout</w:t>
      </w:r>
      <w:proofErr w:type="spell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 соответственно, а значит  манипуляторы форматирования используются совместно с данными операторами ввода/вывода. Различие между функциями флагами и манипуляторами форматирования состоит в способе их применения. Теперь рассмотрим способы применения объектов форматирования.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424D59" w:rsidRPr="00424D59" w:rsidTr="00424D59">
        <w:tc>
          <w:tcPr>
            <w:tcW w:w="0" w:type="auto"/>
            <w:vAlign w:val="center"/>
            <w:hideMark/>
          </w:tcPr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1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2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3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4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5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6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7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8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9</w:t>
            </w:r>
          </w:p>
        </w:tc>
        <w:tc>
          <w:tcPr>
            <w:tcW w:w="12120" w:type="dxa"/>
            <w:vAlign w:val="center"/>
            <w:hideMark/>
          </w:tcPr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//Основные форматирующие функции-члены: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cout.fill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('/*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symbol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*/');     // устанавливает символ заполнитель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где 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symbol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символ заполнитель, символ передаётся в одинарных кавычках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 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cout.width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(/*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width_field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*/); // задает ширину поля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где 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width_field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количество позици</w:t>
            </w:r>
            <w:proofErr w:type="gram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й(</w:t>
            </w:r>
            <w:proofErr w:type="gram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одна позиция вмещает один символ)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 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cout.precision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(/*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number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*/);  // задает количество знаков после десятичной точки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где 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number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количество знаков после десятичной точки</w:t>
            </w:r>
          </w:p>
        </w:tc>
      </w:tr>
    </w:tbl>
    <w:p w:rsidR="00424D59" w:rsidRPr="00424D59" w:rsidRDefault="00424D59" w:rsidP="00424D59">
      <w:pPr>
        <w:shd w:val="clear" w:color="auto" w:fill="FFFFFF"/>
        <w:spacing w:after="15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Доступ к функциям осуществляется через операцию </w:t>
      </w:r>
      <w:r w:rsidRPr="00424D5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точка</w:t>
      </w: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, а в круглых скобочках передаётся аргумент. Аргумент функции </w:t>
      </w:r>
      <w:proofErr w:type="spellStart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fill</w:t>
      </w:r>
      <w:proofErr w:type="spellEnd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()</w:t>
      </w:r>
      <w:r w:rsidRPr="00424D5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может передаваться в виде символа, обрамленного одинарными кавычками, или в виде числ</w:t>
      </w:r>
      <w:proofErr w:type="gramStart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а(</w:t>
      </w:r>
      <w:proofErr w:type="gram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код символа). Одних функций не достаточно для форматирования потоков ввода/вывода, поэтому в</w:t>
      </w:r>
      <w:proofErr w:type="gramStart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 xml:space="preserve"> С</w:t>
      </w:r>
      <w:proofErr w:type="gram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++ предусмотрен ещё один способ форматирования — флаги.</w:t>
      </w:r>
    </w:p>
    <w:p w:rsidR="00424D59" w:rsidRPr="00424D59" w:rsidRDefault="00424D59" w:rsidP="00424D59">
      <w:pPr>
        <w:shd w:val="clear" w:color="auto" w:fill="FFFFFF"/>
        <w:spacing w:after="15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Флаги форматирования позволяют включить или выключить один из параметров ввода/вывода.  Чтобы установить флаг ввода/вывода, необходимо вызвать функцию </w:t>
      </w:r>
      <w:proofErr w:type="spellStart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setf</w:t>
      </w:r>
      <w:proofErr w:type="spellEnd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()</w:t>
      </w: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, если необходимо отключить флаг вывода, то используется функция </w:t>
      </w:r>
      <w:r w:rsidRPr="00424D5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proofErr w:type="spellStart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unsetf</w:t>
      </w:r>
      <w:proofErr w:type="spellEnd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()</w:t>
      </w: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. Далее показаны конструкции установки и снятия флагов вывода.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424D59" w:rsidRPr="00424D59" w:rsidTr="00424D59">
        <w:tc>
          <w:tcPr>
            <w:tcW w:w="0" w:type="auto"/>
            <w:vAlign w:val="center"/>
            <w:hideMark/>
          </w:tcPr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1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lastRenderedPageBreak/>
              <w:t>2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3</w:t>
            </w:r>
          </w:p>
        </w:tc>
        <w:tc>
          <w:tcPr>
            <w:tcW w:w="12120" w:type="dxa"/>
            <w:vAlign w:val="center"/>
            <w:hideMark/>
          </w:tcPr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// установка флага вывода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cout.setf</w:t>
            </w:r>
            <w:proofErr w:type="spellEnd"/>
            <w:proofErr w:type="gram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proofErr w:type="gram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::/*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name_flag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  <w:r w:rsidRPr="00424D59">
              <w:rPr>
                <w:rFonts w:eastAsia="Times New Roman" w:cs="Times New Roman"/>
              </w:rPr>
              <w:t xml:space="preserve"> </w:t>
            </w: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где 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name_flag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это имя флага</w:t>
            </w:r>
          </w:p>
        </w:tc>
      </w:tr>
    </w:tbl>
    <w:p w:rsidR="00424D59" w:rsidRPr="00424D59" w:rsidRDefault="00424D59" w:rsidP="00424D59">
      <w:pPr>
        <w:shd w:val="clear" w:color="auto" w:fill="FFFFFF"/>
        <w:spacing w:after="15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Доступ к функциям оператора вывода выполняется через операцию точка. Метод </w:t>
      </w:r>
      <w:proofErr w:type="spellStart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setf</w:t>
      </w:r>
      <w:proofErr w:type="spellEnd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()</w:t>
      </w:r>
      <w:r w:rsidRPr="00424D5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принимает один аргумент — имя флага. Флаги вывода объявлены в классе </w:t>
      </w:r>
      <w:proofErr w:type="spellStart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ios</w:t>
      </w:r>
      <w:proofErr w:type="spell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, поэтому, перед тем, как обратиться к флагу, необходимо написать имя класса — </w:t>
      </w:r>
      <w:proofErr w:type="spellStart"/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ios</w:t>
      </w:r>
      <w:proofErr w:type="spell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, после которого, с помощью операции разрешения области действия, вызвать нужный флаг.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424D59" w:rsidRPr="00424D59" w:rsidTr="00424D59">
        <w:tc>
          <w:tcPr>
            <w:tcW w:w="0" w:type="auto"/>
            <w:vAlign w:val="center"/>
            <w:hideMark/>
          </w:tcPr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1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2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3</w:t>
            </w:r>
          </w:p>
        </w:tc>
        <w:tc>
          <w:tcPr>
            <w:tcW w:w="12120" w:type="dxa"/>
            <w:vAlign w:val="center"/>
            <w:hideMark/>
          </w:tcPr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// снятие флага вывода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cout.unsetf</w:t>
            </w:r>
            <w:proofErr w:type="spellEnd"/>
            <w:proofErr w:type="gram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proofErr w:type="gram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::/*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name_flag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  <w:r w:rsidRPr="00424D59">
              <w:rPr>
                <w:rFonts w:eastAsia="Times New Roman" w:cs="Times New Roman"/>
              </w:rPr>
              <w:t xml:space="preserve"> </w:t>
            </w: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где 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name_flag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это имя флага</w:t>
            </w:r>
          </w:p>
        </w:tc>
      </w:tr>
    </w:tbl>
    <w:p w:rsidR="00424D59" w:rsidRPr="00424D59" w:rsidRDefault="00424D59" w:rsidP="00424D59">
      <w:pPr>
        <w:shd w:val="clear" w:color="auto" w:fill="FFFFFF"/>
        <w:spacing w:after="15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Если   при   вводе/выводе   необходимо   установит</w:t>
      </w:r>
      <w:proofErr w:type="gramStart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ь(</w:t>
      </w:r>
      <w:proofErr w:type="gram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снять) несколько   флагов,   то   можно воспользоваться  </w:t>
      </w:r>
      <w:hyperlink r:id="rId5" w:history="1">
        <w:r w:rsidRPr="00424D59">
          <w:rPr>
            <w:rFonts w:ascii="Helvetica" w:eastAsia="Times New Roman" w:hAnsi="Helvetica" w:cs="Helvetica"/>
            <w:color w:val="428BCA"/>
            <w:sz w:val="21"/>
            <w:szCs w:val="21"/>
          </w:rPr>
          <w:t>поразрядной логической операцией</w:t>
        </w:r>
      </w:hyperlink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r w:rsidRPr="00424D59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5BC0DE"/>
        </w:rPr>
        <w:t>ИЛИ</w:t>
      </w: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r w:rsidRPr="00424D5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|</w:t>
      </w: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.   В  этом   случае   конструкция языка C++ будет такой: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424D59" w:rsidRPr="00424D59" w:rsidTr="00424D59">
        <w:tc>
          <w:tcPr>
            <w:tcW w:w="0" w:type="auto"/>
            <w:vAlign w:val="center"/>
            <w:hideMark/>
          </w:tcPr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1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2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3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4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5</w:t>
            </w:r>
          </w:p>
        </w:tc>
        <w:tc>
          <w:tcPr>
            <w:tcW w:w="12120" w:type="dxa"/>
            <w:vAlign w:val="center"/>
            <w:hideMark/>
          </w:tcPr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// установка нескольких флагов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cout.setf</w:t>
            </w:r>
            <w:proofErr w:type="spellEnd"/>
            <w:proofErr w:type="gram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proofErr w:type="gram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::/*name_flag1*/</w:t>
            </w:r>
            <w:r w:rsidRPr="00424D59">
              <w:rPr>
                <w:rFonts w:eastAsia="Times New Roman" w:cs="Times New Roman"/>
              </w:rPr>
              <w:t xml:space="preserve"> </w:t>
            </w: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 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::/*name_flag2*/</w:t>
            </w:r>
            <w:r w:rsidRPr="00424D59">
              <w:rPr>
                <w:rFonts w:eastAsia="Times New Roman" w:cs="Times New Roman"/>
              </w:rPr>
              <w:t xml:space="preserve"> </w:t>
            </w: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 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::/*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name_flag_n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  <w:r w:rsidRPr="00424D59">
              <w:rPr>
                <w:rFonts w:eastAsia="Times New Roman" w:cs="Times New Roman"/>
              </w:rPr>
              <w:t xml:space="preserve"> </w:t>
            </w: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 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// снятие нескольких флагов</w:t>
            </w:r>
          </w:p>
          <w:p w:rsidR="00424D59" w:rsidRPr="00424D59" w:rsidRDefault="00424D59" w:rsidP="00424D59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cout.unsetf</w:t>
            </w:r>
            <w:proofErr w:type="spellEnd"/>
            <w:proofErr w:type="gram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proofErr w:type="gram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::/*name_flag1*/</w:t>
            </w:r>
            <w:r w:rsidRPr="00424D59">
              <w:rPr>
                <w:rFonts w:eastAsia="Times New Roman" w:cs="Times New Roman"/>
              </w:rPr>
              <w:t xml:space="preserve"> </w:t>
            </w: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 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::/*name_flag2*/</w:t>
            </w:r>
            <w:r w:rsidRPr="00424D59">
              <w:rPr>
                <w:rFonts w:eastAsia="Times New Roman" w:cs="Times New Roman"/>
              </w:rPr>
              <w:t xml:space="preserve"> </w:t>
            </w: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| 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::/*</w:t>
            </w:r>
            <w:proofErr w:type="spellStart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name_flag_n</w:t>
            </w:r>
            <w:proofErr w:type="spellEnd"/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*/</w:t>
            </w:r>
            <w:r w:rsidRPr="00424D59">
              <w:rPr>
                <w:rFonts w:eastAsia="Times New Roman" w:cs="Times New Roman"/>
              </w:rPr>
              <w:t xml:space="preserve"> </w:t>
            </w:r>
            <w:r w:rsidRPr="00424D5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424D59" w:rsidRPr="00424D59" w:rsidRDefault="00424D59" w:rsidP="00424D59">
      <w:pPr>
        <w:shd w:val="clear" w:color="auto" w:fill="FFFFFF"/>
        <w:spacing w:after="150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В таблице 1 подробно описаны основные флаги форматирования, а также показаны примеры использования флагов.</w:t>
      </w:r>
    </w:p>
    <w:p w:rsidR="00C110CE" w:rsidRDefault="00C110CE"/>
    <w:tbl>
      <w:tblPr>
        <w:tblW w:w="1054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5903"/>
        <w:gridCol w:w="2122"/>
        <w:gridCol w:w="1557"/>
      </w:tblGrid>
      <w:tr w:rsidR="00424D59" w:rsidRPr="00424D59" w:rsidTr="00696F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D59" w:rsidRPr="00424D59" w:rsidRDefault="00424D59" w:rsidP="00696F00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</w:t>
            </w:r>
            <w:r w:rsidRPr="00424D59">
              <w:rPr>
                <w:rFonts w:eastAsia="Times New Roman" w:cs="Times New Roman"/>
              </w:rPr>
              <w:t>аблица 1 — Флаги форматирования в</w:t>
            </w:r>
            <w:proofErr w:type="gramStart"/>
            <w:r w:rsidRPr="00424D59">
              <w:rPr>
                <w:rFonts w:eastAsia="Times New Roman" w:cs="Times New Roman"/>
              </w:rPr>
              <w:t xml:space="preserve"> С</w:t>
            </w:r>
            <w:proofErr w:type="gramEnd"/>
            <w:r w:rsidRPr="00424D59">
              <w:rPr>
                <w:rFonts w:eastAsia="Times New Roman" w:cs="Times New Roman"/>
              </w:rPr>
              <w:t>++</w:t>
            </w:r>
          </w:p>
        </w:tc>
      </w:tr>
      <w:tr w:rsidR="00424D59" w:rsidRPr="00424D59" w:rsidTr="00696F00">
        <w:trPr>
          <w:tblHeader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b/>
                <w:bCs/>
              </w:rPr>
            </w:pPr>
            <w:r w:rsidRPr="00424D59">
              <w:rPr>
                <w:rFonts w:eastAsia="Times New Roman" w:cs="Times New Roman"/>
                <w:b/>
                <w:bCs/>
              </w:rPr>
              <w:t>Флаг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b/>
                <w:bCs/>
              </w:rPr>
            </w:pPr>
            <w:r w:rsidRPr="00424D59">
              <w:rPr>
                <w:rFonts w:eastAsia="Times New Roman" w:cs="Times New Roman"/>
                <w:b/>
                <w:bCs/>
              </w:rPr>
              <w:t>Назначение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b/>
                <w:bCs/>
              </w:rPr>
            </w:pPr>
            <w:r w:rsidRPr="00424D59">
              <w:rPr>
                <w:rFonts w:eastAsia="Times New Roman" w:cs="Times New Roman"/>
                <w:b/>
                <w:bCs/>
              </w:rPr>
              <w:t>Пример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b/>
                <w:bCs/>
              </w:rPr>
            </w:pPr>
            <w:r w:rsidRPr="00424D59">
              <w:rPr>
                <w:rFonts w:eastAsia="Times New Roman" w:cs="Times New Roman"/>
                <w:b/>
                <w:bCs/>
              </w:rPr>
              <w:t>Результат</w:t>
            </w:r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lastRenderedPageBreak/>
              <w:t>boolalpha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Вывод   логических величин в текстовом виде (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true</w:t>
            </w:r>
            <w:proofErr w:type="spellEnd"/>
            <w:r w:rsidRPr="00424D59">
              <w:rPr>
                <w:rFonts w:eastAsia="Times New Roman" w:cs="Times New Roman"/>
              </w:rPr>
              <w:t>, 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false</w:t>
            </w:r>
            <w:proofErr w:type="spellEnd"/>
            <w:r w:rsidRPr="00424D59">
              <w:rPr>
                <w:rFonts w:eastAsia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boolalpha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bool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log_false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= 0,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log_true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= 1;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log_false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 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  <w:b/>
                <w:bCs/>
              </w:rPr>
              <w:t xml:space="preserve">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log_true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 xml:space="preserve">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false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br/>
            </w: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true</w:t>
            </w:r>
            <w:proofErr w:type="spellEnd"/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oct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 xml:space="preserve">Ввод/вывод   величин   </w:t>
            </w:r>
            <w:proofErr w:type="gramStart"/>
            <w:r w:rsidRPr="00424D59">
              <w:rPr>
                <w:rFonts w:eastAsia="Times New Roman" w:cs="Times New Roman"/>
              </w:rPr>
              <w:t>в</w:t>
            </w:r>
            <w:proofErr w:type="gramEnd"/>
          </w:p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восьмеричной системе   счисления (сначала снимаем флаг 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dec</w:t>
            </w:r>
            <w:proofErr w:type="spellEnd"/>
            <w:r w:rsidRPr="00424D59">
              <w:rPr>
                <w:rFonts w:eastAsia="Times New Roman" w:cs="Times New Roman"/>
              </w:rPr>
              <w:t>, затем устанавливаем флаг 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oct</w:t>
            </w:r>
            <w:proofErr w:type="spellEnd"/>
            <w:r w:rsidRPr="00424D59">
              <w:rPr>
                <w:rFonts w:eastAsia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cout.unsetf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dec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oct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int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value;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cin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&gt;&gt; value;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&lt;&lt; value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ввод:</w:t>
            </w:r>
            <w:r w:rsidRPr="00424D59">
              <w:rPr>
                <w:rFonts w:eastAsia="Times New Roman" w:cs="Times New Roman"/>
                <w:b/>
                <w:bCs/>
              </w:rPr>
              <w:t>99</w:t>
            </w:r>
            <w:r w:rsidRPr="00424D59">
              <w:rPr>
                <w:rFonts w:eastAsia="Times New Roman" w:cs="Times New Roman"/>
                <w:b/>
                <w:bCs/>
                <w:sz w:val="16"/>
                <w:szCs w:val="16"/>
                <w:vertAlign w:val="subscript"/>
              </w:rPr>
              <w:t>10</w:t>
            </w:r>
            <w:r w:rsidRPr="00424D59">
              <w:rPr>
                <w:rFonts w:eastAsia="Times New Roman" w:cs="Times New Roman"/>
              </w:rPr>
              <w:br/>
              <w:t>вывод:</w:t>
            </w:r>
            <w:r w:rsidRPr="00424D59">
              <w:rPr>
                <w:rFonts w:eastAsia="Times New Roman" w:cs="Times New Roman"/>
                <w:b/>
                <w:bCs/>
              </w:rPr>
              <w:t>143</w:t>
            </w:r>
            <w:r w:rsidRPr="00424D59">
              <w:rPr>
                <w:rFonts w:eastAsia="Times New Roman" w:cs="Times New Roman"/>
                <w:b/>
                <w:bCs/>
                <w:sz w:val="16"/>
                <w:szCs w:val="16"/>
                <w:vertAlign w:val="subscript"/>
              </w:rPr>
              <w:t>8</w:t>
            </w:r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dec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Ввод/вывод   величин   в десятичной   системе счисления   (флаг установлен по умолчанию)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dec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int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value = 148;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lastRenderedPageBreak/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 xml:space="preserve">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value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 xml:space="preserve">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  <w:b/>
                <w:bCs/>
              </w:rPr>
              <w:lastRenderedPageBreak/>
              <w:t>148</w:t>
            </w:r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lastRenderedPageBreak/>
              <w:t>hex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Ввод/вывод   величин   в шестнадцатеричной системе   счисления (сначала снимаем флаг 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dec</w:t>
            </w:r>
            <w:proofErr w:type="spellEnd"/>
            <w:r w:rsidRPr="00424D59">
              <w:rPr>
                <w:rFonts w:eastAsia="Times New Roman" w:cs="Times New Roman"/>
              </w:rPr>
              <w:t>, затем устанавливаем флаг 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hex</w:t>
            </w:r>
            <w:proofErr w:type="spellEnd"/>
            <w:r w:rsidRPr="00424D59">
              <w:rPr>
                <w:rFonts w:eastAsia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cout.unsetf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dec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::hex);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int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value;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cin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&gt;&gt; value;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&lt;&lt; value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ввод:</w:t>
            </w:r>
            <w:r w:rsidRPr="00424D59">
              <w:rPr>
                <w:rFonts w:eastAsia="Times New Roman" w:cs="Times New Roman"/>
                <w:b/>
                <w:bCs/>
              </w:rPr>
              <w:t>99</w:t>
            </w:r>
            <w:r w:rsidRPr="00424D59">
              <w:rPr>
                <w:rFonts w:eastAsia="Times New Roman" w:cs="Times New Roman"/>
                <w:b/>
                <w:bCs/>
                <w:sz w:val="16"/>
                <w:szCs w:val="16"/>
                <w:vertAlign w:val="subscript"/>
              </w:rPr>
              <w:t>10</w:t>
            </w:r>
            <w:r w:rsidRPr="00424D59">
              <w:rPr>
                <w:rFonts w:eastAsia="Times New Roman" w:cs="Times New Roman"/>
              </w:rPr>
              <w:br/>
              <w:t>вывод:</w:t>
            </w:r>
            <w:r w:rsidRPr="00424D59">
              <w:rPr>
                <w:rFonts w:eastAsia="Times New Roman" w:cs="Times New Roman"/>
                <w:b/>
                <w:bCs/>
              </w:rPr>
              <w:t>63</w:t>
            </w:r>
            <w:r w:rsidRPr="00424D59">
              <w:rPr>
                <w:rFonts w:eastAsia="Times New Roman" w:cs="Times New Roman"/>
                <w:b/>
                <w:bCs/>
                <w:sz w:val="16"/>
                <w:szCs w:val="16"/>
                <w:vertAlign w:val="subscript"/>
              </w:rPr>
              <w:t>16</w:t>
            </w:r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showbase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Выводить индикатор основания   системы счисления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cout.unsetf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dec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oct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|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showbase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int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value;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cin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&gt;&gt; value;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&lt;&lt; value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ввод:</w:t>
            </w:r>
            <w:r w:rsidRPr="00424D59">
              <w:rPr>
                <w:rFonts w:eastAsia="Times New Roman" w:cs="Times New Roman"/>
                <w:b/>
                <w:bCs/>
              </w:rPr>
              <w:t>99</w:t>
            </w:r>
            <w:r w:rsidRPr="00424D59">
              <w:rPr>
                <w:rFonts w:eastAsia="Times New Roman" w:cs="Times New Roman"/>
                <w:b/>
                <w:bCs/>
                <w:sz w:val="16"/>
                <w:szCs w:val="16"/>
                <w:vertAlign w:val="subscript"/>
              </w:rPr>
              <w:t>10</w:t>
            </w:r>
            <w:r w:rsidRPr="00424D59">
              <w:rPr>
                <w:rFonts w:eastAsia="Times New Roman" w:cs="Times New Roman"/>
              </w:rPr>
              <w:br/>
              <w:t>вывод:</w:t>
            </w:r>
            <w:r w:rsidRPr="00424D59">
              <w:rPr>
                <w:rFonts w:eastAsia="Times New Roman" w:cs="Times New Roman"/>
                <w:b/>
                <w:bCs/>
              </w:rPr>
              <w:t>0143</w:t>
            </w:r>
            <w:r w:rsidRPr="00424D59">
              <w:rPr>
                <w:rFonts w:eastAsia="Times New Roman" w:cs="Times New Roman"/>
                <w:b/>
                <w:bCs/>
                <w:sz w:val="16"/>
                <w:szCs w:val="16"/>
                <w:vertAlign w:val="subscript"/>
              </w:rPr>
              <w:t>8</w:t>
            </w:r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lastRenderedPageBreak/>
              <w:t>uppercase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 шестнадцатеричной системе счисления использовать буквы верхнего регистр</w:t>
            </w:r>
            <w:proofErr w:type="gramStart"/>
            <w:r w:rsidRPr="00424D59">
              <w:rPr>
                <w:rFonts w:eastAsia="Times New Roman" w:cs="Times New Roman"/>
              </w:rPr>
              <w:t>а(</w:t>
            </w:r>
            <w:proofErr w:type="gramEnd"/>
            <w:r w:rsidRPr="00424D59">
              <w:rPr>
                <w:rFonts w:eastAsia="Times New Roman" w:cs="Times New Roman"/>
              </w:rPr>
              <w:t>по умолчанию установлены буквы нижнего регистра)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cout.unsetf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dec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::hex |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::uppercase);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int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value;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cin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&gt;&gt; value;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&lt;&lt; value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ввод:</w:t>
            </w:r>
            <w:r w:rsidRPr="00424D59">
              <w:rPr>
                <w:rFonts w:eastAsia="Times New Roman" w:cs="Times New Roman"/>
                <w:b/>
                <w:bCs/>
              </w:rPr>
              <w:t>255</w:t>
            </w:r>
            <w:r w:rsidRPr="00424D59">
              <w:rPr>
                <w:rFonts w:eastAsia="Times New Roman" w:cs="Times New Roman"/>
                <w:b/>
                <w:bCs/>
                <w:sz w:val="16"/>
                <w:szCs w:val="16"/>
                <w:vertAlign w:val="subscript"/>
              </w:rPr>
              <w:t>10</w:t>
            </w:r>
            <w:r w:rsidRPr="00424D59">
              <w:rPr>
                <w:rFonts w:eastAsia="Times New Roman" w:cs="Times New Roman"/>
              </w:rPr>
              <w:br/>
              <w:t>вывод:</w:t>
            </w:r>
            <w:r w:rsidRPr="00424D59">
              <w:rPr>
                <w:rFonts w:eastAsia="Times New Roman" w:cs="Times New Roman"/>
                <w:b/>
                <w:bCs/>
              </w:rPr>
              <w:t>FF</w:t>
            </w:r>
            <w:r w:rsidRPr="00424D59">
              <w:rPr>
                <w:rFonts w:eastAsia="Times New Roman" w:cs="Times New Roman"/>
                <w:b/>
                <w:bCs/>
                <w:sz w:val="16"/>
                <w:szCs w:val="16"/>
                <w:vertAlign w:val="subscript"/>
              </w:rPr>
              <w:t>16</w:t>
            </w:r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showpos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Вывод знака плюс </w:t>
            </w:r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+</w:t>
            </w:r>
            <w:r w:rsidRPr="00424D59">
              <w:rPr>
                <w:rFonts w:eastAsia="Times New Roman" w:cs="Times New Roman"/>
              </w:rPr>
              <w:t> для положительных чисел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showpos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int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value = 15;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 xml:space="preserve">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value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 xml:space="preserve">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  <w:b/>
                <w:bCs/>
              </w:rPr>
              <w:t>+15</w:t>
            </w:r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scientific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Вывод чисел с плавающей точкой в экспоненциальной форме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::scientific);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r w:rsidRPr="00424D59">
              <w:rPr>
                <w:rFonts w:eastAsia="Times New Roman" w:cs="Times New Roman"/>
                <w:b/>
                <w:bCs/>
                <w:lang w:val="en-US"/>
              </w:rPr>
              <w:t>double value = 1024.165;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 xml:space="preserve">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value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 xml:space="preserve">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</w:rPr>
              <w:lastRenderedPageBreak/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  <w:b/>
                <w:bCs/>
              </w:rPr>
              <w:lastRenderedPageBreak/>
              <w:t>1.024165e+003</w:t>
            </w:r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lastRenderedPageBreak/>
              <w:t>fixed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Вывод чисел с плавающей точкой в фиксированной форм</w:t>
            </w:r>
            <w:proofErr w:type="gramStart"/>
            <w:r w:rsidRPr="00424D59">
              <w:rPr>
                <w:rFonts w:eastAsia="Times New Roman" w:cs="Times New Roman"/>
              </w:rPr>
              <w:t>е(</w:t>
            </w:r>
            <w:proofErr w:type="gramEnd"/>
            <w:r w:rsidRPr="00424D59">
              <w:rPr>
                <w:rFonts w:eastAsia="Times New Roman" w:cs="Times New Roman"/>
              </w:rPr>
              <w:t>по умолчанию)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r w:rsidRPr="00424D59">
              <w:rPr>
                <w:rFonts w:eastAsia="Times New Roman" w:cs="Times New Roman"/>
                <w:b/>
                <w:bCs/>
                <w:lang w:val="en-US"/>
              </w:rPr>
              <w:t>double value = 1024.165;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&lt;&lt; value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  <w:b/>
                <w:bCs/>
              </w:rPr>
              <w:t>1024.165</w:t>
            </w:r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Выравнивание по правой границ</w:t>
            </w:r>
            <w:proofErr w:type="gramStart"/>
            <w:r w:rsidRPr="00424D59">
              <w:rPr>
                <w:rFonts w:eastAsia="Times New Roman" w:cs="Times New Roman"/>
              </w:rPr>
              <w:t>е(</w:t>
            </w:r>
            <w:proofErr w:type="gramEnd"/>
            <w:r w:rsidRPr="00424D59">
              <w:rPr>
                <w:rFonts w:eastAsia="Times New Roman" w:cs="Times New Roman"/>
              </w:rPr>
              <w:t>по умолчанию). Сначала необходимо установить ширину пол</w:t>
            </w:r>
            <w:proofErr w:type="gramStart"/>
            <w:r w:rsidRPr="00424D59">
              <w:rPr>
                <w:rFonts w:eastAsia="Times New Roman" w:cs="Times New Roman"/>
              </w:rPr>
              <w:t>я(</w:t>
            </w:r>
            <w:proofErr w:type="gramEnd"/>
            <w:r w:rsidRPr="00424D59">
              <w:rPr>
                <w:rFonts w:eastAsia="Times New Roman" w:cs="Times New Roman"/>
              </w:rPr>
              <w:t>ширина поля должна быть заведомо большей чем, длина выводимой строки).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cout.width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(40);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 xml:space="preserve"> &lt;&lt; «cppstudio.com»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  <w:b/>
                <w:bCs/>
              </w:rPr>
              <w:t>__cppstudio.com </w:t>
            </w:r>
          </w:p>
        </w:tc>
      </w:tr>
      <w:tr w:rsidR="00424D59" w:rsidRPr="00424D59" w:rsidTr="00696F00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left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</w:rPr>
              <w:t>Выравнивание по левой границе. Сначала необходимо установить ширину пол</w:t>
            </w:r>
            <w:proofErr w:type="gramStart"/>
            <w:r w:rsidRPr="00424D59">
              <w:rPr>
                <w:rFonts w:eastAsia="Times New Roman" w:cs="Times New Roman"/>
              </w:rPr>
              <w:t>я(</w:t>
            </w:r>
            <w:proofErr w:type="gramEnd"/>
            <w:r w:rsidRPr="00424D59">
              <w:rPr>
                <w:rFonts w:eastAsia="Times New Roman" w:cs="Times New Roman"/>
              </w:rPr>
              <w:t>ширина поля должна быть заведомо большей чем, длина выводимой строки).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cout.setf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</w:t>
            </w: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ios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::left);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  <w:lang w:val="en-US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  <w:lang w:val="en-US"/>
              </w:rPr>
              <w:t>cout.width</w:t>
            </w:r>
            <w:proofErr w:type="spellEnd"/>
            <w:r w:rsidRPr="00424D59">
              <w:rPr>
                <w:rFonts w:eastAsia="Times New Roman" w:cs="Times New Roman"/>
                <w:b/>
                <w:bCs/>
                <w:lang w:val="en-US"/>
              </w:rPr>
              <w:t>(40);</w:t>
            </w:r>
          </w:p>
          <w:p w:rsidR="00424D59" w:rsidRPr="00424D59" w:rsidRDefault="00424D59" w:rsidP="00696F00">
            <w:pPr>
              <w:rPr>
                <w:rFonts w:eastAsia="Times New Roman" w:cs="Times New Roman"/>
              </w:rPr>
            </w:pP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cout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 xml:space="preserve"> &lt;&lt; «cppstudio.com» &lt;&lt; </w:t>
            </w:r>
            <w:proofErr w:type="spellStart"/>
            <w:r w:rsidRPr="00424D59">
              <w:rPr>
                <w:rFonts w:eastAsia="Times New Roman" w:cs="Times New Roman"/>
                <w:b/>
                <w:bCs/>
              </w:rPr>
              <w:t>endl</w:t>
            </w:r>
            <w:proofErr w:type="spellEnd"/>
            <w:r w:rsidRPr="00424D59">
              <w:rPr>
                <w:rFonts w:eastAsia="Times New Roman" w:cs="Times New Roman"/>
                <w:b/>
                <w:bCs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696F00">
            <w:pPr>
              <w:jc w:val="both"/>
              <w:rPr>
                <w:rFonts w:eastAsia="Times New Roman" w:cs="Times New Roman"/>
              </w:rPr>
            </w:pPr>
            <w:r w:rsidRPr="00424D59">
              <w:rPr>
                <w:rFonts w:eastAsia="Times New Roman" w:cs="Times New Roman"/>
                <w:b/>
                <w:bCs/>
              </w:rPr>
              <w:t>cppstudio.com__</w:t>
            </w:r>
          </w:p>
        </w:tc>
      </w:tr>
    </w:tbl>
    <w:p w:rsidR="00424D59" w:rsidRDefault="00424D59"/>
    <w:p w:rsidR="00424D59" w:rsidRDefault="005A235F"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 xml:space="preserve">Ещё один способ форматирования — форматирование с помощью манипуляторов. Манипулятор — объект особого типа, который управляет потоками ввода/вывода, для форматирования передаваемой в потоки информации. Отчасти манипуляторы дополняют функционал, для форматирования </w:t>
      </w:r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ввода/вывода. Но большинство манипуляторов выполняют точно, то же самое, что и функции с флагами форматирования. Есть случаи, когда проще пользоваться флагами или функциями форматирования, а иногда удобнее использовать манипуляторы форматирования. Именно по этому в</w:t>
      </w:r>
      <w:proofErr w:type="gramStart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 xml:space="preserve"> С</w:t>
      </w:r>
      <w:proofErr w:type="gram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++ предусмотрено несколько средств форматирования ввода/вывода. В таблице 2 показаны основные манипуляторы форматирования</w:t>
      </w:r>
      <w:proofErr w:type="gramStart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 xml:space="preserve"> С</w:t>
      </w:r>
      <w:proofErr w:type="gramEnd"/>
      <w:r w:rsidRPr="00424D59">
        <w:rPr>
          <w:rFonts w:ascii="Helvetica" w:eastAsia="Times New Roman" w:hAnsi="Helvetica" w:cs="Helvetica"/>
          <w:color w:val="333333"/>
          <w:sz w:val="21"/>
          <w:szCs w:val="21"/>
        </w:rPr>
        <w:t>++.</w:t>
      </w:r>
      <w:bookmarkStart w:id="0" w:name="_GoBack"/>
      <w:bookmarkEnd w:id="0"/>
    </w:p>
    <w:p w:rsidR="00424D59" w:rsidRDefault="00424D59"/>
    <w:tbl>
      <w:tblPr>
        <w:tblW w:w="1054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3488"/>
        <w:gridCol w:w="2390"/>
        <w:gridCol w:w="2308"/>
        <w:gridCol w:w="246"/>
      </w:tblGrid>
      <w:tr w:rsidR="00424D59" w:rsidRPr="00424D59" w:rsidTr="005A235F">
        <w:trPr>
          <w:gridAfter w:val="1"/>
          <w:tblHeader/>
          <w:jc w:val="center"/>
        </w:trPr>
        <w:tc>
          <w:tcPr>
            <w:tcW w:w="2114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24D59" w:rsidRPr="00424D59" w:rsidRDefault="00424D59" w:rsidP="00424D59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Манипулятор</w:t>
            </w:r>
          </w:p>
        </w:tc>
        <w:tc>
          <w:tcPr>
            <w:tcW w:w="3488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24D59" w:rsidRPr="00424D59" w:rsidRDefault="00424D59" w:rsidP="00424D59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Назначение</w:t>
            </w:r>
          </w:p>
        </w:tc>
        <w:tc>
          <w:tcPr>
            <w:tcW w:w="239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24D59" w:rsidRPr="00424D59" w:rsidRDefault="00424D59" w:rsidP="00424D59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Пример</w:t>
            </w:r>
          </w:p>
        </w:tc>
        <w:tc>
          <w:tcPr>
            <w:tcW w:w="2308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24D59" w:rsidRPr="00424D59" w:rsidRDefault="00424D59" w:rsidP="00424D59">
            <w:pP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Результат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endl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Переход на новую строку при выводе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«website:»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«cppstudio.com»;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website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:</w:t>
            </w: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cppstudio.com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boolalpha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Вывод   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логических</w:t>
            </w:r>
            <w:proofErr w:type="gramEnd"/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величин в 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текстовом</w:t>
            </w:r>
            <w:proofErr w:type="gramEnd"/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виде</w:t>
            </w:r>
            <w:proofErr w:type="gram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true</w:t>
            </w:r>
            <w:proofErr w:type="spell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false</w:t>
            </w:r>
            <w:proofErr w:type="spell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 </w:t>
            </w: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bool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log_true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= 1;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boolalpha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log_true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true</w:t>
            </w:r>
            <w:proofErr w:type="spellEnd"/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noboolalpha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Вывод   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логических</w:t>
            </w:r>
            <w:proofErr w:type="gramEnd"/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величин в 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числовом</w:t>
            </w:r>
            <w:proofErr w:type="gramEnd"/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виде</w:t>
            </w:r>
            <w:proofErr w:type="gram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true</w:t>
            </w:r>
            <w:proofErr w:type="spell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false</w:t>
            </w:r>
            <w:proofErr w:type="spell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</w:t>
            </w: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bool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log_true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= true;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noboolalpha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log_true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oct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Вывод   величин   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</w:t>
            </w:r>
            <w:proofErr w:type="gramEnd"/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восьмеричной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системе   счисления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value = 64;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oct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100</w:t>
            </w: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</w:rPr>
              <w:t>8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dec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Вывод   величин   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</w:t>
            </w:r>
            <w:proofErr w:type="gramEnd"/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десятичной   системе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счисления   (по умолчанию)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value = 64;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dec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64</w:t>
            </w: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</w:rPr>
              <w:t>10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hex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Вывод   величин   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</w:t>
            </w:r>
            <w:proofErr w:type="gramEnd"/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шестнадцатеричной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системе   счисления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value = 64;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hex 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40</w:t>
            </w: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</w:rPr>
              <w:t>8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showbase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Выводить индикатор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основания   системы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счисления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value = 64;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showbase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hex 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0x40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noshowbase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Не выводить индикатор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основания   системы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счисления (по умолчанию).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value = 64;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noshowbase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hex 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40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uppercase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 шестнадцатеричной системе счисления использовать буквы верхнего регистра (по умолчанию установлены буквы нижнего регистра).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value = 255;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uppercase &lt;&lt; hex 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FF</w:t>
            </w: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</w:rPr>
              <w:t>16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nouppercase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 шестнадцатеричной системе счисления использовать буквы нижнего регистра (по умолчанию).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value = 255;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nouppercase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hex 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ff</w:t>
            </w: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vertAlign w:val="subscript"/>
              </w:rPr>
              <w:t>16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showpos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Вывод знака плюс </w:t>
            </w:r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+</w:t>
            </w: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для </w:t>
            </w: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положительных чисел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lastRenderedPageBreak/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value = 255;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lastRenderedPageBreak/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showpos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+255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noshowpos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Не выводить знак плюс </w:t>
            </w:r>
            <w:r w:rsidRPr="00424D59">
              <w:rPr>
                <w:rFonts w:ascii="Consolas" w:eastAsia="Times New Roman" w:hAnsi="Consolas" w:cs="Consolas"/>
                <w:b/>
                <w:bCs/>
                <w:color w:val="C7254E"/>
                <w:sz w:val="19"/>
                <w:szCs w:val="19"/>
                <w:shd w:val="clear" w:color="auto" w:fill="F9F2F4"/>
              </w:rPr>
              <w:t>+</w:t>
            </w: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для положительных чисел (по умолчанию).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value = 255;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noshowpos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255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scientific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Вывод чисел с плавающей точкой в экспоненциальной форме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double value = 1024.165;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scientific 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1.024165e+003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fixed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Вывод чисел с плавающей точкой в фиксированной форме (по умолчанию).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double value = 1024.165;</w:t>
            </w:r>
          </w:p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fixed &lt;&lt; value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1024.165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setw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(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number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Установить ширину поля, где 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number</w:t>
            </w:r>
            <w:proofErr w:type="spell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— количество позиций, символов (выравнивание по умолчанию по правой границе). Манипулятор с параметром.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setw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(40) &lt;&lt; «cppstudio.com»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__cppstudio.com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right</w:t>
            </w:r>
            <w:proofErr w:type="spellEnd"/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Выравнивание по правой границ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е(</w:t>
            </w:r>
            <w:proofErr w:type="gram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по умолчанию). Сначала необходимо установить ширину пол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я(</w:t>
            </w:r>
            <w:proofErr w:type="gram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ширина поля должна быть заведомо большей чем, длина выводимой строки).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setw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(40) &lt;&lt; right &lt;&lt; «cppstudio.com»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__cppstudio.com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left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Выравнивание по левой границе. Сначала необходимо установить ширину пол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я(</w:t>
            </w:r>
            <w:proofErr w:type="gram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ширина поля должна быть заведомо большей чем, длина выводимой строки).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setw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(40) &lt;&lt; left &lt;&lt; «cppstudio.com»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cppstudio.com__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setprecision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(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count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Задаёт количество знаков после запятой, где 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count</w:t>
            </w:r>
            <w:proofErr w:type="spell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— количество знаков после десятичной точки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fixed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setprecision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(3) &lt;&lt; (13.5 / 2)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6.750</w:t>
            </w:r>
          </w:p>
        </w:tc>
      </w:tr>
      <w:tr w:rsidR="00424D59" w:rsidRPr="00424D59" w:rsidTr="005A235F">
        <w:trPr>
          <w:gridAfter w:val="1"/>
          <w:jc w:val="center"/>
        </w:trPr>
        <w:tc>
          <w:tcPr>
            <w:tcW w:w="2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setfill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(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int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symbol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3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Установить символ заполнитель. Если ширина поля больше, чем выводимая величина, то свободные места поля будут наполняться символом </w:t>
            </w:r>
            <w:proofErr w:type="spellStart"/>
            <w:r w:rsidRPr="00424D59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symbol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</w:t>
            </w: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— символ </w:t>
            </w: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заполнитель</w:t>
            </w:r>
          </w:p>
        </w:tc>
        <w:tc>
          <w:tcPr>
            <w:tcW w:w="2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lastRenderedPageBreak/>
              <w:t>cout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setfill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(‘0′)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setw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(4) &lt;&lt; 15 &lt;&lt; ends &lt;&lt; </w:t>
            </w:r>
            <w:proofErr w:type="spellStart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endl</w:t>
            </w:r>
            <w:proofErr w:type="spellEnd"/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;</w:t>
            </w:r>
          </w:p>
        </w:tc>
        <w:tc>
          <w:tcPr>
            <w:tcW w:w="23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0015</w:t>
            </w:r>
          </w:p>
        </w:tc>
      </w:tr>
      <w:tr w:rsidR="00424D59" w:rsidRPr="00424D59" w:rsidTr="00424D59">
        <w:tblPrEx>
          <w:shd w:val="clear" w:color="auto" w:fill="auto"/>
        </w:tblPrEx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24D59" w:rsidRPr="00424D59" w:rsidRDefault="00424D59" w:rsidP="00424D59">
            <w:pPr>
              <w:jc w:val="center"/>
              <w:rPr>
                <w:rFonts w:eastAsia="Times New Roman" w:cs="Times New Roman"/>
              </w:rPr>
            </w:pPr>
          </w:p>
        </w:tc>
      </w:tr>
      <w:tr w:rsidR="00424D59" w:rsidRPr="00424D59" w:rsidTr="00424D59">
        <w:tblPrEx>
          <w:shd w:val="clear" w:color="auto" w:fill="auto"/>
        </w:tblPrEx>
        <w:trPr>
          <w:tblHeader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24D59" w:rsidRPr="00424D59" w:rsidRDefault="00424D59" w:rsidP="00424D59">
            <w:pPr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24D59" w:rsidRPr="00424D59" w:rsidRDefault="00424D59" w:rsidP="00424D59">
            <w:pPr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24D59" w:rsidRPr="00424D59" w:rsidRDefault="00424D59" w:rsidP="00424D59">
            <w:pPr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424D59" w:rsidRPr="00424D59" w:rsidRDefault="00424D59" w:rsidP="00424D59">
            <w:pPr>
              <w:rPr>
                <w:rFonts w:eastAsia="Times New Roman" w:cs="Times New Roman"/>
                <w:b/>
                <w:bCs/>
              </w:rPr>
            </w:pPr>
          </w:p>
        </w:tc>
      </w:tr>
    </w:tbl>
    <w:p w:rsidR="00424D59" w:rsidRPr="00424D59" w:rsidRDefault="00424D59" w:rsidP="00424D59">
      <w:pPr>
        <w:shd w:val="clear" w:color="auto" w:fill="FFFFFF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W w:w="12705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5"/>
      </w:tblGrid>
      <w:tr w:rsidR="00424D59" w:rsidRPr="00424D59" w:rsidTr="00424D5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24D59" w:rsidRPr="00424D59" w:rsidRDefault="00424D59" w:rsidP="00424D59">
            <w:pPr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Таблица 2 — Манипуляторы форматирования в</w:t>
            </w:r>
            <w:proofErr w:type="gramStart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С</w:t>
            </w:r>
            <w:proofErr w:type="gramEnd"/>
            <w:r w:rsidRPr="00424D5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++</w:t>
            </w:r>
          </w:p>
        </w:tc>
      </w:tr>
      <w:tr w:rsidR="00424D59" w:rsidRPr="00424D59" w:rsidTr="00424D59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24D59" w:rsidRPr="00424D59" w:rsidRDefault="00424D59" w:rsidP="00424D59">
            <w:pPr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424D59" w:rsidRDefault="00424D59"/>
    <w:sectPr w:rsidR="00424D59" w:rsidSect="001B13F9">
      <w:pgSz w:w="11907" w:h="8391" w:orient="landscape" w:code="11"/>
      <w:pgMar w:top="720" w:right="992" w:bottom="720" w:left="567" w:header="709" w:footer="709" w:gutter="0"/>
      <w:paperSrc w:firs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59"/>
    <w:rsid w:val="001B13F9"/>
    <w:rsid w:val="003B31DF"/>
    <w:rsid w:val="00424D59"/>
    <w:rsid w:val="005A235F"/>
    <w:rsid w:val="00873B46"/>
    <w:rsid w:val="00950133"/>
    <w:rsid w:val="00C110CE"/>
    <w:rsid w:val="00CE0B6F"/>
    <w:rsid w:val="00E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24D5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4D59"/>
    <w:rPr>
      <w:rFonts w:ascii="Tahoma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424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B46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0133"/>
    <w:rPr>
      <w:b/>
      <w:bCs/>
    </w:rPr>
  </w:style>
  <w:style w:type="character" w:styleId="a4">
    <w:name w:val="Emphasis"/>
    <w:basedOn w:val="a0"/>
    <w:uiPriority w:val="20"/>
    <w:qFormat/>
    <w:rsid w:val="00950133"/>
    <w:rPr>
      <w:i/>
      <w:iCs/>
    </w:rPr>
  </w:style>
  <w:style w:type="paragraph" w:styleId="a5">
    <w:name w:val="List Paragraph"/>
    <w:basedOn w:val="a"/>
    <w:uiPriority w:val="34"/>
    <w:qFormat/>
    <w:rsid w:val="009501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24D5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4D59"/>
    <w:rPr>
      <w:rFonts w:ascii="Tahoma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424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67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24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9570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14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9797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73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1428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1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ppstudio.com/obuchenie_cpp/porazradnye-logicheskie-operats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2020-01-27T21:06:00Z</dcterms:created>
  <dcterms:modified xsi:type="dcterms:W3CDTF">2020-01-27T21:06:00Z</dcterms:modified>
</cp:coreProperties>
</file>