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63" w:rsidRPr="00205663" w:rsidRDefault="00205663" w:rsidP="001A00FD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05663">
        <w:rPr>
          <w:b/>
          <w:sz w:val="28"/>
          <w:szCs w:val="28"/>
        </w:rPr>
        <w:t>Кра</w:t>
      </w:r>
      <w:r w:rsidR="000C1AAD">
        <w:rPr>
          <w:b/>
          <w:sz w:val="28"/>
          <w:szCs w:val="28"/>
        </w:rPr>
        <w:t>ткая характеристика учреждения</w:t>
      </w:r>
    </w:p>
    <w:p w:rsidR="00D5371A" w:rsidRDefault="003B37C5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Технологический университет </w:t>
      </w:r>
      <w:r w:rsidR="001F1E46" w:rsidRPr="00E65A1F">
        <w:rPr>
          <w:sz w:val="28"/>
          <w:szCs w:val="28"/>
        </w:rPr>
        <w:t>это государственное образовательное</w:t>
      </w:r>
      <w:r w:rsidRPr="00E65A1F">
        <w:rPr>
          <w:sz w:val="28"/>
          <w:szCs w:val="28"/>
        </w:rPr>
        <w:t xml:space="preserve"> учреждение высшего </w:t>
      </w:r>
      <w:r w:rsidR="00080117" w:rsidRPr="00E65A1F">
        <w:rPr>
          <w:sz w:val="28"/>
          <w:szCs w:val="28"/>
        </w:rPr>
        <w:t xml:space="preserve">и среднего </w:t>
      </w:r>
      <w:r w:rsidRPr="00E65A1F">
        <w:rPr>
          <w:sz w:val="28"/>
          <w:szCs w:val="28"/>
        </w:rPr>
        <w:t xml:space="preserve">профессионального образования. </w:t>
      </w:r>
      <w:r w:rsidR="006E26C2" w:rsidRPr="00E65A1F">
        <w:rPr>
          <w:sz w:val="28"/>
          <w:szCs w:val="28"/>
        </w:rPr>
        <w:t>Учреждение функционирует в соответствии с законодательством РФ, и ведёт образовательную деятельность в соответствии с государственными стандартами.</w:t>
      </w:r>
    </w:p>
    <w:p w:rsidR="00E65A1F" w:rsidRDefault="00D5371A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Учреждение начало свою деятельность 16 Июля 1998 года как некоммерческая организация </w:t>
      </w:r>
      <w:r w:rsidR="00164C5F">
        <w:rPr>
          <w:sz w:val="28"/>
          <w:szCs w:val="28"/>
        </w:rPr>
        <w:t>под названием «Королёвская Академия управления, экономики и социологии».</w:t>
      </w:r>
      <w:r w:rsidR="006E26C2" w:rsidRPr="00E65A1F">
        <w:rPr>
          <w:sz w:val="28"/>
          <w:szCs w:val="28"/>
        </w:rPr>
        <w:t xml:space="preserve"> </w:t>
      </w:r>
    </w:p>
    <w:p w:rsidR="00C01F22" w:rsidRDefault="00C01F22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Основным видом деятельности данного образовательного учреждения выпуск </w:t>
      </w:r>
      <w:r w:rsidR="00126104">
        <w:rPr>
          <w:sz w:val="28"/>
          <w:szCs w:val="28"/>
        </w:rPr>
        <w:t xml:space="preserve">востребованных </w:t>
      </w:r>
      <w:r w:rsidRPr="00E65A1F">
        <w:rPr>
          <w:sz w:val="28"/>
          <w:szCs w:val="28"/>
        </w:rPr>
        <w:t>высококвалифицированных технических специалистов.</w:t>
      </w:r>
    </w:p>
    <w:p w:rsidR="00BC6268" w:rsidRDefault="009D029F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BC6268">
        <w:rPr>
          <w:sz w:val="28"/>
          <w:szCs w:val="28"/>
        </w:rPr>
        <w:t>целями учреждения являются: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знаний, умений, навыков и интеллектуальное, нравственное, творческое и физическое развитие личности обучающегося;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разносторонне развитой, нравственно зрелой, творческой личности учащегося: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E65A1F" w:rsidRPr="00E65A1F" w:rsidRDefault="00E65A1F" w:rsidP="00E65A1F">
      <w:p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Учреждение ведёт следующую деятельность: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Обучение абитуриентов по техническим, инженерным</w:t>
      </w:r>
      <w:r w:rsidR="00D62E7C">
        <w:rPr>
          <w:sz w:val="28"/>
          <w:szCs w:val="28"/>
        </w:rPr>
        <w:t>,</w:t>
      </w:r>
      <w:r w:rsidR="00D62E7C" w:rsidRPr="00D62E7C">
        <w:rPr>
          <w:sz w:val="28"/>
          <w:szCs w:val="28"/>
        </w:rPr>
        <w:t xml:space="preserve"> </w:t>
      </w:r>
      <w:r w:rsidR="00D62E7C" w:rsidRPr="00E65A1F">
        <w:rPr>
          <w:sz w:val="28"/>
          <w:szCs w:val="28"/>
        </w:rPr>
        <w:t>информационным</w:t>
      </w:r>
      <w:r w:rsidR="00D62E7C">
        <w:rPr>
          <w:sz w:val="28"/>
          <w:szCs w:val="28"/>
        </w:rPr>
        <w:t>, дизайнерским и</w:t>
      </w:r>
      <w:r w:rsidR="00C8763F">
        <w:rPr>
          <w:sz w:val="28"/>
          <w:szCs w:val="28"/>
        </w:rPr>
        <w:t xml:space="preserve"> юридическим</w:t>
      </w:r>
      <w:r w:rsidRPr="00E65A1F">
        <w:rPr>
          <w:sz w:val="28"/>
          <w:szCs w:val="28"/>
        </w:rPr>
        <w:t xml:space="preserve"> </w:t>
      </w:r>
      <w:r w:rsidR="00D62E7C">
        <w:rPr>
          <w:sz w:val="28"/>
          <w:szCs w:val="28"/>
        </w:rPr>
        <w:t>н</w:t>
      </w:r>
      <w:r w:rsidRPr="00E65A1F">
        <w:rPr>
          <w:sz w:val="28"/>
          <w:szCs w:val="28"/>
        </w:rPr>
        <w:t>аправлениях;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Повышение квалификации специалистов</w:t>
      </w:r>
      <w:r w:rsidR="00544241">
        <w:rPr>
          <w:sz w:val="28"/>
          <w:szCs w:val="28"/>
        </w:rPr>
        <w:t xml:space="preserve"> на более высокий уровень</w:t>
      </w:r>
      <w:r w:rsidR="0092665E">
        <w:rPr>
          <w:sz w:val="28"/>
          <w:szCs w:val="28"/>
        </w:rPr>
        <w:t>.</w:t>
      </w:r>
    </w:p>
    <w:p w:rsidR="00C01F22" w:rsidRDefault="003C6AE8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аккредитовано</w:t>
      </w:r>
      <w:r w:rsidR="00E079AE">
        <w:rPr>
          <w:sz w:val="28"/>
          <w:szCs w:val="28"/>
        </w:rPr>
        <w:t xml:space="preserve"> на ведение образовательной деятельности</w:t>
      </w:r>
      <w:r w:rsidR="00CE59FF">
        <w:rPr>
          <w:sz w:val="28"/>
          <w:szCs w:val="28"/>
        </w:rPr>
        <w:t xml:space="preserve"> (Свидетельство №1855 от 15 Апреля 2016 года).</w:t>
      </w:r>
    </w:p>
    <w:p w:rsidR="00165273" w:rsidRDefault="008A2896" w:rsidP="008A2896">
      <w:pPr>
        <w:spacing w:line="360" w:lineRule="auto"/>
        <w:ind w:firstLine="709"/>
        <w:jc w:val="both"/>
        <w:rPr>
          <w:sz w:val="28"/>
          <w:szCs w:val="28"/>
        </w:rPr>
      </w:pPr>
      <w:r w:rsidRPr="008A2896">
        <w:rPr>
          <w:sz w:val="28"/>
          <w:szCs w:val="28"/>
        </w:rPr>
        <w:t>Структура персонала организации соответствует ее отраслевой специфике. При этом для нее характерна потребность в</w:t>
      </w:r>
      <w:r w:rsidR="006F658C">
        <w:rPr>
          <w:sz w:val="28"/>
          <w:szCs w:val="28"/>
        </w:rPr>
        <w:t xml:space="preserve"> высоко</w:t>
      </w:r>
      <w:r w:rsidRPr="008A2896">
        <w:rPr>
          <w:sz w:val="28"/>
          <w:szCs w:val="28"/>
        </w:rPr>
        <w:t>квалифицированном персонале, обладающем специальными навыками.</w:t>
      </w:r>
    </w:p>
    <w:p w:rsidR="00273442" w:rsidRDefault="00EC7491" w:rsidP="00D23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организации Технологического Университета, а также структура его дочерних учреждений приведена в файле под названием «Структура Технологический университет.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="00D235D8">
        <w:rPr>
          <w:sz w:val="28"/>
          <w:szCs w:val="28"/>
        </w:rPr>
        <w:t>.</w:t>
      </w:r>
    </w:p>
    <w:p w:rsidR="00EC7491" w:rsidRDefault="00961639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Высшим органом</w:t>
      </w:r>
      <w:r w:rsidR="00AE649B">
        <w:rPr>
          <w:sz w:val="28"/>
          <w:szCs w:val="28"/>
        </w:rPr>
        <w:t xml:space="preserve">, а так же единоличным исполнительным органом университета является ректор (на данный момент ректором Технологического университета является </w:t>
      </w:r>
      <w:proofErr w:type="spellStart"/>
      <w:r w:rsidR="00E57798">
        <w:rPr>
          <w:sz w:val="28"/>
          <w:szCs w:val="28"/>
        </w:rPr>
        <w:t>Старцева</w:t>
      </w:r>
      <w:proofErr w:type="spellEnd"/>
      <w:r w:rsidR="00E57798">
        <w:rPr>
          <w:sz w:val="28"/>
          <w:szCs w:val="28"/>
        </w:rPr>
        <w:t xml:space="preserve"> Татьяна Евгеньева</w:t>
      </w:r>
      <w:r w:rsidR="00AE649B">
        <w:rPr>
          <w:sz w:val="28"/>
          <w:szCs w:val="28"/>
        </w:rPr>
        <w:t>)</w:t>
      </w:r>
      <w:r w:rsidR="00E57798">
        <w:rPr>
          <w:sz w:val="28"/>
          <w:szCs w:val="28"/>
        </w:rPr>
        <w:t>.</w:t>
      </w:r>
    </w:p>
    <w:p w:rsidR="00903AAB" w:rsidRDefault="004E47D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Примерное количество студентов, которые проходят обучение в Технологическом университете на данный момент: </w:t>
      </w:r>
      <w:r w:rsidR="00E23535">
        <w:rPr>
          <w:sz w:val="28"/>
          <w:szCs w:val="28"/>
        </w:rPr>
        <w:t>3146</w:t>
      </w:r>
      <w:r w:rsidR="009D3219" w:rsidRPr="009D3219">
        <w:rPr>
          <w:sz w:val="28"/>
          <w:szCs w:val="28"/>
        </w:rPr>
        <w:t xml:space="preserve"> </w:t>
      </w:r>
      <w:r w:rsidR="009D3219">
        <w:rPr>
          <w:sz w:val="28"/>
          <w:szCs w:val="28"/>
        </w:rPr>
        <w:t>человек</w:t>
      </w:r>
      <w:r w:rsidR="00E23535">
        <w:rPr>
          <w:sz w:val="28"/>
          <w:szCs w:val="28"/>
        </w:rPr>
        <w:t>.</w:t>
      </w:r>
      <w:r>
        <w:rPr>
          <w:sz w:val="28"/>
          <w:szCs w:val="28"/>
        </w:rPr>
        <w:t xml:space="preserve"> Точное количество не известно, так как это является тайной.</w:t>
      </w:r>
    </w:p>
    <w:p w:rsidR="00EC7491" w:rsidRDefault="00CE4A60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преподавателей в Университете</w:t>
      </w:r>
      <w:r w:rsidR="00EA7B39">
        <w:rPr>
          <w:sz w:val="28"/>
          <w:szCs w:val="28"/>
        </w:rPr>
        <w:t xml:space="preserve"> на данный момент составляет 119 человек</w:t>
      </w:r>
      <w:r>
        <w:rPr>
          <w:sz w:val="28"/>
          <w:szCs w:val="28"/>
        </w:rPr>
        <w:t>.</w:t>
      </w:r>
    </w:p>
    <w:p w:rsidR="008A4835" w:rsidRDefault="00AF33D2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Средний</w:t>
      </w:r>
      <w:r w:rsidR="00081C30">
        <w:rPr>
          <w:sz w:val="28"/>
          <w:szCs w:val="28"/>
        </w:rPr>
        <w:t xml:space="preserve"> годовой оборот Технологического университета составляет </w:t>
      </w:r>
      <w:r w:rsidR="001F0602">
        <w:rPr>
          <w:sz w:val="28"/>
          <w:szCs w:val="28"/>
        </w:rPr>
        <w:t xml:space="preserve">352 </w:t>
      </w:r>
      <w:r>
        <w:rPr>
          <w:sz w:val="28"/>
          <w:szCs w:val="28"/>
        </w:rPr>
        <w:t>млн</w:t>
      </w:r>
      <w:r w:rsidR="001F0602">
        <w:rPr>
          <w:sz w:val="28"/>
          <w:szCs w:val="28"/>
        </w:rPr>
        <w:t> 352 тыс.</w:t>
      </w:r>
      <w:r w:rsidR="00081C30">
        <w:rPr>
          <w:sz w:val="28"/>
          <w:szCs w:val="28"/>
        </w:rPr>
        <w:t xml:space="preserve"> рублей</w:t>
      </w:r>
      <w:r w:rsidR="001F0602">
        <w:rPr>
          <w:sz w:val="28"/>
          <w:szCs w:val="28"/>
        </w:rPr>
        <w:t xml:space="preserve"> (если брать из расчёта, что плата </w:t>
      </w:r>
      <w:r w:rsidR="00F707B5">
        <w:rPr>
          <w:sz w:val="28"/>
          <w:szCs w:val="28"/>
        </w:rPr>
        <w:t>за</w:t>
      </w:r>
      <w:r w:rsidR="001F0602">
        <w:rPr>
          <w:sz w:val="28"/>
          <w:szCs w:val="28"/>
        </w:rPr>
        <w:t xml:space="preserve"> </w:t>
      </w:r>
      <w:r w:rsidR="00EF0746">
        <w:rPr>
          <w:sz w:val="28"/>
          <w:szCs w:val="28"/>
        </w:rPr>
        <w:t>обучение</w:t>
      </w:r>
      <w:r w:rsidR="00085AC3">
        <w:rPr>
          <w:sz w:val="28"/>
          <w:szCs w:val="28"/>
        </w:rPr>
        <w:t xml:space="preserve"> </w:t>
      </w:r>
      <w:r w:rsidR="001F0602">
        <w:rPr>
          <w:sz w:val="28"/>
          <w:szCs w:val="28"/>
        </w:rPr>
        <w:t xml:space="preserve">студента </w:t>
      </w:r>
      <w:r w:rsidR="00EF0746">
        <w:rPr>
          <w:sz w:val="28"/>
          <w:szCs w:val="28"/>
        </w:rPr>
        <w:t>в течени</w:t>
      </w:r>
      <w:r w:rsidR="003D2D63">
        <w:rPr>
          <w:sz w:val="28"/>
          <w:szCs w:val="28"/>
        </w:rPr>
        <w:t>е</w:t>
      </w:r>
      <w:r w:rsidR="00085AC3">
        <w:rPr>
          <w:sz w:val="28"/>
          <w:szCs w:val="28"/>
        </w:rPr>
        <w:t xml:space="preserve"> одн</w:t>
      </w:r>
      <w:r w:rsidR="00EF0746">
        <w:rPr>
          <w:sz w:val="28"/>
          <w:szCs w:val="28"/>
        </w:rPr>
        <w:t>ого</w:t>
      </w:r>
      <w:r w:rsidR="00085AC3">
        <w:rPr>
          <w:sz w:val="28"/>
          <w:szCs w:val="28"/>
        </w:rPr>
        <w:t xml:space="preserve"> курс</w:t>
      </w:r>
      <w:r w:rsidR="00EF0746">
        <w:rPr>
          <w:sz w:val="28"/>
          <w:szCs w:val="28"/>
        </w:rPr>
        <w:t>а</w:t>
      </w:r>
      <w:r w:rsidR="00085AC3">
        <w:rPr>
          <w:sz w:val="28"/>
          <w:szCs w:val="28"/>
        </w:rPr>
        <w:t xml:space="preserve"> составляет 112 тысяч рублей</w:t>
      </w:r>
      <w:r w:rsidR="001F0602">
        <w:rPr>
          <w:sz w:val="28"/>
          <w:szCs w:val="28"/>
        </w:rPr>
        <w:t>)</w:t>
      </w:r>
      <w:r w:rsidR="00081C30">
        <w:rPr>
          <w:sz w:val="28"/>
          <w:szCs w:val="28"/>
        </w:rPr>
        <w:t>.</w:t>
      </w:r>
    </w:p>
    <w:p w:rsidR="00BA225E" w:rsidRDefault="00BA225E" w:rsidP="008A2896">
      <w:pPr>
        <w:spacing w:line="360" w:lineRule="auto"/>
        <w:ind w:firstLine="709"/>
        <w:jc w:val="both"/>
        <w:rPr>
          <w:sz w:val="28"/>
          <w:szCs w:val="28"/>
        </w:rPr>
      </w:pPr>
    </w:p>
    <w:p w:rsidR="00460C36" w:rsidRDefault="00460C3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Источники информации: </w:t>
      </w:r>
      <w:r w:rsidRPr="00460C36">
        <w:rPr>
          <w:sz w:val="28"/>
          <w:szCs w:val="28"/>
        </w:rPr>
        <w:t>https://unitech-mo.ru/sveden/document/</w:t>
      </w:r>
    </w:p>
    <w:p w:rsidR="00EE1852" w:rsidRDefault="00EE1852" w:rsidP="008A289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8A4835" w:rsidRDefault="008A48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40B5" w:rsidRPr="00B640B5" w:rsidRDefault="00B640B5" w:rsidP="00B640B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640B5">
        <w:rPr>
          <w:b/>
          <w:sz w:val="28"/>
          <w:szCs w:val="28"/>
        </w:rPr>
        <w:lastRenderedPageBreak/>
        <w:t>Краткая характеристика отдела, в котором проходила практика</w:t>
      </w:r>
    </w:p>
    <w:p w:rsidR="00081C30" w:rsidRDefault="008A4835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Отдел, в котором в котором пройдена практика является самостоятельным подразделением технологического университета. Подразделени</w:t>
      </w:r>
      <w:r w:rsidR="00C14E0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E93626">
        <w:rPr>
          <w:sz w:val="28"/>
          <w:szCs w:val="28"/>
        </w:rPr>
        <w:t>носит название</w:t>
      </w:r>
      <w:r>
        <w:rPr>
          <w:sz w:val="28"/>
          <w:szCs w:val="28"/>
        </w:rPr>
        <w:t xml:space="preserve"> «Отдел ПО».</w:t>
      </w:r>
    </w:p>
    <w:p w:rsidR="00895A4E" w:rsidRDefault="00895A4E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данного отдела является: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Организация освоения и применения новых программных и технических средств, информационных технологий в образовании, накопление и систематизация общего и тематического прикладного программного обеспечения.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 xml:space="preserve">Консультирование пользователей Университета по вопросам приобретения и внедрения в образовательный процесс современного программного обеспечения. 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Осуществление деятельности, направленной на формирование и развитие корпоративной информационной среды Университета, а также ее интеграцию в российское и международное информационное пространство.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Техническое сопровождение и развитие информационной инфраструктуры Университета, в том числе: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распределении вычислительной техники и оргтехники по структурным подразделениям Университета;</w:t>
      </w:r>
    </w:p>
    <w:p w:rsid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потребности Университета в новой вычислительной технике и оргтехнике;</w:t>
      </w:r>
    </w:p>
    <w:p w:rsidR="00895A4E" w:rsidRPr="007A7CE3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потребностей в новом прикладном программном обеспечении.</w:t>
      </w:r>
    </w:p>
    <w:p w:rsidR="00895A4E" w:rsidRDefault="009C50E0" w:rsidP="009560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Полная характеристика данного отдела приложена в файле «Положение об отделе ПО.</w:t>
      </w:r>
      <w:r w:rsidR="00FF4488"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»</w:t>
      </w:r>
      <w:r w:rsidR="00460C36">
        <w:rPr>
          <w:sz w:val="28"/>
          <w:szCs w:val="28"/>
        </w:rPr>
        <w:t>.</w:t>
      </w:r>
    </w:p>
    <w:p w:rsidR="00460C36" w:rsidRPr="00460C36" w:rsidRDefault="00460C36" w:rsidP="0095603A">
      <w:pPr>
        <w:spacing w:line="360" w:lineRule="auto"/>
        <w:ind w:firstLine="709"/>
        <w:jc w:val="both"/>
        <w:rPr>
          <w:sz w:val="28"/>
          <w:szCs w:val="28"/>
        </w:rPr>
      </w:pPr>
    </w:p>
    <w:sectPr w:rsidR="00460C36" w:rsidRPr="00460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A08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32162755"/>
    <w:multiLevelType w:val="hybridMultilevel"/>
    <w:tmpl w:val="21E8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574C"/>
    <w:multiLevelType w:val="hybridMultilevel"/>
    <w:tmpl w:val="773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4C0EB3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A95907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16"/>
    <w:rsid w:val="00080117"/>
    <w:rsid w:val="000804E8"/>
    <w:rsid w:val="00081C30"/>
    <w:rsid w:val="00085AC3"/>
    <w:rsid w:val="000C1AAD"/>
    <w:rsid w:val="00126104"/>
    <w:rsid w:val="00164C5F"/>
    <w:rsid w:val="00165273"/>
    <w:rsid w:val="001A00FD"/>
    <w:rsid w:val="001F0602"/>
    <w:rsid w:val="001F1E46"/>
    <w:rsid w:val="00205663"/>
    <w:rsid w:val="00273442"/>
    <w:rsid w:val="00326736"/>
    <w:rsid w:val="003B37C5"/>
    <w:rsid w:val="003C6AE8"/>
    <w:rsid w:val="003D2D63"/>
    <w:rsid w:val="00460C36"/>
    <w:rsid w:val="004B49D9"/>
    <w:rsid w:val="004E47D6"/>
    <w:rsid w:val="00536C16"/>
    <w:rsid w:val="00544241"/>
    <w:rsid w:val="00632F26"/>
    <w:rsid w:val="00675E81"/>
    <w:rsid w:val="006E26C2"/>
    <w:rsid w:val="006F658C"/>
    <w:rsid w:val="00843FAB"/>
    <w:rsid w:val="008632A2"/>
    <w:rsid w:val="00895A4E"/>
    <w:rsid w:val="008A2896"/>
    <w:rsid w:val="008A4835"/>
    <w:rsid w:val="00903AAB"/>
    <w:rsid w:val="0092665E"/>
    <w:rsid w:val="0095603A"/>
    <w:rsid w:val="00961639"/>
    <w:rsid w:val="009C50E0"/>
    <w:rsid w:val="009D029F"/>
    <w:rsid w:val="009D3219"/>
    <w:rsid w:val="009F0706"/>
    <w:rsid w:val="00AE649B"/>
    <w:rsid w:val="00AF33D2"/>
    <w:rsid w:val="00B640B5"/>
    <w:rsid w:val="00BA225E"/>
    <w:rsid w:val="00BC6268"/>
    <w:rsid w:val="00C01F22"/>
    <w:rsid w:val="00C14E04"/>
    <w:rsid w:val="00C8763F"/>
    <w:rsid w:val="00CC6827"/>
    <w:rsid w:val="00CE4A60"/>
    <w:rsid w:val="00CE59FF"/>
    <w:rsid w:val="00D235D8"/>
    <w:rsid w:val="00D5371A"/>
    <w:rsid w:val="00D62E7C"/>
    <w:rsid w:val="00D862B4"/>
    <w:rsid w:val="00E079AE"/>
    <w:rsid w:val="00E23535"/>
    <w:rsid w:val="00E57798"/>
    <w:rsid w:val="00E621EF"/>
    <w:rsid w:val="00E65A1F"/>
    <w:rsid w:val="00E93626"/>
    <w:rsid w:val="00EA7B39"/>
    <w:rsid w:val="00EC7491"/>
    <w:rsid w:val="00EE1852"/>
    <w:rsid w:val="00EE4764"/>
    <w:rsid w:val="00EF0746"/>
    <w:rsid w:val="00F34344"/>
    <w:rsid w:val="00F707B5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5DAD4-E16E-4404-9063-50C9BF1B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1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BDE6C-8972-4EF0-88CE-8DC1EFFB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71</cp:revision>
  <dcterms:created xsi:type="dcterms:W3CDTF">2020-04-30T13:29:00Z</dcterms:created>
  <dcterms:modified xsi:type="dcterms:W3CDTF">2020-05-17T19:53:00Z</dcterms:modified>
</cp:coreProperties>
</file>