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A1F" w:rsidRDefault="003B37C5" w:rsidP="004B49D9">
      <w:pPr>
        <w:spacing w:line="360" w:lineRule="auto"/>
        <w:ind w:firstLine="709"/>
        <w:jc w:val="both"/>
        <w:rPr>
          <w:sz w:val="28"/>
          <w:szCs w:val="28"/>
        </w:rPr>
      </w:pPr>
      <w:r w:rsidRPr="00E65A1F">
        <w:rPr>
          <w:sz w:val="28"/>
          <w:szCs w:val="28"/>
        </w:rPr>
        <w:t xml:space="preserve">Технологический университет </w:t>
      </w:r>
      <w:r w:rsidR="001F1E46" w:rsidRPr="00E65A1F">
        <w:rPr>
          <w:sz w:val="28"/>
          <w:szCs w:val="28"/>
        </w:rPr>
        <w:t>это государственное образовательное</w:t>
      </w:r>
      <w:r w:rsidRPr="00E65A1F">
        <w:rPr>
          <w:sz w:val="28"/>
          <w:szCs w:val="28"/>
        </w:rPr>
        <w:t xml:space="preserve"> учреждение высшего </w:t>
      </w:r>
      <w:r w:rsidR="00080117" w:rsidRPr="00E65A1F">
        <w:rPr>
          <w:sz w:val="28"/>
          <w:szCs w:val="28"/>
        </w:rPr>
        <w:t xml:space="preserve">и среднего </w:t>
      </w:r>
      <w:r w:rsidRPr="00E65A1F">
        <w:rPr>
          <w:sz w:val="28"/>
          <w:szCs w:val="28"/>
        </w:rPr>
        <w:t xml:space="preserve">профессионального образования. </w:t>
      </w:r>
      <w:r w:rsidR="006E26C2" w:rsidRPr="00E65A1F">
        <w:rPr>
          <w:sz w:val="28"/>
          <w:szCs w:val="28"/>
        </w:rPr>
        <w:t xml:space="preserve">Учреждение функционирует в соответствии с законодательством РФ, и ведёт образовательную деятельность в соответствии с государственными стандартами.  </w:t>
      </w:r>
    </w:p>
    <w:p w:rsidR="00C01F22" w:rsidRDefault="00C01F22" w:rsidP="004B49D9">
      <w:pPr>
        <w:spacing w:line="360" w:lineRule="auto"/>
        <w:ind w:firstLine="709"/>
        <w:jc w:val="both"/>
        <w:rPr>
          <w:sz w:val="28"/>
          <w:szCs w:val="28"/>
        </w:rPr>
      </w:pPr>
      <w:r w:rsidRPr="00E65A1F">
        <w:rPr>
          <w:sz w:val="28"/>
          <w:szCs w:val="28"/>
        </w:rPr>
        <w:t xml:space="preserve">Основным видом деятельности данного образовательного учреждения выпуск </w:t>
      </w:r>
      <w:r w:rsidR="00126104">
        <w:rPr>
          <w:sz w:val="28"/>
          <w:szCs w:val="28"/>
        </w:rPr>
        <w:t xml:space="preserve">востребованных </w:t>
      </w:r>
      <w:r w:rsidRPr="00E65A1F">
        <w:rPr>
          <w:sz w:val="28"/>
          <w:szCs w:val="28"/>
        </w:rPr>
        <w:t>высококвалифицированных технических специалистов.</w:t>
      </w:r>
    </w:p>
    <w:p w:rsidR="00BC6268" w:rsidRDefault="009D029F" w:rsidP="004B49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</w:t>
      </w:r>
      <w:r w:rsidR="00BC6268">
        <w:rPr>
          <w:sz w:val="28"/>
          <w:szCs w:val="28"/>
        </w:rPr>
        <w:t>целями учреждения являются:</w:t>
      </w:r>
    </w:p>
    <w:p w:rsidR="00BC6268" w:rsidRPr="00843FAB" w:rsidRDefault="00BC6268" w:rsidP="00843FAB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 w:rsidRPr="00843FAB">
        <w:rPr>
          <w:sz w:val="28"/>
          <w:szCs w:val="28"/>
        </w:rPr>
        <w:t>Обеспечение реализации конституционного права граждан на образование и регулирование общественных отношений в сфере образования;</w:t>
      </w:r>
    </w:p>
    <w:p w:rsidR="00BC6268" w:rsidRPr="00843FAB" w:rsidRDefault="00BC6268" w:rsidP="00843FAB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 w:rsidRPr="00843FAB">
        <w:rPr>
          <w:sz w:val="28"/>
          <w:szCs w:val="28"/>
        </w:rPr>
        <w:t>Формирование знаний, умений, навыков и интеллектуальное, нравственное, творческое и физическое развитие личности обучающегося;</w:t>
      </w:r>
    </w:p>
    <w:p w:rsidR="00BC6268" w:rsidRPr="00843FAB" w:rsidRDefault="00BC6268" w:rsidP="00843FAB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 w:rsidRPr="00843FAB">
        <w:rPr>
          <w:sz w:val="28"/>
          <w:szCs w:val="28"/>
        </w:rPr>
        <w:t>Формирование разносторонне развитой, нравственно зрелой, творческой личности учащегося:</w:t>
      </w:r>
    </w:p>
    <w:p w:rsidR="00BC6268" w:rsidRPr="00843FAB" w:rsidRDefault="00BC6268" w:rsidP="00843FAB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 w:rsidRPr="00843FAB">
        <w:rPr>
          <w:sz w:val="28"/>
          <w:szCs w:val="28"/>
        </w:rPr>
        <w:t>Воспитание у учащихся стремления к самообразованию и получению квалификации, с целью обеспечения их конкурентоспособности на рынке труда.</w:t>
      </w:r>
    </w:p>
    <w:p w:rsidR="00E65A1F" w:rsidRPr="00E65A1F" w:rsidRDefault="00E65A1F" w:rsidP="00E65A1F">
      <w:pPr>
        <w:spacing w:line="360" w:lineRule="auto"/>
        <w:jc w:val="both"/>
        <w:rPr>
          <w:sz w:val="28"/>
          <w:szCs w:val="28"/>
        </w:rPr>
      </w:pPr>
      <w:r w:rsidRPr="00E65A1F">
        <w:rPr>
          <w:sz w:val="28"/>
          <w:szCs w:val="28"/>
        </w:rPr>
        <w:t>Учреждение ведёт следующую деятельность:</w:t>
      </w:r>
    </w:p>
    <w:p w:rsidR="00E65A1F" w:rsidRPr="00E65A1F" w:rsidRDefault="00E65A1F" w:rsidP="00E65A1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65A1F">
        <w:rPr>
          <w:sz w:val="28"/>
          <w:szCs w:val="28"/>
        </w:rPr>
        <w:t>Обучение абитуриентов по техническим, инженерным</w:t>
      </w:r>
      <w:r w:rsidR="00D62E7C">
        <w:rPr>
          <w:sz w:val="28"/>
          <w:szCs w:val="28"/>
        </w:rPr>
        <w:t>,</w:t>
      </w:r>
      <w:r w:rsidR="00D62E7C" w:rsidRPr="00D62E7C">
        <w:rPr>
          <w:sz w:val="28"/>
          <w:szCs w:val="28"/>
        </w:rPr>
        <w:t xml:space="preserve"> </w:t>
      </w:r>
      <w:r w:rsidR="00D62E7C" w:rsidRPr="00E65A1F">
        <w:rPr>
          <w:sz w:val="28"/>
          <w:szCs w:val="28"/>
        </w:rPr>
        <w:t>информационным</w:t>
      </w:r>
      <w:r w:rsidR="00D62E7C">
        <w:rPr>
          <w:sz w:val="28"/>
          <w:szCs w:val="28"/>
        </w:rPr>
        <w:t>, дизайнерским и</w:t>
      </w:r>
      <w:r w:rsidR="00C8763F">
        <w:rPr>
          <w:sz w:val="28"/>
          <w:szCs w:val="28"/>
        </w:rPr>
        <w:t xml:space="preserve"> юридическим</w:t>
      </w:r>
      <w:r w:rsidRPr="00E65A1F">
        <w:rPr>
          <w:sz w:val="28"/>
          <w:szCs w:val="28"/>
        </w:rPr>
        <w:t xml:space="preserve"> </w:t>
      </w:r>
      <w:r w:rsidR="00D62E7C">
        <w:rPr>
          <w:sz w:val="28"/>
          <w:szCs w:val="28"/>
        </w:rPr>
        <w:t>н</w:t>
      </w:r>
      <w:r w:rsidRPr="00E65A1F">
        <w:rPr>
          <w:sz w:val="28"/>
          <w:szCs w:val="28"/>
        </w:rPr>
        <w:t>аправлениях;</w:t>
      </w:r>
    </w:p>
    <w:p w:rsidR="00E65A1F" w:rsidRPr="00E65A1F" w:rsidRDefault="00E65A1F" w:rsidP="00E65A1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65A1F">
        <w:rPr>
          <w:sz w:val="28"/>
          <w:szCs w:val="28"/>
        </w:rPr>
        <w:t>Повышение квалификации специалистов</w:t>
      </w:r>
      <w:r w:rsidR="00544241">
        <w:rPr>
          <w:sz w:val="28"/>
          <w:szCs w:val="28"/>
        </w:rPr>
        <w:t xml:space="preserve"> на более высокий уровень</w:t>
      </w:r>
    </w:p>
    <w:p w:rsidR="00C01F22" w:rsidRDefault="003C6AE8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Учреждение аккредитовано</w:t>
      </w:r>
      <w:r w:rsidR="00E079AE">
        <w:rPr>
          <w:sz w:val="28"/>
          <w:szCs w:val="28"/>
        </w:rPr>
        <w:t xml:space="preserve"> на ведение образовательной деятельности</w:t>
      </w:r>
      <w:r w:rsidR="00CE59FF">
        <w:rPr>
          <w:sz w:val="28"/>
          <w:szCs w:val="28"/>
        </w:rPr>
        <w:t xml:space="preserve"> (Свидетельство №1855 от 15 Апреля 2016 года).</w:t>
      </w:r>
    </w:p>
    <w:p w:rsidR="00165273" w:rsidRDefault="008A2896" w:rsidP="008A2896">
      <w:pPr>
        <w:spacing w:line="360" w:lineRule="auto"/>
        <w:ind w:firstLine="709"/>
        <w:jc w:val="both"/>
        <w:rPr>
          <w:sz w:val="28"/>
          <w:szCs w:val="28"/>
        </w:rPr>
      </w:pPr>
      <w:r w:rsidRPr="008A2896">
        <w:rPr>
          <w:sz w:val="28"/>
          <w:szCs w:val="28"/>
        </w:rPr>
        <w:lastRenderedPageBreak/>
        <w:t>Структура персонала организации соответствует ее отраслевой специфике. При этом для нее характерна потребность в квалифицированном персонале, обладающем специальными навыками.</w:t>
      </w:r>
    </w:p>
    <w:p w:rsidR="00273442" w:rsidRDefault="00EC7491" w:rsidP="00D235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организации Технологического Университета, а также структура его дочерних учреждений приведена в файле под названием «Структура Технологический университет.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»</w:t>
      </w:r>
      <w:r w:rsidR="00D235D8">
        <w:rPr>
          <w:sz w:val="28"/>
          <w:szCs w:val="28"/>
        </w:rPr>
        <w:t>.</w:t>
      </w:r>
    </w:p>
    <w:p w:rsidR="00EC7491" w:rsidRDefault="00961639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Высшим органом</w:t>
      </w:r>
      <w:r w:rsidR="00AE649B">
        <w:rPr>
          <w:sz w:val="28"/>
          <w:szCs w:val="28"/>
        </w:rPr>
        <w:t xml:space="preserve">, а так же единоличным исполнительным органом университета является ректор (на данный момент ректором Технологического университета является </w:t>
      </w:r>
      <w:proofErr w:type="spellStart"/>
      <w:r w:rsidR="00E57798">
        <w:rPr>
          <w:sz w:val="28"/>
          <w:szCs w:val="28"/>
        </w:rPr>
        <w:t>Старцева</w:t>
      </w:r>
      <w:proofErr w:type="spellEnd"/>
      <w:r w:rsidR="00E57798">
        <w:rPr>
          <w:sz w:val="28"/>
          <w:szCs w:val="28"/>
        </w:rPr>
        <w:t xml:space="preserve"> Татьяна Евгеньева</w:t>
      </w:r>
      <w:r w:rsidR="00AE649B">
        <w:rPr>
          <w:sz w:val="28"/>
          <w:szCs w:val="28"/>
        </w:rPr>
        <w:t>)</w:t>
      </w:r>
      <w:r w:rsidR="00E57798">
        <w:rPr>
          <w:sz w:val="28"/>
          <w:szCs w:val="28"/>
        </w:rPr>
        <w:t>.</w:t>
      </w:r>
    </w:p>
    <w:p w:rsidR="00903AAB" w:rsidRDefault="00903AAB" w:rsidP="008A2896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D235D8" w:rsidRDefault="00D235D8" w:rsidP="008A2896">
      <w:pPr>
        <w:spacing w:line="360" w:lineRule="auto"/>
        <w:ind w:firstLine="709"/>
        <w:jc w:val="both"/>
        <w:rPr>
          <w:sz w:val="28"/>
          <w:szCs w:val="28"/>
        </w:rPr>
      </w:pPr>
    </w:p>
    <w:p w:rsidR="00EC7491" w:rsidRPr="00E65A1F" w:rsidRDefault="00EC7491" w:rsidP="008A2896">
      <w:pPr>
        <w:spacing w:line="360" w:lineRule="auto"/>
        <w:ind w:firstLine="709"/>
        <w:jc w:val="both"/>
        <w:rPr>
          <w:sz w:val="28"/>
          <w:szCs w:val="28"/>
        </w:rPr>
      </w:pPr>
    </w:p>
    <w:sectPr w:rsidR="00EC7491" w:rsidRPr="00E65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62755"/>
    <w:multiLevelType w:val="hybridMultilevel"/>
    <w:tmpl w:val="21E81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70574C"/>
    <w:multiLevelType w:val="hybridMultilevel"/>
    <w:tmpl w:val="773243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16"/>
    <w:rsid w:val="00080117"/>
    <w:rsid w:val="00126104"/>
    <w:rsid w:val="00165273"/>
    <w:rsid w:val="001F1E46"/>
    <w:rsid w:val="00273442"/>
    <w:rsid w:val="00326736"/>
    <w:rsid w:val="003B37C5"/>
    <w:rsid w:val="003C6AE8"/>
    <w:rsid w:val="004B49D9"/>
    <w:rsid w:val="00536C16"/>
    <w:rsid w:val="00544241"/>
    <w:rsid w:val="00632F26"/>
    <w:rsid w:val="006E26C2"/>
    <w:rsid w:val="00843FAB"/>
    <w:rsid w:val="008A2896"/>
    <w:rsid w:val="00903AAB"/>
    <w:rsid w:val="00961639"/>
    <w:rsid w:val="009D029F"/>
    <w:rsid w:val="00AE649B"/>
    <w:rsid w:val="00BC6268"/>
    <w:rsid w:val="00C01F22"/>
    <w:rsid w:val="00C8763F"/>
    <w:rsid w:val="00CC6827"/>
    <w:rsid w:val="00CE59FF"/>
    <w:rsid w:val="00D235D8"/>
    <w:rsid w:val="00D62E7C"/>
    <w:rsid w:val="00D862B4"/>
    <w:rsid w:val="00E079AE"/>
    <w:rsid w:val="00E57798"/>
    <w:rsid w:val="00E65A1F"/>
    <w:rsid w:val="00EC7491"/>
    <w:rsid w:val="00EE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A1B5E-8C82-4AE1-8F42-0F742B64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736"/>
    <w:rPr>
      <w:b w:val="0"/>
      <w:color w:val="000000" w:themeColor="text1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29</cp:revision>
  <dcterms:created xsi:type="dcterms:W3CDTF">2020-04-30T13:29:00Z</dcterms:created>
  <dcterms:modified xsi:type="dcterms:W3CDTF">2020-04-30T14:26:00Z</dcterms:modified>
</cp:coreProperties>
</file>