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DF" w:rsidRPr="008153DF" w:rsidRDefault="008153DF" w:rsidP="008153DF">
      <w:pPr>
        <w:pStyle w:val="pcenter"/>
        <w:spacing w:before="0" w:beforeAutospacing="0" w:after="18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  <w:r w:rsidRPr="008153DF">
        <w:rPr>
          <w:b/>
          <w:color w:val="000000"/>
          <w:sz w:val="28"/>
          <w:szCs w:val="28"/>
        </w:rPr>
        <w:t>1. Общие требования безопасности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0" w:name="100007"/>
      <w:bookmarkEnd w:id="0"/>
      <w:r w:rsidRPr="008153DF">
        <w:rPr>
          <w:b/>
          <w:color w:val="000000"/>
          <w:sz w:val="28"/>
          <w:szCs w:val="28"/>
        </w:rPr>
        <w:t>1.1.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8153DF">
        <w:rPr>
          <w:color w:val="000000"/>
          <w:sz w:val="28"/>
          <w:szCs w:val="28"/>
        </w:rP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" w:name="100008"/>
      <w:bookmarkEnd w:id="1"/>
      <w:r w:rsidRPr="008153DF">
        <w:rPr>
          <w:b/>
          <w:color w:val="000000"/>
          <w:sz w:val="28"/>
          <w:szCs w:val="28"/>
        </w:rPr>
        <w:t>1.2.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8153DF">
        <w:rPr>
          <w:color w:val="000000"/>
          <w:sz w:val="28"/>
          <w:szCs w:val="28"/>
        </w:rP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" w:name="100009"/>
      <w:bookmarkEnd w:id="2"/>
      <w:r w:rsidRPr="008153DF">
        <w:rPr>
          <w:color w:val="000000"/>
          <w:sz w:val="28"/>
          <w:szCs w:val="28"/>
        </w:rPr>
        <w:t>- повышенный уровень электромагнитных излучений;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" w:name="100010"/>
      <w:bookmarkEnd w:id="3"/>
      <w:r w:rsidRPr="008153DF">
        <w:rPr>
          <w:color w:val="000000"/>
          <w:sz w:val="28"/>
          <w:szCs w:val="28"/>
        </w:rPr>
        <w:t>- повышенный уровень статического электричества;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" w:name="100011"/>
      <w:bookmarkEnd w:id="4"/>
      <w:r w:rsidRPr="008153DF">
        <w:rPr>
          <w:color w:val="000000"/>
          <w:sz w:val="28"/>
          <w:szCs w:val="28"/>
        </w:rPr>
        <w:t>- пониженная ионизация воздуха;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5" w:name="100012"/>
      <w:bookmarkEnd w:id="5"/>
      <w:r w:rsidRPr="008153DF">
        <w:rPr>
          <w:color w:val="000000"/>
          <w:sz w:val="28"/>
          <w:szCs w:val="28"/>
        </w:rPr>
        <w:t>- статические физические перегрузки;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6" w:name="100013"/>
      <w:bookmarkEnd w:id="6"/>
      <w:r w:rsidRPr="008153DF">
        <w:rPr>
          <w:color w:val="000000"/>
          <w:sz w:val="28"/>
          <w:szCs w:val="28"/>
        </w:rPr>
        <w:t>- перенапряжение зрительных анализаторов.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7" w:name="100014"/>
      <w:bookmarkEnd w:id="7"/>
      <w:r w:rsidRPr="008153DF">
        <w:rPr>
          <w:b/>
          <w:color w:val="000000"/>
          <w:sz w:val="28"/>
          <w:szCs w:val="28"/>
        </w:rPr>
        <w:t>1.3.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8153DF">
        <w:rPr>
          <w:color w:val="000000"/>
          <w:sz w:val="28"/>
          <w:szCs w:val="28"/>
        </w:rPr>
        <w:t>Работник обязан: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bookmarkStart w:id="8" w:name="100015"/>
      <w:bookmarkEnd w:id="8"/>
      <w:r w:rsidRPr="008153DF">
        <w:rPr>
          <w:b/>
          <w:color w:val="000000"/>
          <w:sz w:val="28"/>
          <w:szCs w:val="28"/>
        </w:rPr>
        <w:t>1.3.1.</w:t>
      </w:r>
      <w:r w:rsidRPr="008153DF">
        <w:rPr>
          <w:color w:val="000000"/>
          <w:sz w:val="28"/>
          <w:szCs w:val="28"/>
        </w:rPr>
        <w:t xml:space="preserve"> Выполнять только ту работу, которая определена его должностной инструкцией.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  <w:bookmarkStart w:id="9" w:name="100016"/>
      <w:bookmarkEnd w:id="9"/>
      <w:r w:rsidRPr="008153DF">
        <w:rPr>
          <w:b/>
          <w:color w:val="000000"/>
          <w:sz w:val="28"/>
          <w:szCs w:val="28"/>
        </w:rPr>
        <w:t>1.3.2.</w:t>
      </w:r>
      <w:r w:rsidRPr="008153DF">
        <w:rPr>
          <w:color w:val="000000"/>
          <w:sz w:val="28"/>
          <w:szCs w:val="28"/>
        </w:rPr>
        <w:t xml:space="preserve"> Содержать в чистоте рабочее место.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bookmarkStart w:id="10" w:name="100017"/>
      <w:bookmarkEnd w:id="10"/>
      <w:r w:rsidRPr="008153DF">
        <w:rPr>
          <w:b/>
          <w:color w:val="000000"/>
          <w:sz w:val="28"/>
          <w:szCs w:val="28"/>
        </w:rPr>
        <w:t>1.3.3.</w:t>
      </w:r>
      <w:r w:rsidRPr="008153DF">
        <w:rPr>
          <w:color w:val="000000"/>
          <w:sz w:val="28"/>
          <w:szCs w:val="28"/>
        </w:rPr>
        <w:t xml:space="preserve"> Соблюдать режим труда и отдыха в зависимости от продолжительности, вида и категории трудовой деятельности</w:t>
      </w:r>
      <w:r w:rsidRPr="008153DF">
        <w:rPr>
          <w:sz w:val="28"/>
          <w:szCs w:val="28"/>
        </w:rPr>
        <w:t> </w:t>
      </w:r>
      <w:hyperlink r:id="rId6" w:anchor="100058" w:history="1">
        <w:r w:rsidRPr="008153DF">
          <w:rPr>
            <w:sz w:val="28"/>
            <w:szCs w:val="28"/>
          </w:rPr>
          <w:t>(Приложение 1).</w:t>
        </w:r>
      </w:hyperlink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  <w:bookmarkStart w:id="11" w:name="100018"/>
      <w:bookmarkEnd w:id="11"/>
      <w:r w:rsidRPr="008153DF">
        <w:rPr>
          <w:b/>
          <w:color w:val="000000"/>
          <w:sz w:val="28"/>
          <w:szCs w:val="28"/>
        </w:rPr>
        <w:t>1.3.4</w:t>
      </w:r>
      <w:r w:rsidRPr="008153DF">
        <w:rPr>
          <w:b/>
          <w:color w:val="000000"/>
          <w:sz w:val="28"/>
          <w:szCs w:val="28"/>
        </w:rPr>
        <w:t>.</w:t>
      </w:r>
      <w:r w:rsidRPr="008153DF">
        <w:rPr>
          <w:color w:val="000000"/>
          <w:sz w:val="28"/>
          <w:szCs w:val="28"/>
        </w:rPr>
        <w:t xml:space="preserve"> Соблюдать меры пожарной безопасности.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2" w:name="100019"/>
      <w:bookmarkEnd w:id="12"/>
      <w:r w:rsidRPr="008153DF">
        <w:rPr>
          <w:b/>
          <w:color w:val="000000"/>
          <w:sz w:val="28"/>
          <w:szCs w:val="28"/>
        </w:rPr>
        <w:t>1.4</w:t>
      </w:r>
      <w:r w:rsidRPr="008153DF">
        <w:rPr>
          <w:color w:val="000000"/>
          <w:sz w:val="28"/>
          <w:szCs w:val="28"/>
        </w:rPr>
        <w:t>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3" w:name="100020"/>
      <w:bookmarkEnd w:id="13"/>
      <w:r w:rsidRPr="008153DF">
        <w:rPr>
          <w:b/>
          <w:color w:val="000000"/>
          <w:sz w:val="28"/>
          <w:szCs w:val="28"/>
        </w:rPr>
        <w:t>1.5.</w:t>
      </w:r>
      <w:r>
        <w:rPr>
          <w:color w:val="000000"/>
          <w:sz w:val="28"/>
          <w:szCs w:val="28"/>
        </w:rPr>
        <w:t xml:space="preserve"> </w:t>
      </w:r>
      <w:r w:rsidRPr="008153DF">
        <w:rPr>
          <w:color w:val="000000"/>
          <w:sz w:val="28"/>
          <w:szCs w:val="28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4" w:name="100021"/>
      <w:bookmarkEnd w:id="14"/>
      <w:r w:rsidRPr="008153DF">
        <w:rPr>
          <w:b/>
          <w:color w:val="000000"/>
          <w:sz w:val="28"/>
          <w:szCs w:val="28"/>
        </w:rPr>
        <w:t>1.6.</w:t>
      </w:r>
      <w:r w:rsidRPr="008153DF">
        <w:rPr>
          <w:color w:val="000000"/>
          <w:sz w:val="28"/>
          <w:szCs w:val="28"/>
        </w:rPr>
        <w:t xml:space="preserve">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5" w:name="100022"/>
      <w:bookmarkEnd w:id="15"/>
      <w:r w:rsidRPr="008153DF">
        <w:rPr>
          <w:b/>
          <w:color w:val="000000"/>
          <w:sz w:val="28"/>
          <w:szCs w:val="28"/>
        </w:rPr>
        <w:t>1.7.</w:t>
      </w:r>
      <w:r w:rsidRPr="008153DF">
        <w:rPr>
          <w:color w:val="000000"/>
          <w:sz w:val="28"/>
          <w:szCs w:val="28"/>
        </w:rPr>
        <w:t xml:space="preserve"> Рабочая мебель для пользователей компьютерной техникой должна отвечать следующим требованиям: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6" w:name="100023"/>
      <w:bookmarkEnd w:id="16"/>
      <w:r w:rsidRPr="008153DF">
        <w:rPr>
          <w:color w:val="000000"/>
          <w:sz w:val="28"/>
          <w:szCs w:val="28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7" w:name="100024"/>
      <w:bookmarkEnd w:id="17"/>
      <w:r w:rsidRPr="008153DF">
        <w:rPr>
          <w:color w:val="000000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8" w:name="100025"/>
      <w:bookmarkEnd w:id="18"/>
      <w:r w:rsidRPr="008153DF">
        <w:rPr>
          <w:color w:val="000000"/>
          <w:sz w:val="28"/>
          <w:szCs w:val="28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19" w:name="100026"/>
      <w:bookmarkEnd w:id="19"/>
      <w:r w:rsidRPr="008153DF">
        <w:rPr>
          <w:color w:val="000000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</w:t>
      </w:r>
      <w:r w:rsidRPr="008153DF">
        <w:rPr>
          <w:color w:val="000000"/>
          <w:sz w:val="28"/>
          <w:szCs w:val="28"/>
        </w:rPr>
        <w:lastRenderedPageBreak/>
        <w:t>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0" w:name="100027"/>
      <w:bookmarkEnd w:id="20"/>
      <w:r w:rsidRPr="008153DF">
        <w:rPr>
          <w:color w:val="000000"/>
          <w:sz w:val="28"/>
          <w:szCs w:val="28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1" w:name="100028"/>
      <w:bookmarkEnd w:id="21"/>
      <w:r w:rsidRPr="008153DF">
        <w:rPr>
          <w:b/>
          <w:color w:val="000000"/>
          <w:sz w:val="28"/>
          <w:szCs w:val="28"/>
        </w:rPr>
        <w:t>1.8.</w:t>
      </w:r>
      <w:r w:rsidRPr="008153DF">
        <w:rPr>
          <w:color w:val="000000"/>
          <w:sz w:val="28"/>
          <w:szCs w:val="28"/>
        </w:rPr>
        <w:t xml:space="preserve">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2" w:name="100029"/>
      <w:bookmarkEnd w:id="22"/>
      <w:r w:rsidRPr="008153DF">
        <w:rPr>
          <w:b/>
          <w:color w:val="000000"/>
          <w:sz w:val="28"/>
          <w:szCs w:val="28"/>
        </w:rPr>
        <w:t>1.9.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8153DF">
        <w:rPr>
          <w:color w:val="000000"/>
          <w:sz w:val="28"/>
          <w:szCs w:val="28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3" w:name="100030"/>
      <w:bookmarkEnd w:id="23"/>
      <w:r w:rsidRPr="008153DF">
        <w:rPr>
          <w:b/>
          <w:color w:val="000000"/>
          <w:sz w:val="28"/>
          <w:szCs w:val="28"/>
        </w:rPr>
        <w:t>1.10.</w:t>
      </w:r>
      <w:r w:rsidRPr="008153DF">
        <w:rPr>
          <w:color w:val="000000"/>
          <w:sz w:val="28"/>
          <w:szCs w:val="28"/>
        </w:rPr>
        <w:t xml:space="preserve">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 </w:t>
      </w:r>
      <w:hyperlink r:id="rId7" w:history="1">
        <w:r w:rsidRPr="008153DF">
          <w:rPr>
            <w:rStyle w:val="a4"/>
            <w:color w:val="auto"/>
            <w:sz w:val="28"/>
            <w:szCs w:val="28"/>
            <w:u w:val="none"/>
            <w:bdr w:val="none" w:sz="0" w:space="0" w:color="auto" w:frame="1"/>
          </w:rPr>
          <w:t>Кодексом</w:t>
        </w:r>
      </w:hyperlink>
      <w:r w:rsidRPr="008153DF">
        <w:rPr>
          <w:color w:val="000000"/>
          <w:sz w:val="28"/>
          <w:szCs w:val="28"/>
        </w:rPr>
        <w:t> законов о труде Российской Федерации.</w:t>
      </w:r>
    </w:p>
    <w:p w:rsidR="008153DF" w:rsidRPr="008153DF" w:rsidRDefault="008153DF" w:rsidP="008153DF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  <w:bookmarkStart w:id="24" w:name="100031"/>
      <w:bookmarkEnd w:id="24"/>
      <w:r w:rsidRPr="008153DF">
        <w:rPr>
          <w:b/>
          <w:color w:val="000000"/>
          <w:sz w:val="28"/>
          <w:szCs w:val="28"/>
        </w:rPr>
        <w:t>2. Требования безопасности перед началом работы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5" w:name="100032"/>
      <w:bookmarkEnd w:id="25"/>
      <w:r w:rsidRPr="008153DF">
        <w:rPr>
          <w:b/>
          <w:color w:val="000000"/>
          <w:sz w:val="28"/>
          <w:szCs w:val="28"/>
        </w:rPr>
        <w:t>2.1.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8153DF">
        <w:rPr>
          <w:color w:val="000000"/>
          <w:sz w:val="28"/>
          <w:szCs w:val="28"/>
        </w:rPr>
        <w:t>Подготовить рабочее место.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6" w:name="100033"/>
      <w:bookmarkEnd w:id="26"/>
      <w:r w:rsidRPr="008153DF">
        <w:rPr>
          <w:b/>
          <w:color w:val="000000"/>
          <w:sz w:val="28"/>
          <w:szCs w:val="28"/>
        </w:rPr>
        <w:t>2.2.</w:t>
      </w:r>
      <w:r w:rsidRPr="008153DF">
        <w:rPr>
          <w:color w:val="000000"/>
          <w:sz w:val="28"/>
          <w:szCs w:val="28"/>
        </w:rPr>
        <w:t xml:space="preserve"> Отрегулировать освещение на рабочем месте, убедиться в отсутствии бликов на экране.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7" w:name="100034"/>
      <w:bookmarkEnd w:id="27"/>
      <w:r w:rsidRPr="008153DF">
        <w:rPr>
          <w:b/>
          <w:color w:val="000000"/>
          <w:sz w:val="28"/>
          <w:szCs w:val="28"/>
        </w:rPr>
        <w:t>2.3.</w:t>
      </w:r>
      <w:r w:rsidRPr="008153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8153DF">
        <w:rPr>
          <w:color w:val="000000"/>
          <w:sz w:val="28"/>
          <w:szCs w:val="28"/>
        </w:rPr>
        <w:t>Проверить правильность подключения оборудования к электросети.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8" w:name="100035"/>
      <w:bookmarkEnd w:id="28"/>
      <w:r w:rsidRPr="008153DF">
        <w:rPr>
          <w:b/>
          <w:color w:val="000000"/>
          <w:sz w:val="28"/>
          <w:szCs w:val="28"/>
        </w:rPr>
        <w:t>2.4.</w:t>
      </w:r>
      <w:r>
        <w:rPr>
          <w:color w:val="000000"/>
          <w:sz w:val="28"/>
          <w:szCs w:val="28"/>
        </w:rPr>
        <w:t xml:space="preserve"> </w:t>
      </w:r>
      <w:r w:rsidRPr="008153DF">
        <w:rPr>
          <w:color w:val="000000"/>
          <w:sz w:val="28"/>
          <w:szCs w:val="28"/>
        </w:rPr>
        <w:t>Проверить исправность проводов питания и отсутствие оголенных участков проводов.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29" w:name="100036"/>
      <w:bookmarkEnd w:id="29"/>
      <w:r w:rsidRPr="008153DF">
        <w:rPr>
          <w:b/>
          <w:color w:val="000000"/>
          <w:sz w:val="28"/>
          <w:szCs w:val="28"/>
        </w:rPr>
        <w:t>2.5.</w:t>
      </w:r>
      <w:r w:rsidRPr="008153DF">
        <w:rPr>
          <w:color w:val="000000"/>
          <w:sz w:val="28"/>
          <w:szCs w:val="28"/>
        </w:rPr>
        <w:t xml:space="preserve"> Убедиться в наличии заземления системного блока, монитора и защитного экрана.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0" w:name="100037"/>
      <w:bookmarkEnd w:id="30"/>
      <w:r w:rsidRPr="008153DF">
        <w:rPr>
          <w:b/>
          <w:color w:val="000000"/>
          <w:sz w:val="28"/>
          <w:szCs w:val="28"/>
        </w:rPr>
        <w:t>2.6.</w:t>
      </w:r>
      <w:r w:rsidRPr="008153DF">
        <w:rPr>
          <w:color w:val="000000"/>
          <w:sz w:val="28"/>
          <w:szCs w:val="28"/>
        </w:rPr>
        <w:t xml:space="preserve"> Протереть антистатической салфеткой поверхность экрана монитора и защитного экрана.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1" w:name="100038"/>
      <w:bookmarkEnd w:id="31"/>
      <w:r w:rsidRPr="008153DF">
        <w:rPr>
          <w:b/>
          <w:color w:val="000000"/>
          <w:sz w:val="28"/>
          <w:szCs w:val="28"/>
        </w:rPr>
        <w:t>2.7.</w:t>
      </w:r>
      <w:r w:rsidRPr="008153DF">
        <w:rPr>
          <w:color w:val="000000"/>
          <w:sz w:val="28"/>
          <w:szCs w:val="28"/>
        </w:rPr>
        <w:t xml:space="preserve">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8153DF" w:rsidRPr="008153DF" w:rsidRDefault="008153DF" w:rsidP="008153DF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  <w:bookmarkStart w:id="32" w:name="100039"/>
      <w:bookmarkEnd w:id="32"/>
      <w:r w:rsidRPr="008153DF">
        <w:rPr>
          <w:b/>
          <w:color w:val="000000"/>
          <w:sz w:val="28"/>
          <w:szCs w:val="28"/>
        </w:rPr>
        <w:t>3. Требования безопасности во время работы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3" w:name="100040"/>
      <w:bookmarkEnd w:id="33"/>
      <w:r w:rsidRPr="008153DF">
        <w:rPr>
          <w:b/>
          <w:color w:val="000000"/>
          <w:sz w:val="28"/>
          <w:szCs w:val="28"/>
        </w:rPr>
        <w:t>3.1.</w:t>
      </w:r>
      <w:r w:rsidRPr="008153DF">
        <w:rPr>
          <w:color w:val="000000"/>
          <w:sz w:val="28"/>
          <w:szCs w:val="28"/>
        </w:rPr>
        <w:t xml:space="preserve"> Работнику при работе на ПК запрещается: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4" w:name="100041"/>
      <w:bookmarkEnd w:id="34"/>
      <w:r w:rsidRPr="008153DF">
        <w:rPr>
          <w:color w:val="000000"/>
          <w:sz w:val="28"/>
          <w:szCs w:val="28"/>
        </w:rPr>
        <w:t>- прикасаться к задней панели системного блока (процессора) при включенном питании;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5" w:name="100042"/>
      <w:bookmarkEnd w:id="35"/>
      <w:r w:rsidRPr="008153DF">
        <w:rPr>
          <w:color w:val="000000"/>
          <w:sz w:val="28"/>
          <w:szCs w:val="28"/>
        </w:rPr>
        <w:t>- переключать разъемы интерфейсных кабелей периферийных устрой</w:t>
      </w:r>
      <w:proofErr w:type="gramStart"/>
      <w:r w:rsidRPr="008153DF">
        <w:rPr>
          <w:color w:val="000000"/>
          <w:sz w:val="28"/>
          <w:szCs w:val="28"/>
        </w:rPr>
        <w:t>ств пр</w:t>
      </w:r>
      <w:proofErr w:type="gramEnd"/>
      <w:r w:rsidRPr="008153DF">
        <w:rPr>
          <w:color w:val="000000"/>
          <w:sz w:val="28"/>
          <w:szCs w:val="28"/>
        </w:rPr>
        <w:t>и включенном питании;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6" w:name="100043"/>
      <w:bookmarkEnd w:id="36"/>
      <w:r w:rsidRPr="008153DF">
        <w:rPr>
          <w:color w:val="000000"/>
          <w:sz w:val="28"/>
          <w:szCs w:val="28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7" w:name="100044"/>
      <w:bookmarkEnd w:id="37"/>
      <w:r w:rsidRPr="008153DF">
        <w:rPr>
          <w:color w:val="000000"/>
          <w:sz w:val="28"/>
          <w:szCs w:val="28"/>
        </w:rPr>
        <w:t>- производить самостоятельное вскрытие и ремонт оборудования;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8" w:name="100045"/>
      <w:bookmarkEnd w:id="38"/>
      <w:r w:rsidRPr="008153DF">
        <w:rPr>
          <w:color w:val="000000"/>
          <w:sz w:val="28"/>
          <w:szCs w:val="28"/>
        </w:rPr>
        <w:t>- работать на компьютере при снятых кожухах;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39" w:name="100046"/>
      <w:bookmarkEnd w:id="39"/>
      <w:r w:rsidRPr="008153DF">
        <w:rPr>
          <w:color w:val="000000"/>
          <w:sz w:val="28"/>
          <w:szCs w:val="28"/>
        </w:rPr>
        <w:lastRenderedPageBreak/>
        <w:t xml:space="preserve">- отключать оборудование от электросети и выдергивать </w:t>
      </w:r>
      <w:proofErr w:type="spellStart"/>
      <w:r w:rsidRPr="008153DF">
        <w:rPr>
          <w:color w:val="000000"/>
          <w:sz w:val="28"/>
          <w:szCs w:val="28"/>
        </w:rPr>
        <w:t>электровилку</w:t>
      </w:r>
      <w:proofErr w:type="spellEnd"/>
      <w:r w:rsidRPr="008153DF">
        <w:rPr>
          <w:color w:val="000000"/>
          <w:sz w:val="28"/>
          <w:szCs w:val="28"/>
        </w:rPr>
        <w:t>, держась за шнур.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0" w:name="100047"/>
      <w:bookmarkEnd w:id="40"/>
      <w:r w:rsidRPr="008153DF">
        <w:rPr>
          <w:b/>
          <w:color w:val="000000"/>
          <w:sz w:val="28"/>
          <w:szCs w:val="28"/>
        </w:rPr>
        <w:t>3.2.</w:t>
      </w:r>
      <w:r w:rsidRPr="008153DF">
        <w:rPr>
          <w:color w:val="000000"/>
          <w:sz w:val="28"/>
          <w:szCs w:val="28"/>
        </w:rPr>
        <w:t xml:space="preserve"> Продолжительность непрерывной работы с компьютером без регламентированного перерыва не должна превышать 2-х часов.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1" w:name="100048"/>
      <w:bookmarkEnd w:id="41"/>
      <w:r w:rsidRPr="008153DF">
        <w:rPr>
          <w:b/>
          <w:color w:val="000000"/>
          <w:sz w:val="28"/>
          <w:szCs w:val="28"/>
        </w:rPr>
        <w:t>3.3.</w:t>
      </w:r>
      <w:r w:rsidRPr="008153DF">
        <w:rPr>
          <w:color w:val="000000"/>
          <w:sz w:val="28"/>
          <w:szCs w:val="28"/>
        </w:rPr>
        <w:t xml:space="preserve">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8153DF">
        <w:rPr>
          <w:color w:val="000000"/>
          <w:sz w:val="28"/>
          <w:szCs w:val="28"/>
        </w:rPr>
        <w:t>познотонического</w:t>
      </w:r>
      <w:proofErr w:type="spellEnd"/>
      <w:r w:rsidRPr="008153DF">
        <w:rPr>
          <w:color w:val="000000"/>
          <w:sz w:val="28"/>
          <w:szCs w:val="28"/>
        </w:rPr>
        <w:t xml:space="preserve"> утомления выполнять комплексы упражнений.</w:t>
      </w:r>
    </w:p>
    <w:p w:rsidR="008153DF" w:rsidRPr="008153DF" w:rsidRDefault="008153DF" w:rsidP="008153DF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  <w:bookmarkStart w:id="42" w:name="100049"/>
      <w:bookmarkEnd w:id="42"/>
      <w:r w:rsidRPr="008153DF">
        <w:rPr>
          <w:b/>
          <w:color w:val="000000"/>
          <w:sz w:val="28"/>
          <w:szCs w:val="28"/>
        </w:rPr>
        <w:t>4. Требования безопасности в аварийных ситуациях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3" w:name="100050"/>
      <w:bookmarkEnd w:id="43"/>
      <w:r w:rsidRPr="008153DF">
        <w:rPr>
          <w:b/>
          <w:color w:val="000000"/>
          <w:sz w:val="28"/>
          <w:szCs w:val="28"/>
        </w:rPr>
        <w:t>4.1.</w:t>
      </w:r>
      <w:r w:rsidRPr="008153DF">
        <w:rPr>
          <w:color w:val="000000"/>
          <w:sz w:val="28"/>
          <w:szCs w:val="28"/>
        </w:rPr>
        <w:t xml:space="preserve">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4" w:name="100051"/>
      <w:bookmarkEnd w:id="44"/>
      <w:r w:rsidRPr="008153DF">
        <w:rPr>
          <w:b/>
          <w:color w:val="000000"/>
          <w:sz w:val="28"/>
          <w:szCs w:val="28"/>
        </w:rPr>
        <w:t>4.2.</w:t>
      </w:r>
      <w:r w:rsidRPr="008153DF">
        <w:rPr>
          <w:color w:val="000000"/>
          <w:sz w:val="28"/>
          <w:szCs w:val="28"/>
        </w:rPr>
        <w:t xml:space="preserve"> Не приступать к работе до устранения неисправностей.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5" w:name="100052"/>
      <w:bookmarkEnd w:id="45"/>
      <w:r w:rsidRPr="008153DF">
        <w:rPr>
          <w:b/>
          <w:color w:val="000000"/>
          <w:sz w:val="28"/>
          <w:szCs w:val="28"/>
        </w:rPr>
        <w:t>4.3.</w:t>
      </w:r>
      <w:r w:rsidRPr="008153DF">
        <w:rPr>
          <w:color w:val="000000"/>
          <w:sz w:val="28"/>
          <w:szCs w:val="28"/>
        </w:rPr>
        <w:t xml:space="preserve">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8153DF" w:rsidRPr="008153DF" w:rsidRDefault="008153DF" w:rsidP="008153DF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  <w:bookmarkStart w:id="46" w:name="100053"/>
      <w:bookmarkEnd w:id="46"/>
      <w:r w:rsidRPr="008153DF">
        <w:rPr>
          <w:b/>
          <w:color w:val="000000"/>
          <w:sz w:val="28"/>
          <w:szCs w:val="28"/>
        </w:rPr>
        <w:t>5. Требования безопасности по окончании работы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7" w:name="100054"/>
      <w:bookmarkEnd w:id="47"/>
      <w:r w:rsidRPr="008153DF">
        <w:rPr>
          <w:b/>
          <w:color w:val="000000"/>
          <w:sz w:val="28"/>
          <w:szCs w:val="28"/>
        </w:rPr>
        <w:t>5.1.</w:t>
      </w:r>
      <w:r w:rsidRPr="008153DF">
        <w:rPr>
          <w:color w:val="000000"/>
          <w:sz w:val="28"/>
          <w:szCs w:val="28"/>
        </w:rPr>
        <w:t xml:space="preserve"> Отключить питание компьютера.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8" w:name="100055"/>
      <w:bookmarkEnd w:id="48"/>
      <w:r w:rsidRPr="008153DF">
        <w:rPr>
          <w:b/>
          <w:color w:val="000000"/>
          <w:sz w:val="28"/>
          <w:szCs w:val="28"/>
        </w:rPr>
        <w:t>5.2.</w:t>
      </w:r>
      <w:r w:rsidRPr="008153DF">
        <w:rPr>
          <w:color w:val="000000"/>
          <w:sz w:val="28"/>
          <w:szCs w:val="28"/>
        </w:rPr>
        <w:t xml:space="preserve"> Привести в порядок рабочее место.</w:t>
      </w:r>
    </w:p>
    <w:p w:rsidR="008153DF" w:rsidRPr="008153DF" w:rsidRDefault="008153DF" w:rsidP="008153DF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color w:val="000000"/>
          <w:sz w:val="28"/>
          <w:szCs w:val="28"/>
        </w:rPr>
      </w:pPr>
      <w:bookmarkStart w:id="49" w:name="100056"/>
      <w:bookmarkStart w:id="50" w:name="_GoBack"/>
      <w:bookmarkEnd w:id="49"/>
      <w:r w:rsidRPr="00255875">
        <w:rPr>
          <w:b/>
          <w:color w:val="000000"/>
          <w:sz w:val="28"/>
          <w:szCs w:val="28"/>
        </w:rPr>
        <w:t>5.3.</w:t>
      </w:r>
      <w:r w:rsidRPr="008153DF">
        <w:rPr>
          <w:color w:val="000000"/>
          <w:sz w:val="28"/>
          <w:szCs w:val="28"/>
        </w:rPr>
        <w:t xml:space="preserve"> </w:t>
      </w:r>
      <w:bookmarkEnd w:id="50"/>
      <w:r w:rsidRPr="008153DF">
        <w:rPr>
          <w:color w:val="000000"/>
          <w:sz w:val="28"/>
          <w:szCs w:val="28"/>
        </w:rPr>
        <w:t>Выполнить упражнения для глаз и пальцев рук на расслабление.</w:t>
      </w:r>
    </w:p>
    <w:p w:rsidR="00747235" w:rsidRPr="008153DF" w:rsidRDefault="00747235" w:rsidP="008153DF">
      <w:pPr>
        <w:rPr>
          <w:rFonts w:ascii="Times New Roman" w:hAnsi="Times New Roman" w:cs="Times New Roman"/>
          <w:sz w:val="28"/>
          <w:szCs w:val="28"/>
        </w:rPr>
      </w:pPr>
    </w:p>
    <w:sectPr w:rsidR="00747235" w:rsidRPr="00815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384A"/>
    <w:multiLevelType w:val="multilevel"/>
    <w:tmpl w:val="797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DA1526"/>
    <w:multiLevelType w:val="multilevel"/>
    <w:tmpl w:val="32F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8A7F07"/>
    <w:multiLevelType w:val="multilevel"/>
    <w:tmpl w:val="F28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04"/>
    <w:rsid w:val="000A692B"/>
    <w:rsid w:val="000F467F"/>
    <w:rsid w:val="001069DE"/>
    <w:rsid w:val="00226607"/>
    <w:rsid w:val="00255875"/>
    <w:rsid w:val="003148D4"/>
    <w:rsid w:val="00442104"/>
    <w:rsid w:val="006514B9"/>
    <w:rsid w:val="00747235"/>
    <w:rsid w:val="008153DF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6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9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6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1069DE"/>
    <w:rPr>
      <w:color w:val="0000FF"/>
      <w:u w:val="single"/>
    </w:rPr>
  </w:style>
  <w:style w:type="paragraph" w:customStyle="1" w:styleId="pcenter">
    <w:name w:val="pcenter"/>
    <w:basedOn w:val="a"/>
    <w:rsid w:val="0081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81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6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9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6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1069DE"/>
    <w:rPr>
      <w:color w:val="0000FF"/>
      <w:u w:val="single"/>
    </w:rPr>
  </w:style>
  <w:style w:type="paragraph" w:customStyle="1" w:styleId="pcenter">
    <w:name w:val="pcenter"/>
    <w:basedOn w:val="a"/>
    <w:rsid w:val="0081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81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galacts.ru/kodeks/kodeks-zakonov-o-trude-rossiiskoi-federatsii-ut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lacts.ru/doc/toi-r-45-084-01-tipovaja-instruktsija-po-okhrane-tru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андрей корзухин</cp:lastModifiedBy>
  <cp:revision>5</cp:revision>
  <dcterms:created xsi:type="dcterms:W3CDTF">2020-05-20T08:39:00Z</dcterms:created>
  <dcterms:modified xsi:type="dcterms:W3CDTF">2020-05-21T16:20:00Z</dcterms:modified>
</cp:coreProperties>
</file>