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87" w:rsidRDefault="00FE4E87" w:rsidP="00FE4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E87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  <w:r w:rsidR="00A747E8">
        <w:rPr>
          <w:rFonts w:ascii="Times New Roman" w:hAnsi="Times New Roman" w:cs="Times New Roman"/>
          <w:b/>
          <w:sz w:val="28"/>
          <w:szCs w:val="28"/>
        </w:rPr>
        <w:t>.</w:t>
      </w:r>
    </w:p>
    <w:p w:rsidR="00FE4E87" w:rsidRPr="00F73B09" w:rsidRDefault="00FE4E87" w:rsidP="001712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7A12BC" w:rsidRPr="00F73B09">
        <w:rPr>
          <w:rFonts w:ascii="Times New Roman" w:hAnsi="Times New Roman" w:cs="Times New Roman"/>
          <w:sz w:val="28"/>
          <w:szCs w:val="28"/>
        </w:rPr>
        <w:t xml:space="preserve">реляционных баз данных лежит </w:t>
      </w:r>
      <w:r w:rsidR="007D3DD7" w:rsidRPr="00F73B09">
        <w:rPr>
          <w:rFonts w:ascii="Times New Roman" w:hAnsi="Times New Roman" w:cs="Times New Roman"/>
          <w:sz w:val="28"/>
          <w:szCs w:val="28"/>
        </w:rPr>
        <w:t>реляционная алгебра</w:t>
      </w:r>
      <w:r w:rsidR="007A12BC" w:rsidRPr="00F73B09">
        <w:rPr>
          <w:rFonts w:ascii="Times New Roman" w:hAnsi="Times New Roman" w:cs="Times New Roman"/>
          <w:sz w:val="28"/>
          <w:szCs w:val="28"/>
        </w:rPr>
        <w:t>, которая состоит из таких понятий, как: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Кортеж;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Объединение;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Пересечение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Декартово произведение;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Проекция;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Выборка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Вычитание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</w:p>
    <w:p w:rsidR="007D3DD7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Соединение</w:t>
      </w:r>
      <w:r w:rsidRPr="00F73B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DD7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Деление</w:t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Кортеж;</w:t>
      </w:r>
    </w:p>
    <w:p w:rsidR="0023565A" w:rsidRPr="001712C5" w:rsidRDefault="0023565A" w:rsidP="00A82D2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Кортеж - это упорядоч</w:t>
      </w:r>
      <w:r w:rsidR="00352F52">
        <w:rPr>
          <w:rFonts w:ascii="Times New Roman" w:hAnsi="Times New Roman" w:cs="Times New Roman"/>
          <w:sz w:val="28"/>
          <w:szCs w:val="28"/>
        </w:rPr>
        <w:t>енный набор фиксированной длины</w:t>
      </w:r>
      <w:r w:rsidRPr="00F73B09">
        <w:rPr>
          <w:rFonts w:ascii="Times New Roman" w:hAnsi="Times New Roman" w:cs="Times New Roman"/>
          <w:sz w:val="28"/>
          <w:szCs w:val="28"/>
        </w:rPr>
        <w:t>. Для N-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арного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 xml:space="preserve"> отношения кортеж представляет собой упорядоченный набор из N значений, по одному значению для каждого атрибута отношения.</w:t>
      </w:r>
      <w:r w:rsidR="00F73B09" w:rsidRPr="00F73B09">
        <w:rPr>
          <w:rFonts w:ascii="Times New Roman" w:hAnsi="Times New Roman" w:cs="Times New Roman"/>
          <w:sz w:val="28"/>
          <w:szCs w:val="28"/>
        </w:rPr>
        <w:t xml:space="preserve"> </w:t>
      </w:r>
      <w:r w:rsidR="00F73B09">
        <w:rPr>
          <w:rFonts w:ascii="Times New Roman" w:hAnsi="Times New Roman" w:cs="Times New Roman"/>
          <w:sz w:val="28"/>
          <w:szCs w:val="28"/>
        </w:rPr>
        <w:t>Кортеж должен соответствовать набору атрибутов своего отношения</w:t>
      </w:r>
      <w:r w:rsidR="001712C5">
        <w:rPr>
          <w:rFonts w:ascii="Times New Roman" w:hAnsi="Times New Roman" w:cs="Times New Roman"/>
          <w:sz w:val="28"/>
          <w:szCs w:val="28"/>
        </w:rPr>
        <w:t>.</w:t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Отношение</w:t>
      </w:r>
    </w:p>
    <w:p w:rsidR="007D3DD7" w:rsidRDefault="0023565A" w:rsidP="0081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 — фундаментальное понятие реляционной модели данных. По этой причине модель и называется реляционной</w:t>
      </w:r>
      <w:r w:rsidR="007D3DD7" w:rsidRPr="00F73B09">
        <w:rPr>
          <w:rFonts w:ascii="Times New Roman" w:hAnsi="Times New Roman" w:cs="Times New Roman"/>
          <w:sz w:val="28"/>
          <w:szCs w:val="28"/>
        </w:rPr>
        <w:t>. Пусть дана совокупность типов данных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3DD7" w:rsidRPr="00F73B09">
        <w:rPr>
          <w:rFonts w:ascii="Times New Roman" w:hAnsi="Times New Roman" w:cs="Times New Roman"/>
          <w:sz w:val="28"/>
          <w:szCs w:val="28"/>
        </w:rPr>
        <w:t>,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3DD7" w:rsidRPr="00F73B09">
        <w:rPr>
          <w:rFonts w:ascii="Times New Roman" w:hAnsi="Times New Roman" w:cs="Times New Roman"/>
          <w:sz w:val="28"/>
          <w:szCs w:val="28"/>
        </w:rPr>
        <w:t>, ..., </w:t>
      </w:r>
      <w:proofErr w:type="spellStart"/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>, называемых также доменами, не обязательно различных. Тогда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="007D3DD7" w:rsidRPr="00F73B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3DD7" w:rsidRPr="00F73B09">
        <w:rPr>
          <w:rFonts w:ascii="Times New Roman" w:hAnsi="Times New Roman" w:cs="Times New Roman"/>
          <w:sz w:val="28"/>
          <w:szCs w:val="28"/>
        </w:rPr>
        <w:t>арным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 xml:space="preserve"> отношением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="007D3DD7" w:rsidRPr="00F73B09">
        <w:rPr>
          <w:rFonts w:ascii="Times New Roman" w:hAnsi="Times New Roman" w:cs="Times New Roman"/>
          <w:sz w:val="28"/>
          <w:szCs w:val="28"/>
        </w:rPr>
        <w:t>, или отношением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="007D3DD7" w:rsidRPr="00F73B09">
        <w:rPr>
          <w:rFonts w:ascii="Times New Roman" w:hAnsi="Times New Roman" w:cs="Times New Roman"/>
          <w:sz w:val="28"/>
          <w:szCs w:val="28"/>
        </w:rPr>
        <w:t> степени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="007D3DD7" w:rsidRPr="00F73B09">
        <w:rPr>
          <w:rFonts w:ascii="Times New Roman" w:hAnsi="Times New Roman" w:cs="Times New Roman"/>
          <w:sz w:val="28"/>
          <w:szCs w:val="28"/>
        </w:rPr>
        <w:t> называют подмножество </w:t>
      </w:r>
      <w:proofErr w:type="spellStart"/>
      <w:r w:rsidR="007D3DD7" w:rsidRPr="00F73B09">
        <w:rPr>
          <w:rFonts w:ascii="Times New Roman" w:hAnsi="Times New Roman" w:cs="Times New Roman"/>
          <w:sz w:val="28"/>
          <w:szCs w:val="28"/>
        </w:rPr>
        <w:t>декартовa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 xml:space="preserve"> произведения множеств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3DD7" w:rsidRPr="00F73B09">
        <w:rPr>
          <w:rFonts w:ascii="Times New Roman" w:hAnsi="Times New Roman" w:cs="Times New Roman"/>
          <w:sz w:val="28"/>
          <w:szCs w:val="28"/>
        </w:rPr>
        <w:t>,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3DD7" w:rsidRPr="00F73B09">
        <w:rPr>
          <w:rFonts w:ascii="Times New Roman" w:hAnsi="Times New Roman" w:cs="Times New Roman"/>
          <w:sz w:val="28"/>
          <w:szCs w:val="28"/>
        </w:rPr>
        <w:t>, ..., </w:t>
      </w:r>
      <w:proofErr w:type="spellStart"/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spellEnd"/>
      <w:r w:rsidR="000D77E7">
        <w:rPr>
          <w:rFonts w:ascii="Times New Roman" w:hAnsi="Times New Roman" w:cs="Times New Roman"/>
          <w:sz w:val="28"/>
          <w:szCs w:val="28"/>
        </w:rPr>
        <w:t>:</w:t>
      </w:r>
    </w:p>
    <w:p w:rsidR="00F013BB" w:rsidRPr="00366386" w:rsidRDefault="00F013BB" w:rsidP="00F013BB">
      <w:pPr>
        <w:spacing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</w:pP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R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</w:t>
      </w:r>
      <w:r w:rsidRPr="00366386">
        <w:rPr>
          <w:rFonts w:ascii="Cambria Math" w:hAnsi="Cambria Math" w:cs="Cambria Math"/>
          <w:color w:val="000000"/>
          <w:sz w:val="28"/>
          <w:szCs w:val="27"/>
          <w:shd w:val="clear" w:color="auto" w:fill="FFFFFF"/>
        </w:rPr>
        <w:t>⊆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1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×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2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× … ×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n</w:t>
      </w:r>
    </w:p>
    <w:p w:rsidR="00F013BB" w:rsidRDefault="00F013BB" w:rsidP="0081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F013BB" w:rsidRPr="00F013BB" w:rsidRDefault="00366386" w:rsidP="00F013B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="00F013BB">
        <w:rPr>
          <w:rStyle w:val="a6"/>
          <w:color w:val="000000"/>
          <w:sz w:val="27"/>
          <w:szCs w:val="27"/>
          <w:shd w:val="clear" w:color="auto" w:fill="FFFFFF"/>
        </w:rPr>
        <w:t xml:space="preserve"> –</w:t>
      </w:r>
      <w:r w:rsidR="00F013BB">
        <w:rPr>
          <w:rFonts w:ascii="Times New Roman" w:hAnsi="Times New Roman" w:cs="Times New Roman"/>
          <w:sz w:val="28"/>
          <w:szCs w:val="28"/>
        </w:rPr>
        <w:t>д</w:t>
      </w:r>
      <w:r w:rsidR="00F013BB" w:rsidRPr="00F013BB">
        <w:rPr>
          <w:rFonts w:ascii="Times New Roman" w:hAnsi="Times New Roman" w:cs="Times New Roman"/>
          <w:sz w:val="28"/>
          <w:szCs w:val="28"/>
        </w:rPr>
        <w:t>омен</w:t>
      </w:r>
    </w:p>
    <w:p w:rsidR="00F013BB" w:rsidRPr="00F013BB" w:rsidRDefault="00C56BA7" w:rsidP="00F013B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13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013BB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5213A7">
        <w:rPr>
          <w:rFonts w:ascii="Times New Roman" w:hAnsi="Times New Roman" w:cs="Times New Roman"/>
          <w:sz w:val="28"/>
          <w:szCs w:val="28"/>
        </w:rPr>
        <w:t>отношения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lastRenderedPageBreak/>
        <w:t>Отношение </w:t>
      </w:r>
      <w:r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Pr="00F73B09">
        <w:rPr>
          <w:rFonts w:ascii="Times New Roman" w:hAnsi="Times New Roman" w:cs="Times New Roman"/>
          <w:sz w:val="28"/>
          <w:szCs w:val="28"/>
        </w:rPr>
        <w:t> состоит из </w:t>
      </w:r>
      <w:r w:rsidRPr="00F73B09">
        <w:rPr>
          <w:rFonts w:ascii="Times New Roman" w:hAnsi="Times New Roman" w:cs="Times New Roman"/>
          <w:iCs/>
          <w:sz w:val="28"/>
          <w:szCs w:val="28"/>
        </w:rPr>
        <w:t>заголовка</w:t>
      </w:r>
      <w:r w:rsidRPr="00F73B09">
        <w:rPr>
          <w:rFonts w:ascii="Times New Roman" w:hAnsi="Times New Roman" w:cs="Times New Roman"/>
          <w:sz w:val="28"/>
          <w:szCs w:val="28"/>
        </w:rPr>
        <w:t> (</w:t>
      </w:r>
      <w:r w:rsidRPr="00F73B09">
        <w:rPr>
          <w:rFonts w:ascii="Times New Roman" w:hAnsi="Times New Roman" w:cs="Times New Roman"/>
          <w:iCs/>
          <w:sz w:val="28"/>
          <w:szCs w:val="28"/>
        </w:rPr>
        <w:t>схемы</w:t>
      </w:r>
      <w:r w:rsidRPr="00F73B09">
        <w:rPr>
          <w:rFonts w:ascii="Times New Roman" w:hAnsi="Times New Roman" w:cs="Times New Roman"/>
          <w:sz w:val="28"/>
          <w:szCs w:val="28"/>
        </w:rPr>
        <w:t>) и </w:t>
      </w:r>
      <w:r w:rsidRPr="00F73B09">
        <w:rPr>
          <w:rFonts w:ascii="Times New Roman" w:hAnsi="Times New Roman" w:cs="Times New Roman"/>
          <w:iCs/>
          <w:sz w:val="28"/>
          <w:szCs w:val="28"/>
        </w:rPr>
        <w:t>тела</w:t>
      </w:r>
      <w:r w:rsidRPr="00F73B09">
        <w:rPr>
          <w:rFonts w:ascii="Times New Roman" w:hAnsi="Times New Roman" w:cs="Times New Roman"/>
          <w:sz w:val="28"/>
          <w:szCs w:val="28"/>
        </w:rPr>
        <w:t>. Заголовок представляет собой множество </w:t>
      </w:r>
      <w:r w:rsidRPr="00F73B09">
        <w:rPr>
          <w:rFonts w:ascii="Times New Roman" w:hAnsi="Times New Roman" w:cs="Times New Roman"/>
          <w:iCs/>
          <w:sz w:val="28"/>
          <w:szCs w:val="28"/>
        </w:rPr>
        <w:t>атрибутов</w:t>
      </w:r>
      <w:r w:rsidRPr="00F73B09">
        <w:rPr>
          <w:rFonts w:ascii="Times New Roman" w:hAnsi="Times New Roman" w:cs="Times New Roman"/>
          <w:sz w:val="28"/>
          <w:szCs w:val="28"/>
        </w:rPr>
        <w:t> (именованных вхождений домена в заголовок отношения), а тело — множество </w:t>
      </w:r>
      <w:r w:rsidRPr="00F73B09">
        <w:rPr>
          <w:rFonts w:ascii="Times New Roman" w:hAnsi="Times New Roman" w:cs="Times New Roman"/>
          <w:iCs/>
          <w:sz w:val="28"/>
          <w:szCs w:val="28"/>
        </w:rPr>
        <w:t>кортежей</w:t>
      </w:r>
      <w:r w:rsidRPr="00F73B09">
        <w:rPr>
          <w:rFonts w:ascii="Times New Roman" w:hAnsi="Times New Roman" w:cs="Times New Roman"/>
          <w:sz w:val="28"/>
          <w:szCs w:val="28"/>
        </w:rPr>
        <w:t xml:space="preserve">, соответствующих заголовку. 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Количество кортежей называют </w:t>
      </w:r>
      <w:r w:rsidRPr="00F73B09">
        <w:rPr>
          <w:rFonts w:ascii="Times New Roman" w:hAnsi="Times New Roman" w:cs="Times New Roman"/>
          <w:iCs/>
          <w:sz w:val="28"/>
          <w:szCs w:val="28"/>
        </w:rPr>
        <w:t>кардинальным числом отношения</w:t>
      </w:r>
      <w:r w:rsidRPr="00F73B09">
        <w:rPr>
          <w:rFonts w:ascii="Times New Roman" w:hAnsi="Times New Roman" w:cs="Times New Roman"/>
          <w:sz w:val="28"/>
          <w:szCs w:val="28"/>
        </w:rPr>
        <w:t> (</w:t>
      </w:r>
      <w:r w:rsidRPr="00F73B09">
        <w:rPr>
          <w:rFonts w:ascii="Times New Roman" w:hAnsi="Times New Roman" w:cs="Times New Roman"/>
          <w:iCs/>
          <w:sz w:val="28"/>
          <w:szCs w:val="28"/>
        </w:rPr>
        <w:t>кардинальностью</w:t>
      </w:r>
      <w:r w:rsidRPr="00F73B09">
        <w:rPr>
          <w:rFonts w:ascii="Times New Roman" w:hAnsi="Times New Roman" w:cs="Times New Roman"/>
          <w:sz w:val="28"/>
          <w:szCs w:val="28"/>
        </w:rPr>
        <w:t>), или </w:t>
      </w:r>
      <w:r w:rsidRPr="00F73B09">
        <w:rPr>
          <w:rFonts w:ascii="Times New Roman" w:hAnsi="Times New Roman" w:cs="Times New Roman"/>
          <w:iCs/>
          <w:sz w:val="28"/>
          <w:szCs w:val="28"/>
        </w:rPr>
        <w:t>мощностью</w:t>
      </w:r>
      <w:r w:rsidRPr="00F73B09">
        <w:rPr>
          <w:rFonts w:ascii="Times New Roman" w:hAnsi="Times New Roman" w:cs="Times New Roman"/>
          <w:sz w:val="28"/>
          <w:szCs w:val="28"/>
        </w:rPr>
        <w:t> отношения.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Количество атрибутов называют </w:t>
      </w:r>
      <w:r w:rsidRPr="00F73B09">
        <w:rPr>
          <w:rFonts w:ascii="Times New Roman" w:hAnsi="Times New Roman" w:cs="Times New Roman"/>
          <w:iCs/>
          <w:sz w:val="28"/>
          <w:szCs w:val="28"/>
        </w:rPr>
        <w:t>степенью</w:t>
      </w:r>
      <w:r w:rsidRPr="00F73B09">
        <w:rPr>
          <w:rFonts w:ascii="Times New Roman" w:hAnsi="Times New Roman" w:cs="Times New Roman"/>
          <w:sz w:val="28"/>
          <w:szCs w:val="28"/>
        </w:rPr>
        <w:t>, или «</w:t>
      </w:r>
      <w:r w:rsidRPr="00F73B09">
        <w:rPr>
          <w:rFonts w:ascii="Times New Roman" w:hAnsi="Times New Roman" w:cs="Times New Roman"/>
          <w:iCs/>
          <w:sz w:val="28"/>
          <w:szCs w:val="28"/>
        </w:rPr>
        <w:t>арностью</w:t>
      </w:r>
      <w:r w:rsidRPr="00F73B09">
        <w:rPr>
          <w:rFonts w:ascii="Times New Roman" w:hAnsi="Times New Roman" w:cs="Times New Roman"/>
          <w:sz w:val="28"/>
          <w:szCs w:val="28"/>
        </w:rPr>
        <w:t>» отношения; отношение с одним атрибутом называется унарным, с двумя — бинарным и т.д., с </w:t>
      </w:r>
      <w:r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Pr="00F73B09">
        <w:rPr>
          <w:rFonts w:ascii="Times New Roman" w:hAnsi="Times New Roman" w:cs="Times New Roman"/>
          <w:sz w:val="28"/>
          <w:szCs w:val="28"/>
        </w:rPr>
        <w:t> атрибутами — </w:t>
      </w:r>
      <w:r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Pr="00F73B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арным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>. С точки зрения теории вполне корректным является и отношение с нулевым количеством атрибутов, которое либо не содержит кортежей, либо содержит единственный кортеж без компонент (пустой кортеж).</w:t>
      </w:r>
    </w:p>
    <w:p w:rsidR="007D3DD7" w:rsidRPr="00F73B09" w:rsidRDefault="007D3DD7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Основные свойства отношения: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 отношении нет двух одинаковых элементов (кортежей).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Порядок кортежей в отношении не определён.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Порядок атрибутов в заголовке отношения не определён.</w:t>
      </w:r>
    </w:p>
    <w:p w:rsidR="00A82D2B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Подмножество атрибутов отношения, удовлетворяющее требованиям уникальности и минимальности (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несократимости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>), называется потенциальным ключом. Поскольку все кортежи в отношении по определению уникальны, в любом отношении должен существовать по крайней мере один потенциальный ключ.</w:t>
      </w:r>
    </w:p>
    <w:p w:rsidR="0023565A" w:rsidRPr="001712C5" w:rsidRDefault="00A82D2B" w:rsidP="00A82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lastRenderedPageBreak/>
        <w:t>Объединение</w:t>
      </w:r>
    </w:p>
    <w:p w:rsidR="00331945" w:rsidRPr="00F73B09" w:rsidRDefault="00331945" w:rsidP="00274FA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 с тем же заголовком, что и у совместимых по типу отношений A и B, и телом, состоящим из кортежей, принадлежащих или A, или B, или обоим отношениям.</w:t>
      </w:r>
    </w:p>
    <w:p w:rsidR="00331945" w:rsidRPr="00F73B09" w:rsidRDefault="00331945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Синтаксис:</w:t>
      </w:r>
    </w:p>
    <w:p w:rsidR="0023565A" w:rsidRDefault="00331945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356A8">
        <w:rPr>
          <w:rFonts w:ascii="Times New Roman" w:hAnsi="Times New Roman" w:cs="Times New Roman"/>
          <w:sz w:val="24"/>
          <w:szCs w:val="28"/>
        </w:rPr>
        <w:t>A UNION B</w:t>
      </w:r>
    </w:p>
    <w:p w:rsidR="00366386" w:rsidRPr="002356A8" w:rsidRDefault="00366386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12DC4" w:rsidRPr="00F73B09" w:rsidRDefault="00331945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Пересечение</w:t>
      </w:r>
    </w:p>
    <w:p w:rsidR="00331945" w:rsidRPr="00F73B09" w:rsidRDefault="00331945" w:rsidP="00274FA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 с тем же заголовком, что и у отношений A и B, и телом, состоящим из кортежей, принадлежащих одновременно обоим отношениям A и B.</w:t>
      </w:r>
    </w:p>
    <w:p w:rsidR="00331945" w:rsidRPr="00F73B09" w:rsidRDefault="00331945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Синтаксис:</w:t>
      </w:r>
    </w:p>
    <w:p w:rsidR="0023565A" w:rsidRPr="002356A8" w:rsidRDefault="00331945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356A8">
        <w:rPr>
          <w:rFonts w:ascii="Times New Roman" w:hAnsi="Times New Roman" w:cs="Times New Roman"/>
          <w:sz w:val="24"/>
          <w:szCs w:val="28"/>
        </w:rPr>
        <w:t>A INTERSECT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Декартово произведение</w:t>
      </w:r>
    </w:p>
    <w:p w:rsidR="0023565A" w:rsidRDefault="0023565A" w:rsidP="0023565A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433A3" w:rsidRPr="00274FA7" w:rsidRDefault="002433A3" w:rsidP="002356A8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FA7">
        <w:rPr>
          <w:rFonts w:ascii="Times New Roman" w:hAnsi="Times New Roman" w:cs="Times New Roman"/>
          <w:sz w:val="28"/>
          <w:szCs w:val="24"/>
        </w:rPr>
        <w:t>Отношение, заголовок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 xml:space="preserve">) </w:t>
      </w:r>
      <w:r w:rsidRPr="00274FA7">
        <w:rPr>
          <w:rFonts w:ascii="Times New Roman" w:hAnsi="Times New Roman" w:cs="Times New Roman"/>
          <w:sz w:val="28"/>
          <w:szCs w:val="24"/>
        </w:rPr>
        <w:t>которого является сцеплением заголовков отношений</w:t>
      </w:r>
      <w:r w:rsidRPr="002433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33A3"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74FA7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B(B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74FA7">
        <w:rPr>
          <w:rFonts w:ascii="Times New Roman" w:hAnsi="Times New Roman" w:cs="Times New Roman"/>
          <w:sz w:val="28"/>
          <w:szCs w:val="24"/>
        </w:rPr>
        <w:t>), а тело состоит из кортежей, являющихся всеми вариантами сцеплений кортежей отношений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274FA7">
        <w:rPr>
          <w:rFonts w:ascii="Times New Roman" w:hAnsi="Times New Roman" w:cs="Times New Roman"/>
          <w:sz w:val="28"/>
          <w:szCs w:val="24"/>
        </w:rPr>
        <w:t>и</w:t>
      </w:r>
      <w:r w:rsidR="007D3DD7">
        <w:rPr>
          <w:rFonts w:ascii="Times New Roman" w:hAnsi="Times New Roman" w:cs="Times New Roman"/>
          <w:sz w:val="24"/>
          <w:szCs w:val="24"/>
        </w:rPr>
        <w:t xml:space="preserve"> B: (a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>, …,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>),</w:t>
      </w:r>
      <w:r w:rsidR="00274FA7">
        <w:rPr>
          <w:rFonts w:ascii="Times New Roman" w:hAnsi="Times New Roman" w:cs="Times New Roman"/>
          <w:sz w:val="24"/>
          <w:szCs w:val="24"/>
        </w:rPr>
        <w:t xml:space="preserve"> </w:t>
      </w:r>
      <w:r w:rsidRPr="00274FA7">
        <w:rPr>
          <w:rFonts w:ascii="Times New Roman" w:hAnsi="Times New Roman" w:cs="Times New Roman"/>
          <w:sz w:val="28"/>
          <w:szCs w:val="24"/>
        </w:rPr>
        <w:t>таких, что</w:t>
      </w:r>
    </w:p>
    <w:p w:rsidR="002433A3" w:rsidRPr="002433A3" w:rsidRDefault="007D3DD7" w:rsidP="00274FA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2</w:t>
      </w:r>
      <w:proofErr w:type="gramStart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433A3" w:rsidRPr="00F73B09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lang w:val="en-US"/>
        </w:rPr>
        <w:t>n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A,</w:t>
      </w:r>
    </w:p>
    <w:p w:rsidR="002433A3" w:rsidRPr="00F73B09" w:rsidRDefault="007D3DD7" w:rsidP="00274FA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2</w:t>
      </w:r>
      <w:proofErr w:type="gramStart"/>
      <w:r w:rsid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3A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433A3" w:rsidRPr="00F73B09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lang w:val="en-US"/>
        </w:rPr>
        <w:t>m</w:t>
      </w:r>
      <w:proofErr w:type="spellEnd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:rsidR="002433A3" w:rsidRPr="00D110C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D110C8">
        <w:rPr>
          <w:rFonts w:ascii="Times New Roman" w:hAnsi="Times New Roman" w:cs="Times New Roman"/>
          <w:sz w:val="28"/>
          <w:szCs w:val="24"/>
        </w:rPr>
        <w:t>Синтаксис:</w:t>
      </w:r>
    </w:p>
    <w:p w:rsidR="0023565A" w:rsidRDefault="002433A3" w:rsidP="00D110C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TIMES B</w:t>
      </w:r>
    </w:p>
    <w:p w:rsidR="002356A8" w:rsidRPr="002433A3" w:rsidRDefault="002E4615" w:rsidP="002E4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565A" w:rsidRPr="002433A3" w:rsidRDefault="00812DC4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Проекция</w:t>
      </w:r>
    </w:p>
    <w:p w:rsidR="002433A3" w:rsidRPr="002356A8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Pr="002433A3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433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433A3">
        <w:rPr>
          <w:rFonts w:ascii="Times New Roman" w:hAnsi="Times New Roman" w:cs="Times New Roman"/>
          <w:sz w:val="24"/>
          <w:szCs w:val="24"/>
        </w:rPr>
        <w:t>X, Y, …, Z]</w:t>
      </w:r>
    </w:p>
    <w:p w:rsidR="002433A3" w:rsidRPr="002356A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proofErr w:type="gramStart"/>
      <w:r w:rsidRPr="002356A8">
        <w:rPr>
          <w:rFonts w:ascii="Times New Roman" w:hAnsi="Times New Roman" w:cs="Times New Roman"/>
          <w:sz w:val="28"/>
          <w:szCs w:val="24"/>
        </w:rPr>
        <w:t>или</w:t>
      </w:r>
      <w:proofErr w:type="gramEnd"/>
    </w:p>
    <w:p w:rsidR="0023565A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PROJECT A {x, y</w:t>
      </w:r>
      <w:proofErr w:type="gramStart"/>
      <w:r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z}</w:t>
      </w:r>
    </w:p>
    <w:p w:rsidR="002356A8" w:rsidRPr="002433A3" w:rsidRDefault="002356A8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12DC4" w:rsidRPr="002356A8" w:rsidRDefault="002433A3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356A8">
        <w:rPr>
          <w:rFonts w:ascii="Times New Roman" w:hAnsi="Times New Roman" w:cs="Times New Roman"/>
          <w:b/>
          <w:sz w:val="32"/>
          <w:szCs w:val="28"/>
        </w:rPr>
        <w:t>Выборка</w:t>
      </w:r>
    </w:p>
    <w:p w:rsidR="002433A3" w:rsidRPr="002356A8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 xml:space="preserve">Отношение с тем же заголовком, что и у отношения A, и телом, состоящим из кортежей, значения атрибутов которых при подстановке в условие </w:t>
      </w:r>
      <w:r w:rsidRPr="004C54C1">
        <w:rPr>
          <w:rFonts w:ascii="Times New Roman" w:hAnsi="Times New Roman" w:cs="Times New Roman"/>
          <w:sz w:val="24"/>
          <w:szCs w:val="24"/>
        </w:rPr>
        <w:t xml:space="preserve">c </w:t>
      </w:r>
      <w:r w:rsidRPr="002356A8">
        <w:rPr>
          <w:rFonts w:ascii="Times New Roman" w:hAnsi="Times New Roman" w:cs="Times New Roman"/>
          <w:sz w:val="28"/>
          <w:szCs w:val="24"/>
        </w:rPr>
        <w:t xml:space="preserve">дают значение </w:t>
      </w:r>
      <w:r w:rsidR="004C54C1">
        <w:rPr>
          <w:rFonts w:ascii="Times New Roman" w:hAnsi="Times New Roman" w:cs="Times New Roman"/>
          <w:sz w:val="28"/>
          <w:szCs w:val="24"/>
        </w:rPr>
        <w:t>«</w:t>
      </w:r>
      <w:r w:rsidRPr="002356A8">
        <w:rPr>
          <w:rFonts w:ascii="Times New Roman" w:hAnsi="Times New Roman" w:cs="Times New Roman"/>
          <w:sz w:val="28"/>
          <w:szCs w:val="24"/>
        </w:rPr>
        <w:t>ИСТИНА.</w:t>
      </w:r>
      <w:r w:rsidR="004C54C1">
        <w:rPr>
          <w:rFonts w:ascii="Times New Roman" w:hAnsi="Times New Roman" w:cs="Times New Roman"/>
          <w:sz w:val="28"/>
          <w:szCs w:val="24"/>
        </w:rPr>
        <w:t>»</w:t>
      </w:r>
      <w:r w:rsidRPr="002356A8">
        <w:rPr>
          <w:rFonts w:ascii="Times New Roman" w:hAnsi="Times New Roman" w:cs="Times New Roman"/>
          <w:sz w:val="28"/>
          <w:szCs w:val="24"/>
        </w:rPr>
        <w:t xml:space="preserve"> </w:t>
      </w:r>
      <w:r w:rsidRPr="004C54C1">
        <w:rPr>
          <w:rFonts w:ascii="Times New Roman" w:hAnsi="Times New Roman" w:cs="Times New Roman"/>
          <w:sz w:val="24"/>
          <w:szCs w:val="24"/>
        </w:rPr>
        <w:t>c</w:t>
      </w:r>
      <w:r w:rsidRPr="002356A8">
        <w:rPr>
          <w:rFonts w:ascii="Times New Roman" w:hAnsi="Times New Roman" w:cs="Times New Roman"/>
          <w:sz w:val="28"/>
          <w:szCs w:val="24"/>
        </w:rPr>
        <w:t xml:space="preserve"> представляет собой логическое выражение, в которое могут входить атрибуты отношения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2356A8">
        <w:rPr>
          <w:rFonts w:ascii="Times New Roman" w:hAnsi="Times New Roman" w:cs="Times New Roman"/>
          <w:sz w:val="28"/>
          <w:szCs w:val="24"/>
        </w:rPr>
        <w:t>и/или скалярные выражения.</w:t>
      </w:r>
      <w:r w:rsidR="004C54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433A3" w:rsidRPr="002356A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Синтаксис:</w:t>
      </w:r>
    </w:p>
    <w:p w:rsidR="0023565A" w:rsidRPr="002433A3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WHERE c</w:t>
      </w:r>
    </w:p>
    <w:p w:rsidR="002433A3" w:rsidRPr="002433A3" w:rsidRDefault="002433A3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Вычитание</w:t>
      </w:r>
    </w:p>
    <w:p w:rsidR="002433A3" w:rsidRPr="002433A3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1D84">
        <w:rPr>
          <w:rFonts w:ascii="Times New Roman" w:hAnsi="Times New Roman" w:cs="Times New Roman"/>
          <w:sz w:val="28"/>
          <w:szCs w:val="24"/>
        </w:rPr>
        <w:t xml:space="preserve">Отношение с тем же заголовком, что и у совместимых по типу отношений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651D84">
        <w:rPr>
          <w:rFonts w:ascii="Times New Roman" w:hAnsi="Times New Roman" w:cs="Times New Roman"/>
          <w:sz w:val="28"/>
          <w:szCs w:val="24"/>
        </w:rPr>
        <w:t>и</w:t>
      </w:r>
      <w:r w:rsidRPr="002433A3">
        <w:rPr>
          <w:rFonts w:ascii="Times New Roman" w:hAnsi="Times New Roman" w:cs="Times New Roman"/>
          <w:sz w:val="24"/>
          <w:szCs w:val="24"/>
        </w:rPr>
        <w:t xml:space="preserve"> B</w:t>
      </w:r>
      <w:r w:rsidRPr="00651D84">
        <w:rPr>
          <w:rFonts w:ascii="Times New Roman" w:hAnsi="Times New Roman" w:cs="Times New Roman"/>
          <w:sz w:val="28"/>
          <w:szCs w:val="24"/>
        </w:rPr>
        <w:t>, и телом, состоящим из кортежей, принадлежащих отношению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651D84">
        <w:rPr>
          <w:rFonts w:ascii="Times New Roman" w:hAnsi="Times New Roman" w:cs="Times New Roman"/>
          <w:sz w:val="28"/>
          <w:szCs w:val="24"/>
        </w:rPr>
        <w:t xml:space="preserve">и не принадлежащих отношению </w:t>
      </w:r>
      <w:r w:rsidRPr="002433A3">
        <w:rPr>
          <w:rFonts w:ascii="Times New Roman" w:hAnsi="Times New Roman" w:cs="Times New Roman"/>
          <w:sz w:val="24"/>
          <w:szCs w:val="24"/>
        </w:rPr>
        <w:t>B.</w:t>
      </w:r>
    </w:p>
    <w:p w:rsidR="002433A3" w:rsidRPr="005369CB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369CB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Pr="002433A3" w:rsidRDefault="002433A3" w:rsidP="005369C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MINUS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Соединение</w:t>
      </w:r>
    </w:p>
    <w:p w:rsidR="002433A3" w:rsidRPr="002E4615" w:rsidRDefault="002433A3" w:rsidP="002E461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E4615">
        <w:rPr>
          <w:rFonts w:ascii="Times New Roman" w:hAnsi="Times New Roman" w:cs="Times New Roman"/>
          <w:sz w:val="28"/>
          <w:szCs w:val="24"/>
        </w:rPr>
        <w:t xml:space="preserve">Операция соединения отношений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2E4615">
        <w:rPr>
          <w:rFonts w:ascii="Times New Roman" w:hAnsi="Times New Roman" w:cs="Times New Roman"/>
          <w:sz w:val="28"/>
          <w:szCs w:val="24"/>
        </w:rPr>
        <w:t xml:space="preserve">и </w:t>
      </w:r>
      <w:r w:rsidRPr="002433A3">
        <w:rPr>
          <w:rFonts w:ascii="Times New Roman" w:hAnsi="Times New Roman" w:cs="Times New Roman"/>
          <w:sz w:val="24"/>
          <w:szCs w:val="24"/>
        </w:rPr>
        <w:t xml:space="preserve">B </w:t>
      </w:r>
      <w:r w:rsidRPr="002E4615">
        <w:rPr>
          <w:rFonts w:ascii="Times New Roman" w:hAnsi="Times New Roman" w:cs="Times New Roman"/>
          <w:sz w:val="28"/>
          <w:szCs w:val="24"/>
        </w:rPr>
        <w:t xml:space="preserve">по предикату </w:t>
      </w:r>
      <w:r w:rsidRPr="002433A3">
        <w:rPr>
          <w:rFonts w:ascii="Times New Roman" w:hAnsi="Times New Roman" w:cs="Times New Roman"/>
          <w:sz w:val="24"/>
          <w:szCs w:val="24"/>
        </w:rPr>
        <w:t xml:space="preserve">P </w:t>
      </w:r>
      <w:r w:rsidRPr="002E4615">
        <w:rPr>
          <w:rFonts w:ascii="Times New Roman" w:hAnsi="Times New Roman" w:cs="Times New Roman"/>
          <w:sz w:val="28"/>
          <w:szCs w:val="24"/>
        </w:rPr>
        <w:t>логически эквивалентна последовательному применению операций декартового произведения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2E4615">
        <w:rPr>
          <w:rFonts w:ascii="Times New Roman" w:hAnsi="Times New Roman" w:cs="Times New Roman"/>
          <w:sz w:val="28"/>
          <w:szCs w:val="24"/>
        </w:rPr>
        <w:t>и</w:t>
      </w:r>
      <w:r w:rsidRPr="002433A3">
        <w:rPr>
          <w:rFonts w:ascii="Times New Roman" w:hAnsi="Times New Roman" w:cs="Times New Roman"/>
          <w:sz w:val="24"/>
          <w:szCs w:val="24"/>
        </w:rPr>
        <w:t xml:space="preserve"> B </w:t>
      </w:r>
      <w:r w:rsidRPr="002E4615">
        <w:rPr>
          <w:rFonts w:ascii="Times New Roman" w:hAnsi="Times New Roman" w:cs="Times New Roman"/>
          <w:sz w:val="28"/>
          <w:szCs w:val="24"/>
        </w:rPr>
        <w:t xml:space="preserve">и выборки по предикату </w:t>
      </w:r>
      <w:r w:rsidRPr="002433A3">
        <w:rPr>
          <w:rFonts w:ascii="Times New Roman" w:hAnsi="Times New Roman" w:cs="Times New Roman"/>
          <w:sz w:val="24"/>
          <w:szCs w:val="24"/>
        </w:rPr>
        <w:t xml:space="preserve">P. </w:t>
      </w:r>
      <w:r w:rsidRPr="002E4615">
        <w:rPr>
          <w:rFonts w:ascii="Times New Roman" w:hAnsi="Times New Roman" w:cs="Times New Roman"/>
          <w:sz w:val="28"/>
          <w:szCs w:val="24"/>
        </w:rPr>
        <w:t>Если в отношениях имеются атрибуты с одинаковыми наименованиями, то перед выполнением соединения такие атрибуты необходимо переименовать.</w:t>
      </w:r>
    </w:p>
    <w:p w:rsidR="002433A3" w:rsidRPr="002E4615" w:rsidRDefault="002433A3" w:rsidP="002433A3">
      <w:pPr>
        <w:spacing w:after="120"/>
        <w:rPr>
          <w:rFonts w:ascii="Times New Roman" w:hAnsi="Times New Roman" w:cs="Times New Roman"/>
          <w:sz w:val="28"/>
          <w:szCs w:val="24"/>
          <w:lang w:val="en-US"/>
        </w:rPr>
      </w:pPr>
      <w:r w:rsidRPr="002E4615">
        <w:rPr>
          <w:rFonts w:ascii="Times New Roman" w:hAnsi="Times New Roman" w:cs="Times New Roman"/>
          <w:sz w:val="28"/>
          <w:szCs w:val="24"/>
        </w:rPr>
        <w:t>Синтаксис</w:t>
      </w:r>
      <w:r w:rsidRPr="002E4615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33A3" w:rsidRPr="002433A3" w:rsidRDefault="002433A3" w:rsidP="002E461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(A TIMES B) WHERE P</w:t>
      </w:r>
    </w:p>
    <w:p w:rsidR="002433A3" w:rsidRPr="002433A3" w:rsidRDefault="002433A3" w:rsidP="002433A3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3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Деление</w:t>
      </w:r>
    </w:p>
    <w:p w:rsidR="007D3DD7" w:rsidRPr="007D3DD7" w:rsidRDefault="007D3DD7" w:rsidP="00941C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 xml:space="preserve">Отношение с заголовком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941C84">
        <w:rPr>
          <w:rFonts w:ascii="Times New Roman" w:hAnsi="Times New Roman" w:cs="Times New Roman"/>
          <w:sz w:val="28"/>
          <w:szCs w:val="24"/>
        </w:rPr>
        <w:t xml:space="preserve">и телом, содержащим множество кортежей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)</w:t>
      </w:r>
      <w:r w:rsidRPr="00941C84">
        <w:rPr>
          <w:rFonts w:ascii="Times New Roman" w:hAnsi="Times New Roman" w:cs="Times New Roman"/>
          <w:sz w:val="28"/>
          <w:szCs w:val="24"/>
        </w:rPr>
        <w:t>,</w:t>
      </w:r>
      <w:r w:rsidRPr="007D3DD7">
        <w:rPr>
          <w:rFonts w:ascii="Times New Roman" w:hAnsi="Times New Roman" w:cs="Times New Roman"/>
          <w:sz w:val="24"/>
          <w:szCs w:val="24"/>
        </w:rPr>
        <w:t xml:space="preserve"> </w:t>
      </w:r>
      <w:r w:rsidRPr="00941C84">
        <w:rPr>
          <w:rFonts w:ascii="Times New Roman" w:hAnsi="Times New Roman" w:cs="Times New Roman"/>
          <w:sz w:val="28"/>
          <w:szCs w:val="24"/>
        </w:rPr>
        <w:t xml:space="preserve">таких, что для всех кортежей </w:t>
      </w:r>
      <w:r w:rsidRPr="007D3DD7">
        <w:rPr>
          <w:rFonts w:ascii="Times New Roman" w:hAnsi="Times New Roman" w:cs="Times New Roman"/>
          <w:sz w:val="24"/>
          <w:szCs w:val="24"/>
        </w:rPr>
        <w:t xml:space="preserve">(y1,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7D3DD7">
        <w:rPr>
          <w:rFonts w:ascii="Cambria Math" w:hAnsi="Cambria Math" w:cs="Cambria Math"/>
          <w:sz w:val="24"/>
          <w:szCs w:val="24"/>
        </w:rPr>
        <w:t>∈</w:t>
      </w:r>
      <w:r w:rsidRPr="007D3DD7">
        <w:rPr>
          <w:rFonts w:ascii="Times New Roman" w:hAnsi="Times New Roman" w:cs="Times New Roman"/>
          <w:sz w:val="24"/>
          <w:szCs w:val="24"/>
        </w:rPr>
        <w:t xml:space="preserve"> B </w:t>
      </w:r>
      <w:r w:rsidRPr="00941C84">
        <w:rPr>
          <w:rFonts w:ascii="Times New Roman" w:hAnsi="Times New Roman" w:cs="Times New Roman"/>
          <w:sz w:val="28"/>
          <w:szCs w:val="24"/>
        </w:rPr>
        <w:t xml:space="preserve">в отношении </w:t>
      </w:r>
      <w:r w:rsidRPr="007D3DD7">
        <w:rPr>
          <w:rFonts w:ascii="Times New Roman" w:hAnsi="Times New Roman" w:cs="Times New Roman"/>
          <w:sz w:val="24"/>
          <w:szCs w:val="24"/>
        </w:rPr>
        <w:t xml:space="preserve">A(X1,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941C84">
        <w:rPr>
          <w:rFonts w:ascii="Times New Roman" w:hAnsi="Times New Roman" w:cs="Times New Roman"/>
          <w:sz w:val="28"/>
          <w:szCs w:val="24"/>
        </w:rPr>
        <w:t xml:space="preserve">найдется кортеж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).</w:t>
      </w:r>
    </w:p>
    <w:p w:rsidR="007D3DD7" w:rsidRPr="00941C84" w:rsidRDefault="007D3DD7" w:rsidP="007D3DD7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Default="007D3DD7" w:rsidP="00941C8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A DIVIDEBY B</w:t>
      </w: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2208" w:rsidRPr="00941C84" w:rsidRDefault="00941C84" w:rsidP="007D3DD7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>Ссылки на материал</w:t>
      </w: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27975">
          <w:rPr>
            <w:rStyle w:val="a4"/>
            <w:rFonts w:ascii="Times New Roman" w:hAnsi="Times New Roman" w:cs="Times New Roman"/>
            <w:sz w:val="24"/>
            <w:szCs w:val="24"/>
          </w:rPr>
          <w:t>https://function-x.ru/sql_relation_data_model.html</w:t>
        </w:r>
      </w:hyperlink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27975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https://ru.wikipedia.org/wiki/Отношение_(реляционная_модель)</w:t>
        </w:r>
      </w:hyperlink>
    </w:p>
    <w:p w:rsidR="006B2208" w:rsidRPr="002433A3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6B2208" w:rsidRPr="0024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E6C61"/>
    <w:multiLevelType w:val="multilevel"/>
    <w:tmpl w:val="0B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216F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A4F8D"/>
    <w:multiLevelType w:val="multilevel"/>
    <w:tmpl w:val="1F8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37D89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42FEE"/>
    <w:multiLevelType w:val="hybridMultilevel"/>
    <w:tmpl w:val="DA18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006EA"/>
    <w:multiLevelType w:val="hybridMultilevel"/>
    <w:tmpl w:val="16CA8584"/>
    <w:lvl w:ilvl="0" w:tplc="4C5CEBB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7493728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CD"/>
    <w:rsid w:val="000D77E7"/>
    <w:rsid w:val="001712C5"/>
    <w:rsid w:val="0023565A"/>
    <w:rsid w:val="002356A8"/>
    <w:rsid w:val="002433A3"/>
    <w:rsid w:val="00274FA7"/>
    <w:rsid w:val="002E4615"/>
    <w:rsid w:val="00331945"/>
    <w:rsid w:val="00352F52"/>
    <w:rsid w:val="00366386"/>
    <w:rsid w:val="004C54C1"/>
    <w:rsid w:val="00511735"/>
    <w:rsid w:val="005213A7"/>
    <w:rsid w:val="005369CB"/>
    <w:rsid w:val="00651D84"/>
    <w:rsid w:val="006B2208"/>
    <w:rsid w:val="007A12BC"/>
    <w:rsid w:val="007D3DD7"/>
    <w:rsid w:val="008125FD"/>
    <w:rsid w:val="00812DC4"/>
    <w:rsid w:val="008E5B39"/>
    <w:rsid w:val="0093223D"/>
    <w:rsid w:val="00941C84"/>
    <w:rsid w:val="00A747E8"/>
    <w:rsid w:val="00A82D2B"/>
    <w:rsid w:val="00AB66CD"/>
    <w:rsid w:val="00C56BA7"/>
    <w:rsid w:val="00D110C8"/>
    <w:rsid w:val="00DD1FC6"/>
    <w:rsid w:val="00E44E48"/>
    <w:rsid w:val="00F013BB"/>
    <w:rsid w:val="00F33244"/>
    <w:rsid w:val="00F73B09"/>
    <w:rsid w:val="00FA3F33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78E32F-7E7C-46B9-8408-E711194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8125FD"/>
    <w:rPr>
      <w:i/>
      <w:iCs/>
    </w:rPr>
  </w:style>
  <w:style w:type="character" w:customStyle="1" w:styleId="indx">
    <w:name w:val="indx"/>
    <w:basedOn w:val="a0"/>
    <w:rsid w:val="0081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90;&#1085;&#1086;&#1096;&#1077;&#1085;&#1080;&#1077;_(&#1088;&#1077;&#1083;&#1103;&#1094;&#1080;&#1086;&#1085;&#1085;&#1072;&#1103;_&#1084;&#1086;&#1076;&#1077;&#1083;&#1100;)" TargetMode="External"/><Relationship Id="rId5" Type="http://schemas.openxmlformats.org/officeDocument/2006/relationships/hyperlink" Target="https://function-x.ru/sql_relation_data_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Alexander</cp:lastModifiedBy>
  <cp:revision>33</cp:revision>
  <dcterms:created xsi:type="dcterms:W3CDTF">2020-05-17T21:13:00Z</dcterms:created>
  <dcterms:modified xsi:type="dcterms:W3CDTF">2020-05-19T07:22:00Z</dcterms:modified>
</cp:coreProperties>
</file>