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AC7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4583">
        <w:rPr>
          <w:rFonts w:ascii="Times New Roman" w:hAnsi="Times New Roman" w:cs="Times New Roman"/>
          <w:b/>
          <w:sz w:val="28"/>
          <w:szCs w:val="28"/>
        </w:rPr>
        <w:t>Технология обработки данных</w:t>
      </w:r>
      <w:r>
        <w:rPr>
          <w:rFonts w:ascii="Times New Roman" w:hAnsi="Times New Roman" w:cs="Times New Roman"/>
          <w:b/>
          <w:sz w:val="28"/>
          <w:szCs w:val="28"/>
        </w:rPr>
        <w:t xml:space="preserve"> в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фитнес-клубе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54583">
        <w:rPr>
          <w:rFonts w:ascii="Times New Roman" w:hAnsi="Times New Roman" w:cs="Times New Roman"/>
          <w:b/>
          <w:sz w:val="28"/>
          <w:szCs w:val="28"/>
        </w:rPr>
        <w:t>“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ATHLETICS</w:t>
      </w:r>
      <w:r w:rsidRPr="00754583">
        <w:rPr>
          <w:rFonts w:ascii="Times New Roman" w:hAnsi="Times New Roman" w:cs="Times New Roman"/>
          <w:b/>
          <w:sz w:val="28"/>
          <w:szCs w:val="28"/>
        </w:rPr>
        <w:t>”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обработки данных в </w:t>
      </w:r>
      <w:proofErr w:type="gramStart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фитнес-клубе</w:t>
      </w:r>
      <w:proofErr w:type="gramEnd"/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“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val="en-US" w:eastAsia="ru-RU"/>
        </w:rPr>
        <w:t>ATHLETICS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” 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используется приложение, взаимодействующие с базой данных</w:t>
      </w:r>
      <w:r w:rsidR="00CB647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которая хранит информацию на сервере</w:t>
      </w: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754583" w:rsidRPr="00754583" w:rsidRDefault="00D63A18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База</w:t>
      </w:r>
      <w:r w:rsidR="0056664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данных обеспечивае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т полномасштабную и качественную работу всего предприятия</w:t>
      </w:r>
      <w:r w:rsid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позволяя собирать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систематизировать и представлять в нужном виде необходимую информацию.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Основные требования, предъявляемые к СУБД</w:t>
      </w:r>
      <w:r w:rsidR="00B945A3" w:rsidRPr="00B945A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22222"/>
          <w:sz w:val="24"/>
          <w:szCs w:val="24"/>
          <w:lang w:eastAsia="ru-RU"/>
        </w:rPr>
        <w:t>1</w:t>
      </w:r>
      <w:r w:rsidRPr="00764AA6">
        <w:rPr>
          <w:rFonts w:ascii="Times New Roman" w:eastAsia="Times New Roman" w:hAnsi="Times New Roman" w:cs="Times New Roman"/>
          <w:b/>
          <w:bCs/>
          <w:i/>
          <w:iCs/>
          <w:color w:val="222222"/>
          <w:sz w:val="24"/>
          <w:szCs w:val="24"/>
          <w:lang w:eastAsia="ru-RU"/>
        </w:rPr>
        <w:t xml:space="preserve">. </w:t>
      </w:r>
      <w:r w:rsidRPr="00764AA6">
        <w:rPr>
          <w:rFonts w:ascii="Times New Roman" w:eastAsia="Times New Roman" w:hAnsi="Times New Roman" w:cs="Times New Roman"/>
          <w:b/>
          <w:bCs/>
          <w:iCs/>
          <w:color w:val="222222"/>
          <w:sz w:val="24"/>
          <w:szCs w:val="24"/>
          <w:lang w:eastAsia="ru-RU"/>
        </w:rPr>
        <w:t>Непротиворечивость данных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Поддержание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полной и непротиворечивой информации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(т</w:t>
      </w:r>
      <w:r w:rsidR="00764AA6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ребование </w:t>
      </w:r>
      <w:r w:rsidR="00764AA6" w:rsidRPr="00764AA6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eastAsia="ru-RU"/>
        </w:rPr>
        <w:t>целостности</w:t>
      </w:r>
      <w:r w:rsidR="00764AA6" w:rsidRP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БД</w:t>
      </w:r>
      <w:r w:rsidR="00764AA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</w:t>
      </w:r>
    </w:p>
    <w:p w:rsidR="00754583" w:rsidRPr="00754583" w:rsidRDefault="0063036E" w:rsidP="00D2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Например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 при о</w:t>
      </w:r>
      <w:r w:rsidR="00B945A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формлении заказа на определенную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</w:t>
      </w:r>
      <w:r w:rsidR="00B945A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услугу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нужно выполнить следующие операции: регистрацию заказ</w:t>
      </w:r>
      <w:r w:rsidR="00B945A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и резервирование определенной услуги</w:t>
      </w:r>
      <w:r w:rsidR="004434D0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. Если н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а любом этапе изменения данных произойдет сбой, то целостность БД будет нарушена. Для предотвращения подобных нарушений вводится транзакция </w:t>
      </w:r>
      <w:r w:rsidR="00754583" w:rsidRPr="00F44F59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eastAsia="ru-RU"/>
        </w:rPr>
        <w:t>"Оформление заказа",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 в которой нужно либо произвести над БД все необходимые операции (</w:t>
      </w:r>
      <w:r w:rsidR="00AB22E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услуга оформлена, назначена дата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), либо возвратить БД к исходному состоянию (</w:t>
      </w:r>
      <w:r w:rsidR="00AB22E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услуга не оформлена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,</w:t>
      </w:r>
      <w:r w:rsidR="00AB22ED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 дата не назначена</w:t>
      </w:r>
      <w:r w:rsidR="00754583"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).</w:t>
      </w:r>
    </w:p>
    <w:p w:rsidR="00CB6470" w:rsidRPr="00754583" w:rsidRDefault="00754583" w:rsidP="00D24FE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2. 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Актуальность</w:t>
      </w: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 данных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 В любой момент времени информация, содержащаяся в БД, должна быть достоверной.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3. 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Многоаспектное использование данных</w:t>
      </w:r>
      <w:proofErr w:type="gramStart"/>
      <w:r w:rsidR="00F44F59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>.</w:t>
      </w:r>
      <w:proofErr w:type="gramEnd"/>
      <w:r w:rsidR="00F44F59">
        <w:rPr>
          <w:rFonts w:ascii="Times New Roman" w:eastAsia="Times New Roman" w:hAnsi="Times New Roman" w:cs="Times New Roman"/>
          <w:b/>
          <w:bCs/>
          <w:i/>
          <w:iCs/>
          <w:color w:val="242424"/>
          <w:sz w:val="24"/>
          <w:szCs w:val="24"/>
          <w:lang w:eastAsia="ru-RU"/>
        </w:rPr>
        <w:t xml:space="preserve"> </w:t>
      </w:r>
      <w:r w:rsidR="00F44F59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П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роцесс поступления информации из различных источников в единую БД и возможность ее использования любым отделом предприятия в соответствии с правами доступа и функциями.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4. 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Возможность модификации системы</w:t>
      </w:r>
      <w:proofErr w:type="gramStart"/>
      <w:r w:rsidR="00F44F59">
        <w:rPr>
          <w:rFonts w:ascii="Times New Roman" w:eastAsia="Times New Roman" w:hAnsi="Times New Roman" w:cs="Times New Roman"/>
          <w:bCs/>
          <w:iCs/>
          <w:color w:val="242424"/>
          <w:sz w:val="24"/>
          <w:szCs w:val="24"/>
          <w:lang w:eastAsia="ru-RU"/>
        </w:rPr>
        <w:t>.</w:t>
      </w:r>
      <w:proofErr w:type="gramEnd"/>
      <w:r w:rsidR="00F44F59">
        <w:rPr>
          <w:rFonts w:ascii="Times New Roman" w:eastAsia="Times New Roman" w:hAnsi="Times New Roman" w:cs="Times New Roman"/>
          <w:bCs/>
          <w:iCs/>
          <w:color w:val="242424"/>
          <w:sz w:val="24"/>
          <w:szCs w:val="24"/>
          <w:lang w:eastAsia="ru-RU"/>
        </w:rPr>
        <w:t xml:space="preserve"> </w:t>
      </w:r>
      <w:r w:rsidR="00F44F59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В</w:t>
      </w:r>
      <w:r w:rsidR="00FB181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озможность модификации БД и дополнение её 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новыми функциями без ущерба для системы в целом.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5. 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Надежность</w:t>
      </w:r>
      <w:r w:rsidR="00764AA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 Ц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елостность БД не должна нарушаться при </w:t>
      </w:r>
      <w:r w:rsidR="00764AA6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технических сбоях оборудования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.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64AA6">
        <w:rPr>
          <w:rFonts w:ascii="Times New Roman" w:eastAsia="Times New Roman" w:hAnsi="Times New Roman" w:cs="Times New Roman"/>
          <w:b/>
          <w:color w:val="242424"/>
          <w:sz w:val="24"/>
          <w:szCs w:val="24"/>
          <w:lang w:eastAsia="ru-RU"/>
        </w:rPr>
        <w:t>6. </w:t>
      </w:r>
      <w:r w:rsidRPr="00764AA6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Скорость доступа</w:t>
      </w:r>
      <w:proofErr w:type="gramStart"/>
      <w:r w:rsidR="008D3B0A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>.</w:t>
      </w:r>
      <w:proofErr w:type="gramEnd"/>
      <w:r w:rsidR="008D3B0A">
        <w:rPr>
          <w:rFonts w:ascii="Times New Roman" w:eastAsia="Times New Roman" w:hAnsi="Times New Roman" w:cs="Times New Roman"/>
          <w:b/>
          <w:bCs/>
          <w:iCs/>
          <w:color w:val="242424"/>
          <w:sz w:val="24"/>
          <w:szCs w:val="24"/>
          <w:lang w:eastAsia="ru-RU"/>
        </w:rPr>
        <w:t xml:space="preserve"> </w:t>
      </w:r>
      <w:r w:rsidR="008D3B0A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О</w:t>
      </w: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беспечение быстрого доступа к требуемой информации, особенно при работе многих пользователей.</w:t>
      </w:r>
    </w:p>
    <w:p w:rsidR="00754583" w:rsidRPr="00754583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 xml:space="preserve">Для удовлетворения всех требований, предъявляемых к базам данных, </w:t>
      </w:r>
      <w:r w:rsidR="009B3196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существует два правила</w:t>
      </w:r>
      <w:r w:rsidRPr="00754583"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  <w:t>:</w:t>
      </w:r>
    </w:p>
    <w:p w:rsidR="00754583" w:rsidRPr="00754583" w:rsidRDefault="00754583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1) структура данных должна быть независима от программ, использующих эти данные;</w:t>
      </w:r>
    </w:p>
    <w:p w:rsidR="00754583" w:rsidRPr="00754583" w:rsidRDefault="005507E0" w:rsidP="00CB647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2) всё</w:t>
      </w:r>
      <w:r w:rsidR="00754583"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 xml:space="preserve"> управление данными должно осуществляться централизованно </w:t>
      </w:r>
      <w:r w:rsidR="00754583" w:rsidRPr="00781750">
        <w:rPr>
          <w:rFonts w:ascii="Times New Roman" w:eastAsia="Times New Roman" w:hAnsi="Times New Roman" w:cs="Times New Roman"/>
          <w:bCs/>
          <w:iCs/>
          <w:color w:val="242424"/>
          <w:sz w:val="24"/>
          <w:szCs w:val="24"/>
          <w:lang w:eastAsia="ru-RU"/>
        </w:rPr>
        <w:t>системой управления базами данных,</w:t>
      </w:r>
      <w:r w:rsidR="00754583"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 эффективный доступ к данным, взаимодействие между БД и пользователями системы, между БД и прикладными программами, реализующими определенные функции обработки данных.</w:t>
      </w:r>
      <w:bookmarkStart w:id="0" w:name="_GoBack"/>
      <w:bookmarkEnd w:id="0"/>
    </w:p>
    <w:p w:rsidR="00754583" w:rsidRPr="0066256D" w:rsidRDefault="00754583" w:rsidP="007545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222"/>
          <w:sz w:val="24"/>
          <w:szCs w:val="24"/>
          <w:lang w:eastAsia="ru-RU"/>
        </w:rPr>
      </w:pPr>
      <w:r w:rsidRPr="0066256D">
        <w:rPr>
          <w:rFonts w:ascii="Times New Roman" w:eastAsia="Times New Roman" w:hAnsi="Times New Roman" w:cs="Times New Roman"/>
          <w:bCs/>
          <w:iCs/>
          <w:color w:val="222222"/>
          <w:sz w:val="24"/>
          <w:szCs w:val="24"/>
          <w:lang w:eastAsia="ru-RU"/>
        </w:rPr>
        <w:t>В качестве основных функций СУБД можно назвать:</w:t>
      </w:r>
    </w:p>
    <w:p w:rsidR="00754583" w:rsidRPr="00754583" w:rsidRDefault="00754583" w:rsidP="005125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• управление данными во внешней и оперативной памяти и обеспечение эффективного доступа к ним в процессе решения задач;</w:t>
      </w:r>
    </w:p>
    <w:p w:rsidR="00754583" w:rsidRPr="00754583" w:rsidRDefault="00754583" w:rsidP="005125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lastRenderedPageBreak/>
        <w:t>• поддержание целостности данных и управление транзакциями;</w:t>
      </w:r>
    </w:p>
    <w:p w:rsidR="00754583" w:rsidRPr="00754583" w:rsidRDefault="00754583" w:rsidP="005125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• ведение системного журнала изменений в БД для обеспечения восстановления БД после технического или программного сбоя;</w:t>
      </w:r>
    </w:p>
    <w:p w:rsidR="00754583" w:rsidRPr="00754583" w:rsidRDefault="00754583" w:rsidP="0051253D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• реализация поддержки языка описания данных и языка запросов;</w:t>
      </w:r>
    </w:p>
    <w:p w:rsidR="00754583" w:rsidRPr="00754583" w:rsidRDefault="00754583" w:rsidP="0051253D">
      <w:pPr>
        <w:spacing w:before="100" w:beforeAutospacing="1" w:after="100" w:afterAutospacing="1" w:line="240" w:lineRule="auto"/>
        <w:ind w:left="360"/>
        <w:rPr>
          <w:rFonts w:ascii="Georgia" w:eastAsia="Times New Roman" w:hAnsi="Georgia" w:cs="Times New Roman"/>
          <w:color w:val="242424"/>
          <w:sz w:val="23"/>
          <w:szCs w:val="23"/>
          <w:lang w:eastAsia="ru-RU"/>
        </w:rPr>
      </w:pPr>
      <w:r w:rsidRPr="00754583">
        <w:rPr>
          <w:rFonts w:ascii="Times New Roman" w:eastAsia="Times New Roman" w:hAnsi="Times New Roman" w:cs="Times New Roman"/>
          <w:color w:val="242424"/>
          <w:sz w:val="24"/>
          <w:szCs w:val="24"/>
          <w:lang w:eastAsia="ru-RU"/>
        </w:rPr>
        <w:t>• обеспечение безопасности данных.</w:t>
      </w:r>
    </w:p>
    <w:p w:rsidR="00754583" w:rsidRPr="00754583" w:rsidRDefault="00754583" w:rsidP="0075458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sectPr w:rsidR="00754583" w:rsidRPr="007545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F53C8"/>
    <w:multiLevelType w:val="multilevel"/>
    <w:tmpl w:val="F3D60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90048C5"/>
    <w:multiLevelType w:val="multilevel"/>
    <w:tmpl w:val="074E7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3F01FC"/>
    <w:multiLevelType w:val="multilevel"/>
    <w:tmpl w:val="7FCA0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5882"/>
    <w:rsid w:val="000549E8"/>
    <w:rsid w:val="00230AD3"/>
    <w:rsid w:val="004434D0"/>
    <w:rsid w:val="0051253D"/>
    <w:rsid w:val="005507E0"/>
    <w:rsid w:val="00566643"/>
    <w:rsid w:val="0063036E"/>
    <w:rsid w:val="0066256D"/>
    <w:rsid w:val="006A5CC3"/>
    <w:rsid w:val="00754583"/>
    <w:rsid w:val="00764AA6"/>
    <w:rsid w:val="00781750"/>
    <w:rsid w:val="00875882"/>
    <w:rsid w:val="008D3B0A"/>
    <w:rsid w:val="009B3196"/>
    <w:rsid w:val="00AB22ED"/>
    <w:rsid w:val="00B945A3"/>
    <w:rsid w:val="00CB6470"/>
    <w:rsid w:val="00D24FE4"/>
    <w:rsid w:val="00D63A18"/>
    <w:rsid w:val="00E44E48"/>
    <w:rsid w:val="00F33244"/>
    <w:rsid w:val="00F44F59"/>
    <w:rsid w:val="00FB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545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54583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545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75458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7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10663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11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73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07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380</Words>
  <Characters>2169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D</dc:creator>
  <cp:keywords/>
  <dc:description/>
  <cp:lastModifiedBy>A D</cp:lastModifiedBy>
  <cp:revision>20</cp:revision>
  <dcterms:created xsi:type="dcterms:W3CDTF">2020-05-18T11:12:00Z</dcterms:created>
  <dcterms:modified xsi:type="dcterms:W3CDTF">2020-05-18T11:42:00Z</dcterms:modified>
</cp:coreProperties>
</file>