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BA" w:rsidRDefault="006C4A79" w:rsidP="006C4A7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A79">
        <w:rPr>
          <w:rFonts w:ascii="Times New Roman" w:hAnsi="Times New Roman" w:cs="Times New Roman"/>
          <w:sz w:val="32"/>
          <w:szCs w:val="32"/>
        </w:rPr>
        <w:t>Дневник практики</w:t>
      </w:r>
    </w:p>
    <w:p w:rsidR="006C4A79" w:rsidRPr="009270FB" w:rsidRDefault="006C4A79" w:rsidP="006C4A79">
      <w:pPr>
        <w:pStyle w:val="a3"/>
        <w:autoSpaceDE w:val="0"/>
        <w:autoSpaceDN w:val="0"/>
        <w:adjustRightInd w:val="0"/>
        <w:spacing w:line="360" w:lineRule="auto"/>
        <w:ind w:left="5606"/>
        <w:jc w:val="right"/>
        <w:rPr>
          <w:rFonts w:eastAsia="Calibri"/>
          <w:bCs/>
          <w:sz w:val="28"/>
          <w:szCs w:val="28"/>
        </w:rPr>
      </w:pPr>
      <w:r w:rsidRPr="009270FB">
        <w:rPr>
          <w:rFonts w:eastAsia="Calibri"/>
          <w:bCs/>
          <w:sz w:val="28"/>
          <w:szCs w:val="28"/>
        </w:rPr>
        <w:t>Таблица 1. Дневник практики.</w:t>
      </w:r>
    </w:p>
    <w:tbl>
      <w:tblPr>
        <w:tblStyle w:val="a4"/>
        <w:tblW w:w="10632" w:type="dxa"/>
        <w:tblInd w:w="-1056" w:type="dxa"/>
        <w:tblLayout w:type="fixed"/>
        <w:tblLook w:val="04A0" w:firstRow="1" w:lastRow="0" w:firstColumn="1" w:lastColumn="0" w:noHBand="0" w:noVBand="1"/>
      </w:tblPr>
      <w:tblGrid>
        <w:gridCol w:w="1702"/>
        <w:gridCol w:w="5244"/>
        <w:gridCol w:w="1701"/>
        <w:gridCol w:w="1985"/>
      </w:tblGrid>
      <w:tr w:rsidR="006C4A79" w:rsidRPr="00FA36AA" w:rsidTr="008D01CF">
        <w:tc>
          <w:tcPr>
            <w:tcW w:w="1702" w:type="dxa"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70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244" w:type="dxa"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70FB">
              <w:rPr>
                <w:rFonts w:ascii="Times New Roman" w:hAnsi="Times New Roman" w:cs="Times New Roman"/>
                <w:sz w:val="28"/>
                <w:szCs w:val="28"/>
              </w:rPr>
              <w:t>Краткое содержание работ</w:t>
            </w:r>
          </w:p>
        </w:tc>
        <w:tc>
          <w:tcPr>
            <w:tcW w:w="1701" w:type="dxa"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70FB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 работы</w:t>
            </w:r>
          </w:p>
        </w:tc>
        <w:tc>
          <w:tcPr>
            <w:tcW w:w="1985" w:type="dxa"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70FB">
              <w:rPr>
                <w:rFonts w:ascii="Times New Roman" w:hAnsi="Times New Roman" w:cs="Times New Roman"/>
                <w:sz w:val="28"/>
                <w:szCs w:val="28"/>
              </w:rPr>
              <w:t>Подпись руководителя практики</w:t>
            </w:r>
          </w:p>
        </w:tc>
      </w:tr>
      <w:tr w:rsidR="006C4A79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6C4A79" w:rsidRPr="009270FB" w:rsidRDefault="0081454D" w:rsidP="00941A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16.0</w:t>
            </w:r>
            <w:r w:rsidR="00941AB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9270FB" w:rsidRDefault="006C4A79" w:rsidP="00AE7A0D">
            <w:pPr>
              <w:tabs>
                <w:tab w:val="left" w:pos="136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  <w:szCs w:val="28"/>
              </w:rPr>
              <w:t>Выдача заданий на практику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831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6C4A79" w:rsidRDefault="006C4A79" w:rsidP="006C4A79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 xml:space="preserve">Установка интерпретатора </w:t>
            </w:r>
            <w:r w:rsidRPr="000552C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Python</w:t>
            </w: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 xml:space="preserve"> 3 и настройка окружения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6C4A79" w:rsidRPr="009270FB" w:rsidRDefault="0081454D" w:rsidP="00941A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17.0</w:t>
            </w:r>
            <w:r w:rsidR="00941AB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6C4A79" w:rsidRDefault="006C4A79" w:rsidP="006C4A79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 xml:space="preserve">Техника работы в командной строке и среде </w:t>
            </w:r>
            <w:r w:rsidRPr="000552C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IDLE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7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9270FB" w:rsidRDefault="006C4A79" w:rsidP="006C4A79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>Техника работы с линейными и разветвляющимися программами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6C4A79" w:rsidRPr="009270FB" w:rsidRDefault="0081454D" w:rsidP="00941A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18.0</w:t>
            </w:r>
            <w:r w:rsidR="00941AB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6C4A79" w:rsidRDefault="006C4A79" w:rsidP="006C4A79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 разветвляющимися программами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7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 xml:space="preserve">Техника работы с циклическими программами, цикл </w:t>
            </w:r>
            <w:r w:rsidRPr="000552C2">
              <w:rPr>
                <w:rFonts w:ascii="Times New Roman" w:hAnsi="Times New Roman" w:cs="Times New Roman"/>
                <w:sz w:val="28"/>
                <w:lang w:val="en-US"/>
              </w:rPr>
              <w:t>while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6C4A79" w:rsidRPr="009270FB" w:rsidRDefault="00941AB0" w:rsidP="00941A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20</w:t>
            </w:r>
            <w:r w:rsidR="0081454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-21</w:t>
            </w:r>
            <w:r w:rsidR="0081454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9270FB" w:rsidRDefault="006C4A79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 xml:space="preserve">Техника работы с циклическими программами, цикл </w:t>
            </w:r>
            <w:r w:rsidRPr="000552C2">
              <w:rPr>
                <w:rFonts w:ascii="Times New Roman" w:hAnsi="Times New Roman" w:cs="Times New Roman"/>
                <w:sz w:val="28"/>
                <w:lang w:val="en-US"/>
              </w:rPr>
              <w:t>while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rPr>
          <w:trHeight w:val="157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6C4A79" w:rsidRDefault="006C4A79" w:rsidP="006C4A79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 числами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4576CB">
        <w:tblPrEx>
          <w:tblLook w:val="0000" w:firstRow="0" w:lastRow="0" w:firstColumn="0" w:lastColumn="0" w:noHBand="0" w:noVBand="0"/>
        </w:tblPrEx>
        <w:trPr>
          <w:trHeight w:val="719"/>
        </w:trPr>
        <w:tc>
          <w:tcPr>
            <w:tcW w:w="1702" w:type="dxa"/>
          </w:tcPr>
          <w:p w:rsidR="008D01CF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22.01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 w:rsidR="008D01C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</w:t>
            </w:r>
          </w:p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23.01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6C4A79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со строками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1702" w:type="dxa"/>
            <w:vMerge w:val="restart"/>
          </w:tcPr>
          <w:p w:rsidR="006C4A79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24.01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-25.01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9F569E" w:rsidRDefault="009F569E" w:rsidP="009F569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со списками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 xml:space="preserve">Техника работы с циклом </w:t>
            </w:r>
            <w:r w:rsidRPr="000552C2">
              <w:rPr>
                <w:rFonts w:ascii="Times New Roman" w:hAnsi="Times New Roman" w:cs="Times New Roman"/>
                <w:sz w:val="28"/>
                <w:lang w:val="en-US"/>
              </w:rPr>
              <w:t>for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702" w:type="dxa"/>
            <w:vMerge w:val="restart"/>
          </w:tcPr>
          <w:p w:rsidR="006C4A79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27.01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-28.01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6C4A79" w:rsidRPr="009270FB" w:rsidRDefault="009F569E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 xml:space="preserve">Техника работы с циклом </w:t>
            </w:r>
            <w:r w:rsidRPr="000552C2">
              <w:rPr>
                <w:rFonts w:ascii="Times New Roman" w:hAnsi="Times New Roman" w:cs="Times New Roman"/>
                <w:sz w:val="28"/>
                <w:lang w:val="en-US"/>
              </w:rPr>
              <w:t>for</w:t>
            </w:r>
            <w:r w:rsidRPr="000552C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0552C2">
              <w:rPr>
                <w:rFonts w:ascii="Times New Roman" w:hAnsi="Times New Roman" w:cs="Times New Roman"/>
                <w:sz w:val="28"/>
              </w:rPr>
              <w:t>генераторами списков</w:t>
            </w:r>
          </w:p>
        </w:tc>
        <w:tc>
          <w:tcPr>
            <w:tcW w:w="1701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6C4A79" w:rsidRPr="00FA36AA" w:rsidTr="008D01CF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702" w:type="dxa"/>
            <w:vMerge/>
          </w:tcPr>
          <w:p w:rsidR="006C4A79" w:rsidRPr="009270FB" w:rsidRDefault="006C4A79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6C4A79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>Техника работы с функциям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  <w:tc>
          <w:tcPr>
            <w:tcW w:w="1701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6C4A79" w:rsidRPr="00FA36AA" w:rsidRDefault="006C4A79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29.01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F569E" w:rsidRDefault="008D01CF" w:rsidP="009F569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со словарями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blPrEx>
          <w:tblLook w:val="0000" w:firstRow="0" w:lastRow="0" w:firstColumn="0" w:lastColumn="0" w:noHBand="0" w:noVBand="0"/>
        </w:tblPrEx>
        <w:trPr>
          <w:trHeight w:val="334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30.01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270FB" w:rsidRDefault="008D01CF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>Техника работы с множествами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702" w:type="dxa"/>
            <w:vMerge w:val="restart"/>
          </w:tcPr>
          <w:p w:rsidR="009F569E" w:rsidRPr="009270FB" w:rsidRDefault="00941AB0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9F569E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>Техника работы с множествами</w:t>
            </w:r>
          </w:p>
        </w:tc>
        <w:tc>
          <w:tcPr>
            <w:tcW w:w="1701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1702" w:type="dxa"/>
            <w:vMerge/>
          </w:tcPr>
          <w:p w:rsidR="009F569E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F569E" w:rsidRPr="009F569E" w:rsidRDefault="009F569E" w:rsidP="009F569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0552C2">
              <w:rPr>
                <w:rFonts w:ascii="Times New Roman" w:hAnsi="Times New Roman" w:cs="Times New Roman"/>
                <w:color w:val="auto"/>
                <w:sz w:val="28"/>
              </w:rPr>
              <w:t>Техника работы с кортежами</w:t>
            </w:r>
          </w:p>
        </w:tc>
        <w:tc>
          <w:tcPr>
            <w:tcW w:w="1701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9F569E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03.02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9F569E" w:rsidRPr="009270FB" w:rsidRDefault="009F569E" w:rsidP="00AE7A0D">
            <w:pPr>
              <w:tabs>
                <w:tab w:val="left" w:pos="136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552C2">
              <w:rPr>
                <w:rFonts w:ascii="Times New Roman" w:hAnsi="Times New Roman" w:cs="Times New Roman"/>
                <w:sz w:val="28"/>
              </w:rPr>
              <w:t>Техника работы с кортежами</w:t>
            </w:r>
          </w:p>
        </w:tc>
        <w:tc>
          <w:tcPr>
            <w:tcW w:w="1701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rPr>
          <w:trHeight w:val="316"/>
        </w:trPr>
        <w:tc>
          <w:tcPr>
            <w:tcW w:w="1702" w:type="dxa"/>
            <w:vMerge/>
          </w:tcPr>
          <w:p w:rsidR="009F569E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F569E" w:rsidRDefault="009F569E">
            <w:r w:rsidRPr="00E20DA3">
              <w:rPr>
                <w:rFonts w:ascii="Times New Roman" w:hAnsi="Times New Roman" w:cs="Times New Roman"/>
                <w:sz w:val="28"/>
              </w:rPr>
              <w:t>Техника работы с файлами</w:t>
            </w:r>
          </w:p>
        </w:tc>
        <w:tc>
          <w:tcPr>
            <w:tcW w:w="1701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9F569E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04.02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9F569E" w:rsidRPr="006C4A79" w:rsidRDefault="009F569E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E20DA3">
              <w:rPr>
                <w:rFonts w:ascii="Times New Roman" w:hAnsi="Times New Roman" w:cs="Times New Roman"/>
                <w:color w:val="auto"/>
                <w:sz w:val="28"/>
              </w:rPr>
              <w:t>Техника работы с файлами</w:t>
            </w:r>
          </w:p>
        </w:tc>
        <w:tc>
          <w:tcPr>
            <w:tcW w:w="1701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rPr>
          <w:trHeight w:val="157"/>
        </w:trPr>
        <w:tc>
          <w:tcPr>
            <w:tcW w:w="1702" w:type="dxa"/>
            <w:vMerge/>
          </w:tcPr>
          <w:p w:rsidR="009F569E" w:rsidRPr="009270FB" w:rsidRDefault="009F569E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F569E" w:rsidRPr="009270FB" w:rsidRDefault="009F569E" w:rsidP="00AE7A0D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65F7">
              <w:rPr>
                <w:rFonts w:ascii="Times New Roman" w:hAnsi="Times New Roman" w:cs="Times New Roman"/>
                <w:sz w:val="28"/>
              </w:rPr>
              <w:t>Техника работы с модулями</w:t>
            </w:r>
          </w:p>
        </w:tc>
        <w:tc>
          <w:tcPr>
            <w:tcW w:w="1701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388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05.02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>Техника работы с модулями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705"/>
        </w:trPr>
        <w:tc>
          <w:tcPr>
            <w:tcW w:w="1702" w:type="dxa"/>
          </w:tcPr>
          <w:p w:rsidR="008D01CF" w:rsidRPr="009270FB" w:rsidRDefault="00941AB0" w:rsidP="008145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06.02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,08</w:t>
            </w:r>
            <w:r w:rsidR="008D01C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270FB" w:rsidRDefault="008D01CF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B765F7">
              <w:rPr>
                <w:rFonts w:ascii="Times New Roman" w:hAnsi="Times New Roman" w:cs="Times New Roman"/>
                <w:sz w:val="28"/>
              </w:rPr>
              <w:t>Разработка проекта «Журнал посещения занятий»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840"/>
        </w:trPr>
        <w:tc>
          <w:tcPr>
            <w:tcW w:w="1702" w:type="dxa"/>
          </w:tcPr>
          <w:p w:rsidR="008D01CF" w:rsidRPr="009270FB" w:rsidRDefault="00941AB0" w:rsidP="008145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</w:t>
            </w:r>
            <w:r w:rsidR="008D01C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-12.02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Установка и настройка среды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JetBrains</w:t>
            </w:r>
            <w:proofErr w:type="spellEnd"/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PyCharm</w:t>
            </w:r>
            <w:proofErr w:type="spellEnd"/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557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13.02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-14.02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F569E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Техника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tkinter</w:t>
            </w:r>
            <w:proofErr w:type="spellEnd"/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133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15.02-17.02</w:t>
            </w:r>
            <w:r w:rsidR="0081454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270FB" w:rsidRDefault="008D01CF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B765F7">
              <w:rPr>
                <w:rFonts w:ascii="Times New Roman" w:hAnsi="Times New Roman" w:cs="Times New Roman"/>
                <w:sz w:val="28"/>
              </w:rPr>
              <w:t>Доработка проекта «Журнал посещения занятий» с использованием графического интерфейса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425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17.02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-18.02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F569E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>Техника работы с классами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843"/>
        </w:trPr>
        <w:tc>
          <w:tcPr>
            <w:tcW w:w="1702" w:type="dxa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19.02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-21.02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8D01CF" w:rsidRDefault="008D01CF" w:rsidP="008D01CF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>Доработка проекта «Журнал посещения занятий» с использованием классов</w:t>
            </w:r>
          </w:p>
        </w:tc>
        <w:tc>
          <w:tcPr>
            <w:tcW w:w="1701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9F569E" w:rsidRPr="00FA36AA" w:rsidTr="008D01CF">
        <w:trPr>
          <w:trHeight w:val="187"/>
        </w:trPr>
        <w:tc>
          <w:tcPr>
            <w:tcW w:w="1702" w:type="dxa"/>
          </w:tcPr>
          <w:p w:rsidR="009F569E" w:rsidRPr="009270FB" w:rsidRDefault="00941AB0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9F569E" w:rsidRPr="008D01CF" w:rsidRDefault="008D01CF" w:rsidP="008D01CF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>Разработка документации по проекту</w:t>
            </w:r>
          </w:p>
        </w:tc>
        <w:tc>
          <w:tcPr>
            <w:tcW w:w="1701" w:type="dxa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9F569E" w:rsidRPr="00FA36AA" w:rsidRDefault="009F569E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22.02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9270FB" w:rsidRDefault="008D01CF" w:rsidP="00AE7A0D">
            <w:pPr>
              <w:tabs>
                <w:tab w:val="left" w:pos="136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B765F7">
              <w:rPr>
                <w:rFonts w:ascii="Times New Roman" w:hAnsi="Times New Roman" w:cs="Times New Roman"/>
                <w:sz w:val="28"/>
              </w:rPr>
              <w:t xml:space="preserve">Техника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sz w:val="28"/>
                <w:lang w:val="en-US"/>
              </w:rPr>
              <w:t>NumPy</w:t>
            </w:r>
            <w:proofErr w:type="spellEnd"/>
          </w:p>
        </w:tc>
        <w:tc>
          <w:tcPr>
            <w:tcW w:w="1701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457"/>
        </w:trPr>
        <w:tc>
          <w:tcPr>
            <w:tcW w:w="1702" w:type="dxa"/>
            <w:vMerge/>
          </w:tcPr>
          <w:p w:rsidR="008D01CF" w:rsidRPr="009270FB" w:rsidRDefault="008D01CF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Техника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Matplotlib</w:t>
            </w:r>
            <w:proofErr w:type="spellEnd"/>
          </w:p>
        </w:tc>
        <w:tc>
          <w:tcPr>
            <w:tcW w:w="1701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24.02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Техника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Matplotlib</w:t>
            </w:r>
            <w:proofErr w:type="spellEnd"/>
          </w:p>
        </w:tc>
        <w:tc>
          <w:tcPr>
            <w:tcW w:w="1701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7"/>
        </w:trPr>
        <w:tc>
          <w:tcPr>
            <w:tcW w:w="1702" w:type="dxa"/>
            <w:vMerge/>
          </w:tcPr>
          <w:p w:rsidR="008D01CF" w:rsidRPr="009270FB" w:rsidRDefault="008D01CF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8D01CF" w:rsidRPr="009270FB" w:rsidRDefault="008D01CF" w:rsidP="00AE7A0D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765F7">
              <w:rPr>
                <w:rFonts w:ascii="Times New Roman" w:hAnsi="Times New Roman" w:cs="Times New Roman"/>
                <w:sz w:val="28"/>
              </w:rPr>
              <w:t xml:space="preserve">Элементы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sz w:val="28"/>
                <w:lang w:val="en-US"/>
              </w:rPr>
              <w:t>PyQt</w:t>
            </w:r>
            <w:proofErr w:type="spellEnd"/>
          </w:p>
        </w:tc>
        <w:tc>
          <w:tcPr>
            <w:tcW w:w="1701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25.02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 xml:space="preserve">Элементы работы с библиотекой </w:t>
            </w:r>
            <w:proofErr w:type="spellStart"/>
            <w:r w:rsidRPr="00B765F7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PyQt</w:t>
            </w:r>
            <w:proofErr w:type="spellEnd"/>
          </w:p>
        </w:tc>
        <w:tc>
          <w:tcPr>
            <w:tcW w:w="1701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7"/>
        </w:trPr>
        <w:tc>
          <w:tcPr>
            <w:tcW w:w="1702" w:type="dxa"/>
            <w:vMerge/>
          </w:tcPr>
          <w:p w:rsidR="008D01CF" w:rsidRPr="009270FB" w:rsidRDefault="008D01CF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8D01CF" w:rsidRPr="002B532C" w:rsidRDefault="008D01CF" w:rsidP="00B360D7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01CF">
              <w:rPr>
                <w:rFonts w:ascii="Times New Roman" w:hAnsi="Times New Roman" w:cs="Times New Roman"/>
                <w:sz w:val="28"/>
              </w:rPr>
              <w:t xml:space="preserve">Элементы работы с библиотекой </w:t>
            </w:r>
            <w:proofErr w:type="spellStart"/>
            <w:r w:rsidR="00B360D7">
              <w:rPr>
                <w:rFonts w:ascii="Times New Roman" w:hAnsi="Times New Roman" w:cs="Times New Roman"/>
                <w:sz w:val="28"/>
                <w:lang w:val="en-US"/>
              </w:rPr>
              <w:t>Pygame</w:t>
            </w:r>
            <w:proofErr w:type="spellEnd"/>
          </w:p>
        </w:tc>
        <w:tc>
          <w:tcPr>
            <w:tcW w:w="1701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8"/>
        </w:trPr>
        <w:tc>
          <w:tcPr>
            <w:tcW w:w="1702" w:type="dxa"/>
            <w:vMerge w:val="restart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26.02</w:t>
            </w:r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2B532C" w:rsidRDefault="008D01CF" w:rsidP="00B360D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8D01CF">
              <w:rPr>
                <w:rFonts w:ascii="Times New Roman" w:hAnsi="Times New Roman" w:cs="Times New Roman"/>
                <w:sz w:val="28"/>
              </w:rPr>
              <w:t xml:space="preserve">Элементы работы с библиотекой </w:t>
            </w:r>
            <w:proofErr w:type="spellStart"/>
            <w:r w:rsidR="00B360D7">
              <w:rPr>
                <w:rFonts w:ascii="Times New Roman" w:hAnsi="Times New Roman" w:cs="Times New Roman"/>
                <w:sz w:val="28"/>
                <w:lang w:val="en-US"/>
              </w:rPr>
              <w:t>Pygame</w:t>
            </w:r>
            <w:proofErr w:type="spellEnd"/>
          </w:p>
        </w:tc>
        <w:tc>
          <w:tcPr>
            <w:tcW w:w="1701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57"/>
        </w:trPr>
        <w:tc>
          <w:tcPr>
            <w:tcW w:w="1702" w:type="dxa"/>
            <w:vMerge/>
          </w:tcPr>
          <w:p w:rsidR="008D01CF" w:rsidRPr="009270FB" w:rsidRDefault="008D01CF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Style w:val="20"/>
                <w:rFonts w:ascii="Times New Roman" w:hAnsi="Times New Roman" w:cs="Times New Roman"/>
                <w:color w:val="auto"/>
                <w:sz w:val="28"/>
              </w:rPr>
              <w:t>Выполнение отчёта и презентации по использованию библиотек</w:t>
            </w:r>
          </w:p>
        </w:tc>
        <w:tc>
          <w:tcPr>
            <w:tcW w:w="1701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95"/>
        </w:trPr>
        <w:tc>
          <w:tcPr>
            <w:tcW w:w="1702" w:type="dxa"/>
            <w:vMerge w:val="restart"/>
          </w:tcPr>
          <w:p w:rsidR="008D01CF" w:rsidRPr="009270FB" w:rsidRDefault="00941AB0" w:rsidP="00AE7A0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27.02</w:t>
            </w:r>
            <w:bookmarkStart w:id="0" w:name="_GoBack"/>
            <w:bookmarkEnd w:id="0"/>
            <w:r w:rsidR="007B77B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.20</w:t>
            </w:r>
          </w:p>
        </w:tc>
        <w:tc>
          <w:tcPr>
            <w:tcW w:w="5244" w:type="dxa"/>
          </w:tcPr>
          <w:p w:rsidR="008D01CF" w:rsidRPr="006C4A79" w:rsidRDefault="008D01CF" w:rsidP="00AE7A0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Style w:val="20"/>
                <w:rFonts w:ascii="Times New Roman" w:hAnsi="Times New Roman" w:cs="Times New Roman"/>
                <w:color w:val="auto"/>
                <w:sz w:val="28"/>
              </w:rPr>
              <w:t>Выполнение отчёта и презентации по использованию библиотек</w:t>
            </w:r>
          </w:p>
        </w:tc>
        <w:tc>
          <w:tcPr>
            <w:tcW w:w="1701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  <w:tr w:rsidR="008D01CF" w:rsidRPr="00FA36AA" w:rsidTr="008D01CF">
        <w:trPr>
          <w:trHeight w:val="195"/>
        </w:trPr>
        <w:tc>
          <w:tcPr>
            <w:tcW w:w="1702" w:type="dxa"/>
            <w:vMerge/>
          </w:tcPr>
          <w:p w:rsidR="008D01CF" w:rsidRPr="009270FB" w:rsidRDefault="008D01CF" w:rsidP="00AE7A0D">
            <w:pPr>
              <w:tabs>
                <w:tab w:val="left" w:pos="31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8D01CF" w:rsidRPr="008D01CF" w:rsidRDefault="008D01CF" w:rsidP="008D01CF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</w:rPr>
            </w:pPr>
            <w:r w:rsidRPr="00B765F7">
              <w:rPr>
                <w:rFonts w:ascii="Times New Roman" w:hAnsi="Times New Roman" w:cs="Times New Roman"/>
                <w:color w:val="auto"/>
                <w:sz w:val="28"/>
              </w:rPr>
              <w:t>Сдача отчета и зачёта по практике</w:t>
            </w:r>
          </w:p>
        </w:tc>
        <w:tc>
          <w:tcPr>
            <w:tcW w:w="1701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:rsidR="008D01CF" w:rsidRPr="00FA36AA" w:rsidRDefault="008D01CF" w:rsidP="00AE7A0D">
            <w:pPr>
              <w:tabs>
                <w:tab w:val="left" w:pos="3150"/>
              </w:tabs>
              <w:rPr>
                <w:sz w:val="28"/>
                <w:szCs w:val="28"/>
              </w:rPr>
            </w:pPr>
          </w:p>
        </w:tc>
      </w:tr>
    </w:tbl>
    <w:p w:rsidR="006C4A79" w:rsidRPr="006C4A79" w:rsidRDefault="006C4A79" w:rsidP="006C4A7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C4A79" w:rsidRPr="006C4A79" w:rsidSect="00E5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282F"/>
    <w:multiLevelType w:val="multilevel"/>
    <w:tmpl w:val="0A269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79"/>
    <w:rsid w:val="002B532C"/>
    <w:rsid w:val="006C4A79"/>
    <w:rsid w:val="007B77BC"/>
    <w:rsid w:val="0081454D"/>
    <w:rsid w:val="008D01CF"/>
    <w:rsid w:val="00941AB0"/>
    <w:rsid w:val="009F569E"/>
    <w:rsid w:val="00B360D7"/>
    <w:rsid w:val="00E2224C"/>
    <w:rsid w:val="00E5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3992"/>
  <w15:docId w15:val="{C2C0746B-D9A1-433F-9B36-47E92D03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4A7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A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C4A7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C4A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Даниил Поддубный</cp:lastModifiedBy>
  <cp:revision>9</cp:revision>
  <dcterms:created xsi:type="dcterms:W3CDTF">2020-01-15T18:25:00Z</dcterms:created>
  <dcterms:modified xsi:type="dcterms:W3CDTF">2020-05-20T09:33:00Z</dcterms:modified>
</cp:coreProperties>
</file>