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F244" w14:textId="16AA2271" w:rsidR="00466456" w:rsidRPr="00391D0B" w:rsidRDefault="00391D0B" w:rsidP="00A86ECE">
      <w:pPr>
        <w:ind w:left="-567"/>
        <w:jc w:val="center"/>
        <w:rPr>
          <w:rFonts w:ascii="Times New Roman" w:hAnsi="Times New Roman" w:cs="Times New Roman"/>
          <w:color w:val="000000" w:themeColor="text1"/>
        </w:rPr>
      </w:pPr>
      <w:r w:rsidRPr="00391D0B">
        <w:rPr>
          <w:rFonts w:ascii="Times New Roman" w:hAnsi="Times New Roman" w:cs="Times New Roman"/>
          <w:color w:val="000000" w:themeColor="text1"/>
        </w:rPr>
        <w:t>ПУБЛИЧНАЯ ОФЕРТА.</w:t>
      </w:r>
    </w:p>
    <w:p w14:paraId="13AAE389" w14:textId="77777777" w:rsidR="00391D0B" w:rsidRPr="00391D0B" w:rsidRDefault="00391D0B" w:rsidP="00A86ECE">
      <w:pPr>
        <w:ind w:left="-567"/>
        <w:rPr>
          <w:rFonts w:ascii="Times New Roman" w:hAnsi="Times New Roman" w:cs="Times New Roman"/>
          <w:iCs/>
          <w:color w:val="000000" w:themeColor="text1"/>
        </w:rPr>
      </w:pP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1.1.</w:t>
      </w:r>
      <w:r w:rsidRPr="00391D0B">
        <w:rPr>
          <w:rFonts w:ascii="Times New Roman" w:hAnsi="Times New Roman" w:cs="Times New Roman"/>
          <w:iCs/>
          <w:color w:val="000000" w:themeColor="text1"/>
        </w:rPr>
        <w:t> 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адресу: </w:t>
      </w:r>
      <w:hyperlink r:id="rId4" w:history="1">
        <w:r w:rsidRPr="00391D0B">
          <w:rPr>
            <w:rStyle w:val="a4"/>
            <w:rFonts w:ascii="Times New Roman" w:hAnsi="Times New Roman" w:cs="Times New Roman"/>
            <w:iCs/>
            <w:color w:val="000000" w:themeColor="text1"/>
            <w:u w:val="none"/>
          </w:rPr>
          <w:t>https://pixelcore.ru</w:t>
        </w:r>
      </w:hyperlink>
      <w:r w:rsidRPr="00391D0B">
        <w:rPr>
          <w:rFonts w:ascii="Times New Roman" w:hAnsi="Times New Roman" w:cs="Times New Roman"/>
          <w:iCs/>
          <w:color w:val="000000" w:themeColor="text1"/>
        </w:rPr>
        <w:t>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1.2.</w:t>
      </w:r>
      <w:r w:rsidRPr="00391D0B">
        <w:rPr>
          <w:rFonts w:ascii="Times New Roman" w:hAnsi="Times New Roman" w:cs="Times New Roman"/>
          <w:iCs/>
          <w:color w:val="000000" w:themeColor="text1"/>
        </w:rPr>
        <w:t> Продавец – физическое или юридическое лицо, владеющее и распоряжающееся Веб-сайтом и игровым проектом.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1.3.</w:t>
      </w:r>
      <w:r w:rsidRPr="00391D0B">
        <w:rPr>
          <w:rFonts w:ascii="Times New Roman" w:hAnsi="Times New Roman" w:cs="Times New Roman"/>
          <w:iCs/>
          <w:color w:val="000000" w:themeColor="text1"/>
        </w:rPr>
        <w:t> Покупка Товара на Веб-сайте – оформление заявки Покупателем на приобретение указанных позиций из ассортимента на Веб-сайте или через Продавца.</w:t>
      </w:r>
    </w:p>
    <w:p w14:paraId="1DE7C787" w14:textId="77777777" w:rsidR="00391D0B" w:rsidRDefault="00391D0B" w:rsidP="00A86ECE">
      <w:pPr>
        <w:ind w:left="-567"/>
        <w:rPr>
          <w:rFonts w:ascii="Times New Roman" w:hAnsi="Times New Roman" w:cs="Times New Roman"/>
          <w:iCs/>
          <w:color w:val="000000" w:themeColor="text1"/>
        </w:rPr>
      </w:pP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2.1.</w:t>
      </w:r>
      <w:r w:rsidRPr="00391D0B">
        <w:rPr>
          <w:rFonts w:ascii="Times New Roman" w:hAnsi="Times New Roman" w:cs="Times New Roman"/>
          <w:iCs/>
          <w:color w:val="000000" w:themeColor="text1"/>
        </w:rPr>
        <w:t> В соответствии с пунктом 2 статьи 437 Гражданского Кодекса Российской Федерации (ГК РФ), в случае принятия изложенных ниже условий и оплаты услуг юридическое или физическое лицо, производящее акцепт этой оферты, становится Покупателем (в соответствии с пунктом 3 статьи 438 ГК РФ акцепт оферты равносилен заключению Договора на условиях, изложенных в оферте).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2.2.</w:t>
      </w:r>
      <w:r w:rsidRPr="00391D0B">
        <w:rPr>
          <w:rFonts w:ascii="Times New Roman" w:hAnsi="Times New Roman" w:cs="Times New Roman"/>
          <w:iCs/>
          <w:color w:val="000000" w:themeColor="text1"/>
        </w:rPr>
        <w:t> Моментом полного и безоговорочного принятия Покупателем предложения Продавца заключить Договор оферты (акцептом оферты) считается факт подтверждения готовности совершить оплату услуги Продавца, посредством нажатия кнопки «Купить» на сайте. Текст настоящего Договора-оферты (далее по тексту – «Договор») расположен по адресу: </w:t>
      </w:r>
      <w:hyperlink r:id="rId5" w:history="1">
        <w:r w:rsidRPr="00391D0B">
          <w:rPr>
            <w:rStyle w:val="a4"/>
            <w:rFonts w:ascii="Times New Roman" w:hAnsi="Times New Roman" w:cs="Times New Roman"/>
            <w:iCs/>
            <w:color w:val="000000" w:themeColor="text1"/>
            <w:u w:val="none"/>
          </w:rPr>
          <w:t>https://pixelcore.ru/public-offer</w:t>
        </w:r>
      </w:hyperlink>
      <w:r w:rsidRPr="00391D0B">
        <w:rPr>
          <w:rFonts w:ascii="Times New Roman" w:hAnsi="Times New Roman" w:cs="Times New Roman"/>
          <w:iCs/>
          <w:color w:val="000000" w:themeColor="text1"/>
        </w:rPr>
        <w:t>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2.3.</w:t>
      </w:r>
      <w:r w:rsidRPr="00391D0B">
        <w:rPr>
          <w:rFonts w:ascii="Times New Roman" w:hAnsi="Times New Roman" w:cs="Times New Roman"/>
          <w:iCs/>
          <w:color w:val="000000" w:themeColor="text1"/>
        </w:rPr>
        <w:t> Осуществляя акцепт Договора в порядке, определенном п. 2.2 Договора, Покупатель подтверждает, что он ознакомлен, согласен, полностью и безоговорочно принимает все условия Договора в том виде, в каком они изложены в тексте Договора, в том числе в приложениях к Договору, являющихся его неотъемлемой частью.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2.4.</w:t>
      </w:r>
      <w:r w:rsidRPr="00391D0B">
        <w:rPr>
          <w:rFonts w:ascii="Times New Roman" w:hAnsi="Times New Roman" w:cs="Times New Roman"/>
          <w:iCs/>
          <w:color w:val="000000" w:themeColor="text1"/>
        </w:rPr>
        <w:t> Покупатель согласен, что акцепт Договора в порядке, указанном в п. 2.1 Договора является заключением Договора на условиях, изложенных в нем.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2.5.</w:t>
      </w:r>
      <w:r w:rsidRPr="00391D0B">
        <w:rPr>
          <w:rFonts w:ascii="Times New Roman" w:hAnsi="Times New Roman" w:cs="Times New Roman"/>
          <w:iCs/>
          <w:color w:val="000000" w:themeColor="text1"/>
        </w:rPr>
        <w:t> Договор не может быть отозван.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2.6.</w:t>
      </w:r>
      <w:r w:rsidRPr="00391D0B">
        <w:rPr>
          <w:rFonts w:ascii="Times New Roman" w:hAnsi="Times New Roman" w:cs="Times New Roman"/>
          <w:iCs/>
          <w:color w:val="000000" w:themeColor="text1"/>
        </w:rPr>
        <w:t> Договор не требует скрепления печатями и/или подписания Покупателем и Продавцом (далее по тексту - Стороны) и сохраняет при этом юридическую силу.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2.7.</w:t>
      </w:r>
      <w:r w:rsidRPr="00391D0B">
        <w:rPr>
          <w:rFonts w:ascii="Times New Roman" w:hAnsi="Times New Roman" w:cs="Times New Roman"/>
          <w:iCs/>
          <w:color w:val="000000" w:themeColor="text1"/>
        </w:rPr>
        <w:t> Продавец имеет право вносить изменения в Договор без уведомления Покупателя.</w:t>
      </w:r>
    </w:p>
    <w:p w14:paraId="5FDE47D4" w14:textId="77777777" w:rsidR="00391D0B" w:rsidRDefault="00391D0B" w:rsidP="00A86ECE">
      <w:pPr>
        <w:ind w:left="-567"/>
        <w:rPr>
          <w:rFonts w:ascii="Times New Roman" w:hAnsi="Times New Roman" w:cs="Times New Roman"/>
          <w:iCs/>
          <w:color w:val="000000" w:themeColor="text1"/>
        </w:rPr>
      </w:pP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3.1.</w:t>
      </w:r>
      <w:r w:rsidRPr="00391D0B">
        <w:rPr>
          <w:rFonts w:ascii="Times New Roman" w:hAnsi="Times New Roman" w:cs="Times New Roman"/>
          <w:iCs/>
          <w:color w:val="000000" w:themeColor="text1"/>
        </w:rPr>
        <w:t> Цена на каждую позицию Товара указана на Веб-сайте.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3.2.</w:t>
      </w:r>
      <w:r w:rsidRPr="00391D0B">
        <w:rPr>
          <w:rFonts w:ascii="Times New Roman" w:hAnsi="Times New Roman" w:cs="Times New Roman"/>
          <w:iCs/>
          <w:color w:val="000000" w:themeColor="text1"/>
        </w:rPr>
        <w:t> Продавец имеет право в одностороннем порядке изменить цену на любую позицию Товара.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3.3.</w:t>
      </w:r>
      <w:r w:rsidRPr="00391D0B">
        <w:rPr>
          <w:rFonts w:ascii="Times New Roman" w:hAnsi="Times New Roman" w:cs="Times New Roman"/>
          <w:iCs/>
          <w:color w:val="000000" w:themeColor="text1"/>
        </w:rPr>
        <w:t> Расчеты между Продавцом и Покупателем за Товар производятся способами, указанными при оформлении заказа.</w:t>
      </w:r>
    </w:p>
    <w:p w14:paraId="6D767C49" w14:textId="77777777" w:rsidR="00391D0B" w:rsidRDefault="00391D0B" w:rsidP="00A86ECE">
      <w:pPr>
        <w:ind w:left="-567"/>
        <w:rPr>
          <w:rFonts w:ascii="Arial" w:hAnsi="Arial" w:cs="Arial"/>
          <w:i/>
          <w:iCs/>
          <w:color w:val="FFFFFF"/>
          <w:sz w:val="29"/>
          <w:szCs w:val="29"/>
        </w:rPr>
      </w:pP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4.1.</w:t>
      </w:r>
      <w:r w:rsidRPr="00391D0B">
        <w:rPr>
          <w:rFonts w:ascii="Times New Roman" w:hAnsi="Times New Roman" w:cs="Times New Roman"/>
          <w:iCs/>
          <w:color w:val="000000" w:themeColor="text1"/>
        </w:rPr>
        <w:t> Оплата Товара осуществляется Покупателем выбранным методом оплаты.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4.2.</w:t>
      </w:r>
      <w:r w:rsidRPr="00391D0B">
        <w:rPr>
          <w:rFonts w:ascii="Times New Roman" w:hAnsi="Times New Roman" w:cs="Times New Roman"/>
          <w:iCs/>
          <w:color w:val="000000" w:themeColor="text1"/>
        </w:rPr>
        <w:t> Покупатель обязуется оплатить выбранный товар, для его получения.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4.3.</w:t>
      </w:r>
      <w:r w:rsidRPr="00391D0B">
        <w:rPr>
          <w:rFonts w:ascii="Times New Roman" w:hAnsi="Times New Roman" w:cs="Times New Roman"/>
          <w:iCs/>
          <w:color w:val="000000" w:themeColor="text1"/>
        </w:rPr>
        <w:t xml:space="preserve"> Если денежные средства </w:t>
      </w:r>
      <w:proofErr w:type="gramStart"/>
      <w:r w:rsidRPr="00391D0B">
        <w:rPr>
          <w:rFonts w:ascii="Times New Roman" w:hAnsi="Times New Roman" w:cs="Times New Roman"/>
          <w:iCs/>
          <w:color w:val="000000" w:themeColor="text1"/>
        </w:rPr>
        <w:t>не поступлении</w:t>
      </w:r>
      <w:proofErr w:type="gramEnd"/>
      <w:r w:rsidRPr="00391D0B">
        <w:rPr>
          <w:rFonts w:ascii="Times New Roman" w:hAnsi="Times New Roman" w:cs="Times New Roman"/>
          <w:iCs/>
          <w:color w:val="000000" w:themeColor="text1"/>
        </w:rPr>
        <w:t xml:space="preserve"> на счет Продавца в течение 3 рабочих банковских дней, Продавец оставляет за собой право аннулировать заказ.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4.4.</w:t>
      </w:r>
      <w:r w:rsidRPr="00391D0B">
        <w:rPr>
          <w:rFonts w:ascii="Times New Roman" w:hAnsi="Times New Roman" w:cs="Times New Roman"/>
          <w:iCs/>
          <w:color w:val="000000" w:themeColor="text1"/>
        </w:rPr>
        <w:t> Стоимость Товара по Договору определяется в соответствии с действующими ценами и прописана на Веб-сайте.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4.5.</w:t>
      </w:r>
      <w:r w:rsidRPr="00391D0B">
        <w:rPr>
          <w:rFonts w:ascii="Times New Roman" w:hAnsi="Times New Roman" w:cs="Times New Roman"/>
          <w:iCs/>
          <w:color w:val="000000" w:themeColor="text1"/>
        </w:rPr>
        <w:t> Стоимость услуги может быть изменена Продавцом в одностороннем пор</w:t>
      </w:r>
      <w:r>
        <w:rPr>
          <w:rFonts w:ascii="Arial" w:hAnsi="Arial" w:cs="Arial"/>
          <w:i/>
          <w:iCs/>
          <w:color w:val="FFFFFF"/>
          <w:sz w:val="29"/>
          <w:szCs w:val="29"/>
        </w:rPr>
        <w:t>я</w:t>
      </w:r>
    </w:p>
    <w:p w14:paraId="758AE86A" w14:textId="77777777" w:rsidR="00391D0B" w:rsidRPr="00391D0B" w:rsidRDefault="00391D0B" w:rsidP="00A86ECE">
      <w:pPr>
        <w:ind w:left="-567"/>
        <w:rPr>
          <w:rFonts w:ascii="Times New Roman" w:hAnsi="Times New Roman" w:cs="Times New Roman"/>
          <w:iCs/>
          <w:color w:val="000000" w:themeColor="text1"/>
        </w:rPr>
      </w:pP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5.1.</w:t>
      </w:r>
      <w:r w:rsidRPr="00391D0B">
        <w:rPr>
          <w:rFonts w:ascii="Times New Roman" w:hAnsi="Times New Roman" w:cs="Times New Roman"/>
          <w:iCs/>
          <w:color w:val="000000" w:themeColor="text1"/>
        </w:rPr>
        <w:t> Выдача товара происходит в автоматическом режиме Веб-сайтом на игровой проект.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5.2.</w:t>
      </w:r>
      <w:r w:rsidRPr="00391D0B">
        <w:rPr>
          <w:rFonts w:ascii="Times New Roman" w:hAnsi="Times New Roman" w:cs="Times New Roman"/>
          <w:iCs/>
          <w:color w:val="000000" w:themeColor="text1"/>
        </w:rPr>
        <w:t> Если произошла ошибка при выдаче товара не по вине Продавца. Необходимо обратиться к Продавцу для его получения в ручном режиме с предоставлением чека, об успешной покупке.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5.3.</w:t>
      </w:r>
      <w:r w:rsidRPr="00391D0B">
        <w:rPr>
          <w:rFonts w:ascii="Times New Roman" w:hAnsi="Times New Roman" w:cs="Times New Roman"/>
          <w:iCs/>
          <w:color w:val="000000" w:themeColor="text1"/>
        </w:rPr>
        <w:t> Если произошла ошибка при введении некорректного никнейма со стороны Покупателя, необходимо связаться с Продавцом для выдачи товара на корректный игровой никнейм</w:t>
      </w:r>
    </w:p>
    <w:p w14:paraId="6D0319EC" w14:textId="77777777" w:rsidR="00391D0B" w:rsidRDefault="00391D0B" w:rsidP="00A86ECE">
      <w:pPr>
        <w:ind w:left="-567"/>
        <w:rPr>
          <w:rFonts w:ascii="Times New Roman" w:hAnsi="Times New Roman" w:cs="Times New Roman"/>
          <w:iCs/>
          <w:color w:val="000000" w:themeColor="text1"/>
        </w:rPr>
      </w:pP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6.1.</w:t>
      </w:r>
      <w:r w:rsidRPr="00391D0B">
        <w:rPr>
          <w:rFonts w:ascii="Times New Roman" w:hAnsi="Times New Roman" w:cs="Times New Roman"/>
          <w:iCs/>
          <w:color w:val="000000" w:themeColor="text1"/>
        </w:rPr>
        <w:t> Продавец имеет право:1) Продавец оставляет за собой право изменять настоящий Договор Публичной Оферты в одностороннем порядке;2) В одностороннем порядке аннулировать купленный Товар в случае нарушения Покупателем условий использования Товара находящимся по ссылке: </w:t>
      </w:r>
      <w:hyperlink r:id="rId6" w:history="1">
        <w:r w:rsidRPr="00391D0B">
          <w:rPr>
            <w:rStyle w:val="a4"/>
            <w:rFonts w:ascii="Times New Roman" w:hAnsi="Times New Roman" w:cs="Times New Roman"/>
            <w:iCs/>
            <w:color w:val="000000" w:themeColor="text1"/>
            <w:u w:val="none"/>
          </w:rPr>
          <w:t>https://pixelcore.ru/rules</w:t>
        </w:r>
      </w:hyperlink>
      <w:r w:rsidRPr="00391D0B">
        <w:rPr>
          <w:rFonts w:ascii="Times New Roman" w:hAnsi="Times New Roman" w:cs="Times New Roman"/>
          <w:iCs/>
          <w:color w:val="000000" w:themeColor="text1"/>
        </w:rPr>
        <w:t>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lastRenderedPageBreak/>
        <w:t>6.2.</w:t>
      </w:r>
      <w:r w:rsidRPr="00391D0B">
        <w:rPr>
          <w:rFonts w:ascii="Times New Roman" w:hAnsi="Times New Roman" w:cs="Times New Roman"/>
          <w:iCs/>
          <w:color w:val="000000" w:themeColor="text1"/>
        </w:rPr>
        <w:t> Продавец обязан:1) Исполнять условия настоящего Договора о положении Публичной Оферты.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6.3.</w:t>
      </w:r>
      <w:r w:rsidRPr="00391D0B">
        <w:rPr>
          <w:rFonts w:ascii="Times New Roman" w:hAnsi="Times New Roman" w:cs="Times New Roman"/>
          <w:iCs/>
          <w:color w:val="000000" w:themeColor="text1"/>
        </w:rPr>
        <w:t> Покупатель имеет право:1) Оформить покупку на Веб-сайте;2) Требовать от Продавца исполнения условий Договора о положении Публичной Оферты.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6.4.</w:t>
      </w:r>
      <w:r w:rsidRPr="00391D0B">
        <w:rPr>
          <w:rFonts w:ascii="Times New Roman" w:hAnsi="Times New Roman" w:cs="Times New Roman"/>
          <w:iCs/>
          <w:color w:val="000000" w:themeColor="text1"/>
        </w:rPr>
        <w:t> Покупатель обязан:1) Своевременно оплатить и получить Товар на условиях настоящего Договора.</w:t>
      </w:r>
    </w:p>
    <w:p w14:paraId="2B0676D6" w14:textId="77777777" w:rsidR="00391D0B" w:rsidRDefault="00391D0B" w:rsidP="00A86ECE">
      <w:pPr>
        <w:ind w:left="-567"/>
        <w:rPr>
          <w:rFonts w:ascii="Times New Roman" w:hAnsi="Times New Roman" w:cs="Times New Roman"/>
          <w:iCs/>
          <w:color w:val="000000" w:themeColor="text1"/>
        </w:rPr>
      </w:pP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7.1.</w:t>
      </w:r>
      <w:r w:rsidRPr="00391D0B">
        <w:rPr>
          <w:rFonts w:ascii="Times New Roman" w:hAnsi="Times New Roman" w:cs="Times New Roman"/>
          <w:iCs/>
          <w:color w:val="000000" w:themeColor="text1"/>
        </w:rPr>
        <w:t> Стороны несут ответственность за невыполнение или ненадлежащее выполнение условий настоящего договора в порядке, предусмотренном этим Договором и действующим законодательством.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7.2.</w:t>
      </w:r>
      <w:r w:rsidRPr="00391D0B">
        <w:rPr>
          <w:rFonts w:ascii="Times New Roman" w:hAnsi="Times New Roman" w:cs="Times New Roman"/>
          <w:iCs/>
          <w:color w:val="000000" w:themeColor="text1"/>
        </w:rPr>
        <w:t> Продавец не несет ответственности:1) За задержку и перебои в предоставлении Товара, которые происходят по причинам, находящимся вне сферы его контроля;2) За противоправные незаконные действия, осуществленные Покупателем с помощью данного доступа к сети Интернет;3) За содержание и правдивость информации, предоставляемой Покупателю при оформлении заказа.</w:t>
      </w:r>
      <w:r w:rsidRPr="00391D0B">
        <w:rPr>
          <w:rFonts w:ascii="Times New Roman" w:hAnsi="Times New Roman" w:cs="Times New Roman"/>
          <w:iCs/>
          <w:color w:val="000000" w:themeColor="text1"/>
        </w:rPr>
        <w:br/>
      </w: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7.3.</w:t>
      </w:r>
      <w:r w:rsidRPr="00391D0B">
        <w:rPr>
          <w:rFonts w:ascii="Times New Roman" w:hAnsi="Times New Roman" w:cs="Times New Roman"/>
          <w:iCs/>
          <w:color w:val="000000" w:themeColor="text1"/>
        </w:rPr>
        <w:t> Стороны прикладывают максимум усилий для решения любых разногласий исключительно путем переговоров.</w:t>
      </w:r>
    </w:p>
    <w:p w14:paraId="3209AC36" w14:textId="77777777" w:rsidR="00391D0B" w:rsidRPr="00391D0B" w:rsidRDefault="00391D0B" w:rsidP="00A86ECE">
      <w:pPr>
        <w:ind w:left="-567"/>
        <w:rPr>
          <w:rFonts w:ascii="Times New Roman" w:hAnsi="Times New Roman" w:cs="Times New Roman"/>
          <w:color w:val="000000" w:themeColor="text1"/>
        </w:rPr>
      </w:pPr>
      <w:r w:rsidRPr="00391D0B">
        <w:rPr>
          <w:rStyle w:val="a3"/>
          <w:rFonts w:ascii="Times New Roman" w:hAnsi="Times New Roman" w:cs="Times New Roman"/>
          <w:iCs/>
          <w:color w:val="000000" w:themeColor="text1"/>
        </w:rPr>
        <w:t>8.1.</w:t>
      </w:r>
      <w:r w:rsidRPr="00391D0B">
        <w:rPr>
          <w:rFonts w:ascii="Times New Roman" w:hAnsi="Times New Roman" w:cs="Times New Roman"/>
          <w:iCs/>
          <w:color w:val="000000" w:themeColor="text1"/>
        </w:rPr>
        <w:t> Все денежные средства, которые Покупатель потратил на приобретения любых Товаров на Веб-сайте, считаются добровольным пожертвованием и не подлежат возврату ни при каких условиях.</w:t>
      </w:r>
    </w:p>
    <w:sectPr w:rsidR="00391D0B" w:rsidRPr="00391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D0B"/>
    <w:rsid w:val="00391D0B"/>
    <w:rsid w:val="00466456"/>
    <w:rsid w:val="00A8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AEB9"/>
  <w15:docId w15:val="{3DA58B48-7B3E-4C04-9C50-12C67A5B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91D0B"/>
    <w:rPr>
      <w:b/>
      <w:bCs/>
    </w:rPr>
  </w:style>
  <w:style w:type="character" w:styleId="a4">
    <w:name w:val="Hyperlink"/>
    <w:basedOn w:val="a0"/>
    <w:uiPriority w:val="99"/>
    <w:semiHidden/>
    <w:unhideWhenUsed/>
    <w:rsid w:val="00391D0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91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elcore.ru/rules/" TargetMode="External"/><Relationship Id="rId5" Type="http://schemas.openxmlformats.org/officeDocument/2006/relationships/hyperlink" Target="https://pixelcore.ru/public-offer/" TargetMode="External"/><Relationship Id="rId4" Type="http://schemas.openxmlformats.org/officeDocument/2006/relationships/hyperlink" Target="https://pixelcor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Мицкевич</dc:creator>
  <cp:lastModifiedBy>Ямщиков Михаил Владимирович</cp:lastModifiedBy>
  <cp:revision>2</cp:revision>
  <dcterms:created xsi:type="dcterms:W3CDTF">2022-11-03T20:08:00Z</dcterms:created>
  <dcterms:modified xsi:type="dcterms:W3CDTF">2022-11-06T12:44:00Z</dcterms:modified>
</cp:coreProperties>
</file>