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SmartCook 自動化展 專案時間表（含進度定義）</w:t>
      </w:r>
      <w:r>
        <w:rPr>
          <w:rFonts w:ascii="Microsoft JhengHei" w:cs="Microsoft JhengHei" w:eastAsia="Microsoft JhengHei" w:hAnsi="Microsoft JhengHei"/>
          <w:b/>
          <w:bCs/>
          <w:color w:val="1F4E78"/>
          <w:sz w:val="32"/>
          <w:szCs w:val="32"/>
        </w:rPr>
        <w:t xml:space="preserve">SmartCook 自動化展 專案時間表（含進度定義）</w:t>
      </w:r>
    </w:p>
    <w:p>
      <w:pPr>
        <w:spacing w:after="60"/>
      </w:pPr>
      <w:r>
        <w:t xml:space="preserve">基準日期：2026/7/22 (週三)  |  開展日期：2026/8/19 (週三)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基準日期：2026/7/22 (週三)  |  開展日期：2026/8/19 (週三)</w:t>
      </w:r>
    </w:p>
    <w:p>
      <w:pPr>
        <w:spacing w:after="100" w:before="200"/>
      </w:pPr>
      <w:r>
        <w:t xml:space="preserve">【S1 期間：7/21–7/24 (週二–週五)】</w:t>
      </w:r>
      <w:r>
        <w:rPr>
          <w:rFonts w:ascii="Microsoft JhengHei" w:cs="Microsoft JhengHei" w:eastAsia="Microsoft JhengHei" w:hAnsi="Microsoft JhengHei"/>
          <w:b/>
          <w:bCs/>
          <w:color w:val="1F4E78"/>
          <w:sz w:val="26"/>
          <w:szCs w:val="26"/>
        </w:rPr>
        <w:t xml:space="preserve">【S1 期間：7/21–7/24 (週二–週五)】</w:t>
      </w:r>
    </w:p>
    <w:p>
      <w:pPr>
        <w:spacing w:after="60"/>
      </w:pPr>
      <w:r>
        <w:t xml:space="preserve">目標：共用基礎設施就緒、軟體骨架完成、視覺資料開始收集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目標：共用基礎設施就緒、軟體骨架完成、視覺資料開始收集</w:t>
      </w:r>
    </w:p>
    <w:p>
      <w:pPr>
        <w:spacing w:after="60"/>
      </w:pPr>
      <w:r>
        <w:t xml:space="preserve">┌─ 進度定義（S1 完成標準）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┌─ 進度定義（S1 完成標準）</w:t>
      </w:r>
    </w:p>
    <w:p>
      <w:pPr>
        <w:spacing w:after="60"/>
      </w:pPr>
      <w:r>
        <w:t xml:space="preserve">│  ✓ 鐵鏟開刃完成 + 手動切菜測試報告提交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鐵鏟開刃完成 + 手動切菜測試報告提交</w:t>
      </w:r>
    </w:p>
    <w:p>
      <w:pPr>
        <w:spacing w:after="60"/>
      </w:pPr>
      <w:r>
        <w:t xml:space="preserve">│  ✓ 相機安裝、視覺範圍確認照片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相機安裝、視覺範圍確認照片</w:t>
      </w:r>
    </w:p>
    <w:p>
      <w:pPr>
        <w:spacing w:after="60"/>
      </w:pPr>
      <w:r>
        <w:t xml:space="preserve">│  ✓ PC 環境就緒（開機、Python 環境配置完成）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PC 環境就緒（開機、Python 環境配置完成）</w:t>
      </w:r>
    </w:p>
    <w:p>
      <w:pPr>
        <w:spacing w:after="60"/>
      </w:pPr>
      <w:r>
        <w:t xml:space="preserve">│  ✓ 採購物品清單確認（7/27 前全部到貨）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採購物品清單確認（7/27 前全部到貨）</w:t>
      </w:r>
    </w:p>
    <w:p>
      <w:pPr>
        <w:spacing w:after="60"/>
      </w:pPr>
      <w:r>
        <w:t xml:space="preserve">│  ✓ TCP Server 骨架迴環測試通過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TCP Server 骨架迴環測試通過</w:t>
      </w:r>
    </w:p>
    <w:p>
      <w:pPr>
        <w:spacing w:after="60"/>
      </w:pPr>
      <w:r>
        <w:t xml:space="preserve">│  ✓ YOLOv8 資料集初版完成（小黃瓜、蘿蔓、紅捲鬚各 50–100 張）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YOLOv8 資料集初版完成（小黃瓜、蘿蔓、紅捲鬚各 50–100 張）</w:t>
      </w:r>
    </w:p>
    <w:p>
      <w:pPr>
        <w:spacing w:after="60"/>
      </w:pPr>
      <w:r>
        <w:t xml:space="preserve">└─ 驗收方式：交付物 + 實機測試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└─ 驗收方式：交付物 + 實機測試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200"/>
        <w:gridCol w:w="1400"/>
        <w:gridCol w:w="1000"/>
        <w:gridCol w:w="1500"/>
      </w:tblGrid>
      <w:tr>
        <w:tc>
          <w:tcPr>
            <w:tcW w:type="dxa" w:w="6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2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任務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4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0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交付物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1500"/>
            <w:shd w:color="D9E1F2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進度檢查點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進度檢查點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7/21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13:00-14:00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【硬體】鐵鏟開刃研磨完成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【硬體】鐵鏟開刃研磨完成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Nick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Nick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鐵鏟+開刃報告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鐵鏟+開刃報告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確認刃角、硬度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確認刃角、硬度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13:00-14:00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【手動測試】鐵鏟試切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【手動測試】鐵鏟試切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切菜報告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切菜報告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各菜 3 刀成功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各菜 3 刀成功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14:00-17:30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14:00-17:30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【佈置】相機安裝+視覺範圍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【佈置】相機安裝+視覺範圍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區域照片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區域照片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相機對焦、光線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相機對焦、光線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7/22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半天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半天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【佈置】PC 安裝、軟體配置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【佈置】PC 安裝、軟體配置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開機測試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開機測試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Python 環境驗證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Python 環境驗證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半天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半天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【採購】物品確認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【採購】物品確認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Livia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Livia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採購清單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採購清單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確認 7/27 前到貨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 7/27 前到貨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13:00-16:00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13:00-16:00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【軟體】TCP Server 迴環測試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【軟體】TCP Server 迴環測試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連線程式 v0.1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連線程式 v0.1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Socket 開閉通過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Socket 開閉通過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7/23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7/23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【視覺】YOLOv8 補拍(小黃瓜 50 張)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【視覺】YOLOv8 補拍(小黃瓜 50 張)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補拍完成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補拍完成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光源標準統一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光源標準統一</w:t>
            </w:r>
          </w:p>
        </w:tc>
      </w:tr>
      <w:tr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7/24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08:30-17:30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08:30-17:30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【視覺】YOLOv8 補拍(蘿蔓、紅捲鬚)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【視覺】YOLOv8 補拍(蘿蔓、紅捲鬚)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補拍完成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補拍完成</w:t>
            </w:r>
          </w:p>
        </w:tc>
        <w:tc>
          <w:tcPr>
            <w:tcW w:type="dxa" w:w="1000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各菜 50–100 張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各菜 50–100 張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【S1 交付物清單】✓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【S1 交付物清單】✓</w:t>
      </w:r>
    </w:p>
    <w:p>
      <w:pPr>
        <w:spacing w:after="60"/>
      </w:pPr>
      <w:r>
        <w:t xml:space="preserve">  ☐ 鐵鏟開刃完成 + 手動切菜測試報告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鐵鏟開刃完成 + 手動切菜測試報告</w:t>
      </w:r>
    </w:p>
    <w:p>
      <w:pPr>
        <w:spacing w:after="60"/>
      </w:pPr>
      <w:r>
        <w:t xml:space="preserve">  ☐ TCP Server 迴環測試通過 (連線程式 v0.1)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TCP Server 迴環測試通過 (連線程式 v0.1)</w:t>
      </w:r>
    </w:p>
    <w:p>
      <w:pPr>
        <w:spacing w:after="60"/>
      </w:pPr>
      <w:r>
        <w:t xml:space="preserve">  ☐ YOLOv8 資料集初版 (300–600 張，已標記)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YOLOv8 資料集初版 (300–600 張，已標記)</w:t>
      </w:r>
    </w:p>
    <w:p>
      <w:pPr>
        <w:spacing w:after="60"/>
      </w:pPr>
      <w:r>
        <w:t xml:space="preserve">  ☐ PC 環境驗收 (Python + 相關套件)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PC 環境驗收 (Python + 相關套件)</w:t>
      </w:r>
    </w:p>
    <w:p>
      <w:pPr>
        <w:spacing w:after="60"/>
      </w:pPr>
      <w:r>
        <w:t xml:space="preserve">  ☐ 採購物品清單確認簽核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採購物品清單確認簽核</w:t>
      </w:r>
    </w:p>
    <w:p>
      <w:pPr>
        <w:spacing w:after="100" w:before="200"/>
      </w:pPr>
      <w:r>
        <w:t xml:space="preserve">【S2 期間：7/27–7/31 (週一–週五)】</w:t>
      </w:r>
      <w:r>
        <w:rPr>
          <w:rFonts w:ascii="Microsoft JhengHei" w:cs="Microsoft JhengHei" w:eastAsia="Microsoft JhengHei" w:hAnsi="Microsoft JhengHei"/>
          <w:b/>
          <w:bCs/>
          <w:color w:val="1F4E78"/>
          <w:sz w:val="26"/>
          <w:szCs w:val="26"/>
        </w:rPr>
        <w:t xml:space="preserve">【S2 期間：7/27–7/31 (週一–週五)】</w:t>
      </w:r>
    </w:p>
    <w:p>
      <w:pPr>
        <w:spacing w:after="60"/>
      </w:pPr>
      <w:r>
        <w:t xml:space="preserve">目標：實機通訊完成、視覺訓練完成、翻炒軌跡風險評估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目標：實機通訊完成、視覺訓練完成、翻炒軌跡風險評估</w:t>
      </w:r>
    </w:p>
    <w:p>
      <w:pPr>
        <w:spacing w:after="60"/>
      </w:pPr>
      <w:r>
        <w:t xml:space="preserve">┌─ 進度定義（S2 完成標準）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┌─ 進度定義（S2 完成標準）</w:t>
      </w:r>
    </w:p>
    <w:p>
      <w:pPr>
        <w:spacing w:after="60"/>
      </w:pPr>
      <w:r>
        <w:t xml:space="preserve">│  ✓ YOLOv8 模型訓練完成 (mAP ≥ 0.7)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YOLOv8 模型訓練完成 (mAP ≥ 0.7)</w:t>
      </w:r>
    </w:p>
    <w:p>
      <w:pPr>
        <w:spacing w:after="60"/>
      </w:pPr>
      <w:r>
        <w:t xml:space="preserve">│  ✓ comms.py 實機對接完成 (F60_F、F60_R 雙臂通訊驗收)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comms.py 實機對接完成 (F60_F、F60_R 雙臂通訊驗收)</w:t>
      </w:r>
    </w:p>
    <w:p>
      <w:pPr>
        <w:spacing w:after="60"/>
      </w:pPr>
      <w:r>
        <w:t xml:space="preserve">│  ✓ AS 程式骨架完成 (會監聽、會發送 SIGNAL)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AS 程式骨架完成 (會監聽、會發送 SIGNAL)</w:t>
      </w:r>
    </w:p>
    <w:p>
      <w:pPr>
        <w:spacing w:after="60"/>
      </w:pPr>
      <w:r>
        <w:t xml:space="preserve">│  ✓ Hand-eye calibration 完成 (精度 ±3 mm)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Hand-eye calibration 完成 (精度 ±3 mm)</w:t>
      </w:r>
    </w:p>
    <w:p>
      <w:pPr>
        <w:spacing w:after="60"/>
      </w:pPr>
      <w:r>
        <w:t xml:space="preserve">│  ✓ 翻炒軌跡設計初版完成 (10% 空檯驗證無碰撞)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翻炒軌跡設計初版完成 (10% 空檯驗證無碰撞)</w:t>
      </w:r>
    </w:p>
    <w:p>
      <w:pPr>
        <w:spacing w:after="60"/>
      </w:pPr>
      <w:r>
        <w:t xml:space="preserve">│  ✓ ArUco 基準點座標表完成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ArUco 基準點座標表完成</w:t>
      </w:r>
    </w:p>
    <w:p>
      <w:pPr>
        <w:spacing w:after="60"/>
      </w:pPr>
      <w:r>
        <w:t xml:space="preserve">│  ✓ vision.py 框架完成 (端到端測試)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vision.py 框架完成 (端到端測試)</w:t>
      </w:r>
    </w:p>
    <w:p>
      <w:pPr>
        <w:spacing w:after="60"/>
      </w:pPr>
      <w:r>
        <w:t xml:space="preserve">└─ 驗收方式：交付物 + 實機測試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└─ 驗收方式：交付物 + 實機測試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【S2 交付物清單】✓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【S2 交付物清單】✓</w:t>
      </w:r>
    </w:p>
    <w:p>
      <w:pPr>
        <w:spacing w:after="60"/>
      </w:pPr>
      <w:r>
        <w:t xml:space="preserve">  ☐ comms.py v1.0 (F60 ↔ PC 雙向通訊驗收)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comms.py v1.0 (F60 ↔ PC 雙向通訊驗收)</w:t>
      </w:r>
    </w:p>
    <w:p>
      <w:pPr>
        <w:spacing w:after="60"/>
      </w:pPr>
      <w:r>
        <w:t xml:space="preserve">  ☐ f60_server.as v1.0 (I/O 握手邏輯完成)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f60_server.as v1.0 (I/O 握手邏輯完成)</w:t>
      </w:r>
    </w:p>
    <w:p>
      <w:pPr>
        <w:spacing w:after="60"/>
      </w:pPr>
      <w:r>
        <w:t xml:space="preserve">  ☐ YOLOv8 模型訓練完成 (mAP ≥ 0.7，訓練日誌)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YOLOv8 模型訓練完成 (mAP ≥ 0.7，訓練日誌)</w:t>
      </w:r>
    </w:p>
    <w:p>
      <w:pPr>
        <w:spacing w:after="60"/>
      </w:pPr>
      <w:r>
        <w:t xml:space="preserve">  ☐ Hand-eye calibration 完成 (標定矩陣 + 精度報告)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Hand-eye calibration 完成 (標定矩陣 + 精度報告)</w:t>
      </w:r>
    </w:p>
    <w:p>
      <w:pPr>
        <w:spacing w:after="60"/>
      </w:pPr>
      <w:r>
        <w:t xml:space="preserve">  ☐ ArUco pipeline 完成 (基準點座標表)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ArUco pipeline 完成 (基準點座標表)</w:t>
      </w:r>
    </w:p>
    <w:p>
      <w:pPr>
        <w:spacing w:after="60"/>
      </w:pPr>
      <w:r>
        <w:t xml:space="preserve">  ☐ vision.py 框架 (YOLO + hand-eye + ArUco 端到端)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vision.py 框架 (YOLO + hand-eye + ArUco 端到端)</w:t>
      </w:r>
    </w:p>
    <w:p>
      <w:pPr>
        <w:spacing w:after="60"/>
      </w:pPr>
      <w:r>
        <w:t xml:space="preserve">  ☐ 翻炒軌跡 v1 (10% 空檯驗證通過)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翻炒軌跡 v1 (10% 空檯驗證通過)</w:t>
      </w:r>
    </w:p>
    <w:p>
      <w:pPr>
        <w:spacing w:after="100" w:before="200"/>
      </w:pPr>
      <w:r>
        <w:t xml:space="preserve">【S3 期間：8/3–8/14 (週一–週五)】</w:t>
      </w:r>
      <w:r>
        <w:rPr>
          <w:rFonts w:ascii="Microsoft JhengHei" w:cs="Microsoft JhengHei" w:eastAsia="Microsoft JhengHei" w:hAnsi="Microsoft JhengHei"/>
          <w:b/>
          <w:bCs/>
          <w:color w:val="1F4E78"/>
          <w:sz w:val="26"/>
          <w:szCs w:val="26"/>
        </w:rPr>
        <w:t xml:space="preserve">【S3 期間：8/3–8/14 (週一–週五)】</w:t>
      </w:r>
    </w:p>
    <w:p>
      <w:pPr>
        <w:spacing w:after="60"/>
      </w:pPr>
      <w:r>
        <w:t xml:space="preserve">目標：完整流程示教、實料調參、功能凍結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目標：完整流程示教、實料調參、功能凍結</w:t>
      </w:r>
    </w:p>
    <w:p>
      <w:pPr>
        <w:spacing w:after="60"/>
      </w:pPr>
      <w:r>
        <w:t xml:space="preserve">┌─ 進度定義（S3 完成標準）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┌─ 進度定義（S3 完成標準）</w:t>
      </w:r>
    </w:p>
    <w:p>
      <w:pPr>
        <w:spacing w:after="60"/>
      </w:pPr>
      <w:r>
        <w:t xml:space="preserve">│  8/3–8/7：PC 與手臂對接程式完成 (main.py 可執行、所有模組聯通)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8/3–8/7：PC 與手臂對接程式完成 (main.py 可執行、所有模組聯通)</w:t>
      </w:r>
    </w:p>
    <w:p>
      <w:pPr>
        <w:spacing w:after="60"/>
      </w:pPr>
      <w:r>
        <w:t xml:space="preserve">│  8/5–8/7：表演動作示教完成 (互敲、檢視、致意軌跡)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8/5–8/7：表演動作示教完成 (互敲、檢視、致意軌跡)</w:t>
      </w:r>
    </w:p>
    <w:p>
      <w:pPr>
        <w:spacing w:after="60"/>
      </w:pPr>
      <w:r>
        <w:t xml:space="preserve">│           → 8/7 後嚴禁增加新動作與新功能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         → 8/7 後嚴禁增加新動作與新功能</w:t>
      </w:r>
    </w:p>
    <w:p>
      <w:pPr>
        <w:spacing w:after="60"/>
      </w:pPr>
      <w:r>
        <w:t xml:space="preserve">│  8/10：全流程 dry run 完成 (端到端走過一遍，錄影存檔)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8/10：全流程 dry run 完成 (端到端走過一遍，錄影存檔)</w:t>
      </w:r>
    </w:p>
    <w:p>
      <w:pPr>
        <w:spacing w:after="60"/>
      </w:pPr>
      <w:r>
        <w:t xml:space="preserve">│  8/10–8/14：連跑穩定度測試 (≥ 10 次完整流程，成功率統計)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8/10–8/14：連跑穩定度測試 (≥ 10 次完整流程，成功率統計)</w:t>
      </w:r>
    </w:p>
    <w:p>
      <w:pPr>
        <w:spacing w:after="60"/>
      </w:pPr>
      <w:r>
        <w:t xml:space="preserve">│  8/14 11:00：功能凍結宣告 FREEZE (簽名確認，之後僅參數調優)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8/14 11:00：功能凍結宣告 FREEZE (簽名確認，之後僅參數調優)</w:t>
      </w:r>
    </w:p>
    <w:p>
      <w:pPr>
        <w:spacing w:after="60"/>
      </w:pPr>
      <w:r>
        <w:t xml:space="preserve">└─ 驗收方式：交付物 + 實機測試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└─ 驗收方式：交付物 + 實機測試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【S3 交付物清單】✓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【S3 交付物清單】✓</w:t>
      </w:r>
    </w:p>
    <w:p>
      <w:pPr>
        <w:spacing w:after="60"/>
      </w:pPr>
      <w:r>
        <w:t xml:space="preserve">  ☐ main.py v1.0 (所有模組聯通端到端)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main.py v1.0 (所有模組聯通端到端)</w:t>
      </w:r>
    </w:p>
    <w:p>
      <w:pPr>
        <w:spacing w:after="60"/>
      </w:pPr>
      <w:r>
        <w:t xml:space="preserve">  ☐ show.as v1.0 (表演動作軌跡，8/7 後無改動)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show.as v1.0 (表演動作軌跡，8/7 後無改動)</w:t>
      </w:r>
    </w:p>
    <w:p>
      <w:pPr>
        <w:spacing w:after="60"/>
      </w:pPr>
      <w:r>
        <w:t xml:space="preserve">  ☐ first_test.mp4 (第一次 dry run 錄影)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first_test.mp4 (第一次 dry run 錄影)</w:t>
      </w:r>
    </w:p>
    <w:p>
      <w:pPr>
        <w:spacing w:after="60"/>
      </w:pPr>
      <w:r>
        <w:t xml:space="preserve">  ☐ stability_report (≥ 10 次運行、成功率、失敗清單)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stability_report (≥ 10 次運行、成功率、失敗清單)</w:t>
      </w:r>
    </w:p>
    <w:p>
      <w:pPr>
        <w:spacing w:after="60"/>
      </w:pPr>
      <w:r>
        <w:t xml:space="preserve">  ☐ code_freeze_log (最終驗收時間戳)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code_freeze_log (最終驗收時間戳)</w:t>
      </w:r>
    </w:p>
    <w:p>
      <w:pPr>
        <w:spacing w:after="60"/>
      </w:pPr>
      <w:r>
        <w:t xml:space="preserve">  ☐ checklist_s3.md (功能凍結簽名表)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checklist_s3.md (功能凍結簽名表)</w:t>
      </w:r>
    </w:p>
    <w:p>
      <w:pPr>
        <w:spacing w:after="100" w:before="200"/>
      </w:pPr>
      <w:r>
        <w:t xml:space="preserve">【S3.5 收尾期：8/15–8/18 (週六–週二)】</w:t>
      </w:r>
      <w:r>
        <w:rPr>
          <w:rFonts w:ascii="Microsoft JhengHei" w:cs="Microsoft JhengHei" w:eastAsia="Microsoft JhengHei" w:hAnsi="Microsoft JhengHei"/>
          <w:b/>
          <w:bCs/>
          <w:color w:val="1F4E78"/>
          <w:sz w:val="26"/>
          <w:szCs w:val="26"/>
        </w:rPr>
        <w:t xml:space="preserve">【S3.5 收尾期：8/15–8/18 (週六–週二)】</w:t>
      </w:r>
    </w:p>
    <w:p>
      <w:pPr>
        <w:spacing w:after="60"/>
      </w:pPr>
      <w:r>
        <w:t xml:space="preserve">目標：發現隱藏 bug、現場準備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目標：發現隱藏 bug、現場準備</w:t>
      </w:r>
    </w:p>
    <w:p>
      <w:pPr>
        <w:spacing w:after="60"/>
      </w:pPr>
      <w:r>
        <w:t xml:space="preserve">┌─ 進度定義（S3.5 完成標準）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┌─ 進度定義（S3.5 完成標準）</w:t>
      </w:r>
    </w:p>
    <w:p>
      <w:pPr>
        <w:spacing w:after="60"/>
      </w:pPr>
      <w:r>
        <w:t xml:space="preserve">│  ✓ 連續彩排完成 (非開發者操作 ≥ 20 場，測試結果統計)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連續彩排完成 (非開發者操作 ≥ 20 場，測試結果統計)</w:t>
      </w:r>
    </w:p>
    <w:p>
      <w:pPr>
        <w:spacing w:after="60"/>
      </w:pPr>
      <w:r>
        <w:t xml:space="preserve">│  ✓ top 3 bug 修復完成 (只修不擴，無新功能)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top 3 bug 修復完成 (只修不擴，無新功能)</w:t>
      </w:r>
    </w:p>
    <w:p>
      <w:pPr>
        <w:spacing w:after="60"/>
      </w:pPr>
      <w:r>
        <w:t xml:space="preserve">│  ✓ 現場進場布置完成 (設備搬入、二度 ArUco 標定)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現場進場布置完成 (設備搬入、二度 ArUco 標定)</w:t>
      </w:r>
    </w:p>
    <w:p>
      <w:pPr>
        <w:spacing w:after="60"/>
      </w:pPr>
      <w:r>
        <w:t xml:space="preserve">│  ✓ 展前最後確認 (5 次彩排全部成功)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展前最後確認 (5 次彩排全部成功)</w:t>
      </w:r>
    </w:p>
    <w:p>
      <w:pPr>
        <w:spacing w:after="60"/>
      </w:pPr>
      <w:r>
        <w:t xml:space="preserve">│  ✓ 所有備品、物料、文檔齊全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│  ✓ 所有備品、物料、文檔齊全</w:t>
      </w:r>
    </w:p>
    <w:p>
      <w:pPr>
        <w:spacing w:after="60"/>
      </w:pPr>
      <w:r>
        <w:t xml:space="preserve">└─ 驗收方式：交付物 + 實機測試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└─ 驗收方式：交付物 + 實機測試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【S3.5 交付物清單】✓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【S3.5 交付物清單】✓</w:t>
      </w:r>
    </w:p>
    <w:p>
      <w:pPr>
        <w:spacing w:after="60"/>
      </w:pPr>
      <w:r>
        <w:t xml:space="preserve">  ☐ test_result.txt (≥ 20 次彩排記錄、成功率統計)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test_result.txt (≥ 20 次彩排記錄、成功率統計)</w:t>
      </w:r>
    </w:p>
    <w:p>
      <w:pPr>
        <w:spacing w:after="60"/>
      </w:pPr>
      <w:r>
        <w:t xml:space="preserve">  ☐ hotfix_v1.2.as (bug 修復版本)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hotfix_v1.2.as (bug 修復版本)</w:t>
      </w:r>
    </w:p>
    <w:p>
      <w:pPr>
        <w:spacing w:after="60"/>
      </w:pPr>
      <w:r>
        <w:t xml:space="preserve">  ☐ bug_fix_log (修復項目、驗證記錄)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bug_fix_log (修復項目、驗證記錄)</w:t>
      </w:r>
    </w:p>
    <w:p>
      <w:pPr>
        <w:spacing w:after="60"/>
      </w:pPr>
      <w:r>
        <w:t xml:space="preserve">  ☐ install_log (現場安裝檢查表)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install_log (現場安裝檢查表)</w:t>
      </w:r>
    </w:p>
    <w:p>
      <w:pPr>
        <w:spacing w:after="60"/>
      </w:pPr>
      <w:r>
        <w:t xml:space="preserve">  ☐ aruco_onsite.csv (現場二度標定座標)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aruco_onsite.csv (現場二度標定座標)</w:t>
      </w:r>
    </w:p>
    <w:p>
      <w:pPr>
        <w:spacing w:after="60"/>
      </w:pPr>
      <w:r>
        <w:t xml:space="preserve">  ☐ final_checklist.md (展前確認簽名表)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☐ final_checklist.md (展前確認簽名表)</w:t>
      </w:r>
    </w:p>
    <w:p>
      <w:pPr>
        <w:spacing w:after="100" w:before="200"/>
      </w:pPr>
      <w:r>
        <w:t xml:space="preserve">【進度追蹤檢查表】</w:t>
      </w:r>
      <w:r>
        <w:rPr>
          <w:rFonts w:ascii="Microsoft JhengHei" w:cs="Microsoft JhengHei" w:eastAsia="Microsoft JhengHei" w:hAnsi="Microsoft JhengHei"/>
          <w:b/>
          <w:bCs/>
          <w:color w:val="1F4E78"/>
          <w:sz w:val="26"/>
          <w:szCs w:val="26"/>
        </w:rPr>
        <w:t xml:space="preserve">【進度追蹤檢查表】</w:t>
      </w:r>
    </w:p>
    <w:p>
      <w:pPr>
        <w:spacing w:after="60"/>
      </w:pPr>
      <w:r>
        <w:t xml:space="preserve">S1 里程碑 (7/24)：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S1 里程碑 (7/24)：</w:t>
      </w:r>
    </w:p>
    <w:p>
      <w:pPr>
        <w:spacing w:after="60"/>
      </w:pPr>
      <w:r>
        <w:t xml:space="preserve">  □ 鐵鏟開刃 + 手動測試完成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鐵鏟開刃 + 手動測試完成</w:t>
      </w:r>
    </w:p>
    <w:p>
      <w:pPr>
        <w:spacing w:after="60"/>
      </w:pPr>
      <w:r>
        <w:t xml:space="preserve">  □ TCP Server 迴環通過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TCP Server 迴環通過</w:t>
      </w:r>
    </w:p>
    <w:p>
      <w:pPr>
        <w:spacing w:after="60"/>
      </w:pPr>
      <w:r>
        <w:t xml:space="preserve">  □ YOLOv8 資料集初版 (300+ 張)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YOLOv8 資料集初版 (300+ 張)</w:t>
      </w:r>
    </w:p>
    <w:p>
      <w:pPr>
        <w:spacing w:after="60"/>
      </w:pPr>
      <w:r>
        <w:t xml:space="preserve">  → 進度判定：_____ (綠/黃/紅)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→ 進度判定：_____ (綠/黃/紅)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S2 里程碑 (7/31)：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S2 里程碑 (7/31)：</w:t>
      </w:r>
    </w:p>
    <w:p>
      <w:pPr>
        <w:spacing w:after="60"/>
      </w:pPr>
      <w:r>
        <w:t xml:space="preserve">  □ comms.py 實機通訊驗收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comms.py 實機通訊驗收</w:t>
      </w:r>
    </w:p>
    <w:p>
      <w:pPr>
        <w:spacing w:after="60"/>
      </w:pPr>
      <w:r>
        <w:t xml:space="preserve">  □ AS 骨架 + 翻炒軌跡 10% 驗證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AS 骨架 + 翻炒軌跡 10% 驗證</w:t>
      </w:r>
    </w:p>
    <w:p>
      <w:pPr>
        <w:spacing w:after="60"/>
      </w:pPr>
      <w:r>
        <w:t xml:space="preserve">  □ YOLO 模型訓練完成 (mAP ≥ 0.7)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YOLO 模型訓練完成 (mAP ≥ 0.7)</w:t>
      </w:r>
    </w:p>
    <w:p>
      <w:pPr>
        <w:spacing w:after="60"/>
      </w:pPr>
      <w:r>
        <w:t xml:space="preserve">  □ vision.py 端到端驗收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vision.py 端到端驗收</w:t>
      </w:r>
    </w:p>
    <w:p>
      <w:pPr>
        <w:spacing w:after="60"/>
      </w:pPr>
      <w:r>
        <w:t xml:space="preserve">  → 進度判定：_____ (綠/黃/紅)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→ 進度判定：_____ (綠/黃/紅)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S3 里程碑 (8/14 11:00)：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S3 里程碑 (8/14 11:00)：</w:t>
      </w:r>
    </w:p>
    <w:p>
      <w:pPr>
        <w:spacing w:after="60"/>
      </w:pPr>
      <w:r>
        <w:t xml:space="preserve">  □ 全流程 dry run 成功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全流程 dry run 成功</w:t>
      </w:r>
    </w:p>
    <w:p>
      <w:pPr>
        <w:spacing w:after="60"/>
      </w:pPr>
      <w:r>
        <w:t xml:space="preserve">  □ 穩定度測試 ≥ 10 次 (成功率 __%)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穩定度測試 ≥ 10 次 (成功率 __%)</w:t>
      </w:r>
    </w:p>
    <w:p>
      <w:pPr>
        <w:spacing w:after="60"/>
      </w:pPr>
      <w:r>
        <w:t xml:space="preserve">  □ 表演動作示教完成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表演動作示教完成</w:t>
      </w:r>
    </w:p>
    <w:p>
      <w:pPr>
        <w:spacing w:after="60"/>
      </w:pPr>
      <w:r>
        <w:t xml:space="preserve">  □ 功能凍結宣告簽名確認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功能凍結宣告簽名確認</w:t>
      </w:r>
    </w:p>
    <w:p>
      <w:pPr>
        <w:spacing w:after="60"/>
      </w:pPr>
      <w:r>
        <w:t xml:space="preserve">  → 進度判定：_____ (綠/黃/紅)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→ 進度判定：_____ (綠/黃/紅)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t xml:space="preserve">S3.5 里程碑 (8/18 12:00)：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S3.5 里程碑 (8/18 12:00)：</w:t>
      </w:r>
    </w:p>
    <w:p>
      <w:pPr>
        <w:spacing w:after="60"/>
      </w:pPr>
      <w:r>
        <w:t xml:space="preserve">  □ 非開發者彩排 ≥ 20 場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非開發者彩排 ≥ 20 場</w:t>
      </w:r>
    </w:p>
    <w:p>
      <w:pPr>
        <w:spacing w:after="60"/>
      </w:pPr>
      <w:r>
        <w:t xml:space="preserve">  □ bug 修復驗證完成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bug 修復驗證完成</w:t>
      </w:r>
    </w:p>
    <w:p>
      <w:pPr>
        <w:spacing w:after="60"/>
      </w:pPr>
      <w:r>
        <w:t xml:space="preserve">  □ 現場二度標定完成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現場二度標定完成</w:t>
      </w:r>
    </w:p>
    <w:p>
      <w:pPr>
        <w:spacing w:after="60"/>
      </w:pPr>
      <w:r>
        <w:t xml:space="preserve">  □ 展前最後 5 次彩排全成功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□ 展前最後 5 次彩排全成功</w:t>
      </w:r>
    </w:p>
    <w:p>
      <w:pPr>
        <w:spacing w:after="60"/>
      </w:pPr>
      <w:r>
        <w:t xml:space="preserve">  → 進度判定：_____ (綠/黃/紅)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  → 進度判定：_____ (綠/黃/紅)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2026-07-22T05:09:47.966Z</dcterms:created>
  <dcterms:modified xsi:type="dcterms:W3CDTF">2026-07-22T05:09:47.981Z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