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6"/>
        <w:tblW w:w="0" w:type="auto"/>
        <w:shd w:val="clear" w:color="auto" w:fill="F8F8F8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2155"/>
        <w:gridCol w:w="360"/>
        <w:gridCol w:w="450"/>
        <w:gridCol w:w="3507"/>
        <w:gridCol w:w="904"/>
        <w:gridCol w:w="3414"/>
      </w:tblGrid>
      <w:tr w:rsidR="00D060D2" w:rsidRPr="00C614E8" w14:paraId="540754DC" w14:textId="77777777" w:rsidTr="00D060D2">
        <w:trPr>
          <w:trHeight w:val="1134"/>
        </w:trPr>
        <w:tc>
          <w:tcPr>
            <w:tcW w:w="7376" w:type="dxa"/>
            <w:gridSpan w:val="5"/>
            <w:shd w:val="clear" w:color="auto" w:fill="F8F8F8"/>
          </w:tcPr>
          <w:p w14:paraId="5D9036EA" w14:textId="79F62DD7" w:rsidR="009A7E7B" w:rsidRPr="00D060D2" w:rsidRDefault="009A7E7B" w:rsidP="00D060D2">
            <w:pPr>
              <w:spacing w:before="100" w:beforeAutospacing="1" w:after="100" w:afterAutospacing="1"/>
              <w:outlineLvl w:val="0"/>
              <w:rPr>
                <w:rFonts w:ascii="Century Gothic" w:hAnsi="Century Gothic"/>
                <w:color w:val="363636" w:themeColor="background2" w:themeShade="40"/>
                <w:sz w:val="20"/>
                <w:szCs w:val="20"/>
              </w:rPr>
            </w:pPr>
            <w:r w:rsidRPr="009A7E7B">
              <w:rPr>
                <w:rFonts w:ascii="Century Gothic" w:eastAsia="Times New Roman" w:hAnsi="Century Gothic" w:cs="Times New Roman"/>
                <w:b/>
                <w:bCs/>
                <w:color w:val="363636" w:themeColor="background2" w:themeShade="40"/>
                <w:kern w:val="36"/>
                <w:sz w:val="96"/>
                <w:szCs w:val="96"/>
              </w:rPr>
              <w:t>Dawn Myers</w:t>
            </w:r>
          </w:p>
        </w:tc>
        <w:tc>
          <w:tcPr>
            <w:tcW w:w="3414" w:type="dxa"/>
            <w:shd w:val="clear" w:color="auto" w:fill="F8F8F8"/>
            <w:vAlign w:val="bottom"/>
          </w:tcPr>
          <w:p w14:paraId="31DCE3FC" w14:textId="7E90768A" w:rsidR="009A7E7B" w:rsidRPr="00D060D2" w:rsidRDefault="00C745B5" w:rsidP="00D060D2">
            <w:pPr>
              <w:pStyle w:val="NoSpacing"/>
              <w:jc w:val="right"/>
              <w:rPr>
                <w:rFonts w:ascii="Century Gothic" w:hAnsi="Century Gothic"/>
                <w:color w:val="363636" w:themeColor="background2" w:themeShade="40"/>
              </w:rPr>
            </w:pPr>
            <w:r>
              <w:rPr>
                <w:rFonts w:ascii="Century Gothic" w:hAnsi="Century Gothic"/>
                <w:color w:val="363636" w:themeColor="background2" w:themeShade="40"/>
              </w:rPr>
              <w:t>414-339-2757</w:t>
            </w:r>
          </w:p>
          <w:p w14:paraId="02230481" w14:textId="1F841EFD" w:rsidR="009A7E7B" w:rsidRPr="00D060D2" w:rsidRDefault="00F70203" w:rsidP="00D060D2">
            <w:pPr>
              <w:pStyle w:val="NoSpacing"/>
              <w:jc w:val="right"/>
              <w:rPr>
                <w:rFonts w:ascii="Century Gothic" w:hAnsi="Century Gothic"/>
                <w:color w:val="363636" w:themeColor="background2" w:themeShade="40"/>
              </w:rPr>
            </w:pPr>
            <w:hyperlink r:id="rId5" w:history="1">
              <w:r w:rsidR="00C745B5" w:rsidRPr="00863FE1">
                <w:rPr>
                  <w:rStyle w:val="Hyperlink"/>
                  <w:rFonts w:ascii="Century Gothic" w:hAnsi="Century Gothic"/>
                  <w:color w:val="2A3111" w:themeColor="hyperlink" w:themeShade="40"/>
                </w:rPr>
                <w:t>progdawn@gmail.com</w:t>
              </w:r>
            </w:hyperlink>
          </w:p>
          <w:p w14:paraId="0097A0FA" w14:textId="6FF54758" w:rsidR="009A7E7B" w:rsidRPr="00D060D2" w:rsidRDefault="00C745B5" w:rsidP="00D060D2">
            <w:pPr>
              <w:pStyle w:val="NoSpacing"/>
              <w:jc w:val="right"/>
              <w:rPr>
                <w:rFonts w:ascii="Century Gothic" w:hAnsi="Century Gothic"/>
                <w:color w:val="363636" w:themeColor="background2" w:themeShade="40"/>
              </w:rPr>
            </w:pPr>
            <w:r>
              <w:rPr>
                <w:rFonts w:ascii="Century Gothic" w:hAnsi="Century Gothic"/>
                <w:color w:val="363636" w:themeColor="background2" w:themeShade="40"/>
              </w:rPr>
              <w:t>progdawn.com</w:t>
            </w:r>
          </w:p>
        </w:tc>
      </w:tr>
      <w:tr w:rsidR="000C0ECE" w:rsidRPr="00C614E8" w14:paraId="0F7B7708" w14:textId="77777777" w:rsidTr="00D060D2">
        <w:tc>
          <w:tcPr>
            <w:tcW w:w="2155" w:type="dxa"/>
            <w:shd w:val="clear" w:color="auto" w:fill="F8F8F8"/>
          </w:tcPr>
          <w:p w14:paraId="1B3A3EF2" w14:textId="77777777" w:rsidR="009A7E7B" w:rsidRPr="00A35F65" w:rsidRDefault="009A7E7B" w:rsidP="009A7E7B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Summary</w:t>
            </w:r>
          </w:p>
          <w:p w14:paraId="384F650C" w14:textId="77777777" w:rsidR="009A7E7B" w:rsidRPr="00A35F65" w:rsidRDefault="009A7E7B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635" w:type="dxa"/>
            <w:gridSpan w:val="5"/>
            <w:shd w:val="clear" w:color="auto" w:fill="F8F8F8"/>
          </w:tcPr>
          <w:p w14:paraId="445F1A29" w14:textId="2CF89BE5" w:rsidR="009A7E7B" w:rsidRPr="00D060D2" w:rsidRDefault="009A7E7B" w:rsidP="00A35F65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Passionate about software development with strong focus on customer service and quality. Self-starter, driven to continuously learn both on the job and through formal education. Strong inter-personal communication skills within engineering department, with non-technical business employees, and with external customers. Pursuing degree in</w:t>
            </w:r>
            <w:r w:rsidR="00F70203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 xml:space="preserve"> Mobile and </w:t>
            </w:r>
            <w:bookmarkStart w:id="0" w:name="_GoBack"/>
            <w:bookmarkEnd w:id="0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 xml:space="preserve"> Web/Software Development from Milwaukee Area Technical College and seeking an internship that provides opportunities to apply education and accelerate skill growth.</w:t>
            </w:r>
          </w:p>
        </w:tc>
      </w:tr>
      <w:tr w:rsidR="00A35F65" w:rsidRPr="00C614E8" w14:paraId="4BBDC5B8" w14:textId="77777777" w:rsidTr="00D060D2">
        <w:tc>
          <w:tcPr>
            <w:tcW w:w="2155" w:type="dxa"/>
            <w:shd w:val="clear" w:color="auto" w:fill="F8F8F8"/>
          </w:tcPr>
          <w:p w14:paraId="0E92231C" w14:textId="7E2FF060" w:rsidR="009A7E7B" w:rsidRPr="00A35F65" w:rsidRDefault="009A7E7B" w:rsidP="009A7E7B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Technologies</w:t>
            </w:r>
          </w:p>
        </w:tc>
        <w:tc>
          <w:tcPr>
            <w:tcW w:w="4317" w:type="dxa"/>
            <w:gridSpan w:val="3"/>
            <w:shd w:val="clear" w:color="auto" w:fill="F8F8F8"/>
          </w:tcPr>
          <w:p w14:paraId="089330B9" w14:textId="77777777" w:rsidR="0085541F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C#</w:t>
            </w:r>
          </w:p>
          <w:p w14:paraId="3E218503" w14:textId="2FBD347B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C++</w:t>
            </w:r>
          </w:p>
          <w:p w14:paraId="26F89DC8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ASP.NET</w:t>
            </w:r>
          </w:p>
          <w:p w14:paraId="2AC9C565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Java</w:t>
            </w:r>
          </w:p>
          <w:p w14:paraId="51FF2E71" w14:textId="1D37BC73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proofErr w:type="spellStart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4318" w:type="dxa"/>
            <w:gridSpan w:val="2"/>
            <w:shd w:val="clear" w:color="auto" w:fill="F8F8F8"/>
          </w:tcPr>
          <w:p w14:paraId="43F23A15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Angular 2</w:t>
            </w:r>
          </w:p>
          <w:p w14:paraId="3EAB1B82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SQL</w:t>
            </w:r>
          </w:p>
          <w:p w14:paraId="454B28F0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PHP</w:t>
            </w:r>
          </w:p>
          <w:p w14:paraId="6F6E4970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Typescript</w:t>
            </w:r>
          </w:p>
          <w:p w14:paraId="3375DD76" w14:textId="7E454690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Mobile Applications</w:t>
            </w:r>
          </w:p>
        </w:tc>
      </w:tr>
      <w:tr w:rsidR="00EB220A" w:rsidRPr="00C614E8" w14:paraId="607D4E39" w14:textId="77777777" w:rsidTr="00D060D2">
        <w:tc>
          <w:tcPr>
            <w:tcW w:w="2155" w:type="dxa"/>
            <w:shd w:val="clear" w:color="auto" w:fill="F8F8F8"/>
          </w:tcPr>
          <w:p w14:paraId="48A78128" w14:textId="77777777" w:rsidR="009A7E7B" w:rsidRPr="00A35F65" w:rsidRDefault="009A7E7B" w:rsidP="009A7E7B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Tools</w:t>
            </w:r>
          </w:p>
          <w:p w14:paraId="4A56F31E" w14:textId="77777777" w:rsidR="009A7E7B" w:rsidRPr="00A35F65" w:rsidRDefault="009A7E7B" w:rsidP="009A7E7B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317" w:type="dxa"/>
            <w:gridSpan w:val="3"/>
            <w:shd w:val="clear" w:color="auto" w:fill="F8F8F8"/>
          </w:tcPr>
          <w:p w14:paraId="5031A625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Visual Studio</w:t>
            </w:r>
          </w:p>
          <w:p w14:paraId="1BBFAF89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Android Studio</w:t>
            </w:r>
          </w:p>
          <w:p w14:paraId="23BDE94C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NetBeans</w:t>
            </w:r>
          </w:p>
          <w:p w14:paraId="47ABC9DF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Linux OS</w:t>
            </w:r>
          </w:p>
          <w:p w14:paraId="11ED288F" w14:textId="278F2B57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Tera Term</w:t>
            </w:r>
          </w:p>
        </w:tc>
        <w:tc>
          <w:tcPr>
            <w:tcW w:w="4318" w:type="dxa"/>
            <w:gridSpan w:val="2"/>
            <w:shd w:val="clear" w:color="auto" w:fill="F8F8F8"/>
          </w:tcPr>
          <w:p w14:paraId="6AC262D0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Git</w:t>
            </w:r>
          </w:p>
          <w:p w14:paraId="3E55AF10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Photoshop</w:t>
            </w:r>
          </w:p>
          <w:p w14:paraId="7829C90F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Google Suite</w:t>
            </w:r>
          </w:p>
          <w:p w14:paraId="761332E4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Microsoft Excel</w:t>
            </w:r>
          </w:p>
          <w:p w14:paraId="3AAB80E9" w14:textId="3A7E600E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Visual Studio Code</w:t>
            </w:r>
          </w:p>
        </w:tc>
      </w:tr>
      <w:tr w:rsidR="00EB220A" w:rsidRPr="00C614E8" w14:paraId="092A9D11" w14:textId="77777777" w:rsidTr="00D060D2">
        <w:tc>
          <w:tcPr>
            <w:tcW w:w="2155" w:type="dxa"/>
            <w:shd w:val="clear" w:color="auto" w:fill="F8F8F8"/>
          </w:tcPr>
          <w:p w14:paraId="51CE0EE2" w14:textId="353E4D8F" w:rsidR="009A7E7B" w:rsidRPr="00A35F65" w:rsidRDefault="009A7E7B" w:rsidP="00C614E8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Soft Skills</w:t>
            </w:r>
          </w:p>
          <w:p w14:paraId="422EC9E8" w14:textId="77777777" w:rsidR="009A7E7B" w:rsidRPr="00A35F65" w:rsidRDefault="009A7E7B" w:rsidP="009A7E7B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317" w:type="dxa"/>
            <w:gridSpan w:val="3"/>
            <w:shd w:val="clear" w:color="auto" w:fill="F8F8F8"/>
          </w:tcPr>
          <w:p w14:paraId="0344080C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Agile Framework</w:t>
            </w:r>
          </w:p>
          <w:p w14:paraId="63F57026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Interdepartmental Communication</w:t>
            </w:r>
          </w:p>
          <w:p w14:paraId="59DC600F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Scrum</w:t>
            </w:r>
          </w:p>
          <w:p w14:paraId="765E12C3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Applications Design</w:t>
            </w:r>
          </w:p>
          <w:p w14:paraId="1202B196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ZigBee Communication Protocol</w:t>
            </w:r>
          </w:p>
          <w:p w14:paraId="244EDFA8" w14:textId="6B0B252A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Software Testing</w:t>
            </w:r>
          </w:p>
        </w:tc>
        <w:tc>
          <w:tcPr>
            <w:tcW w:w="4318" w:type="dxa"/>
            <w:gridSpan w:val="2"/>
            <w:shd w:val="clear" w:color="auto" w:fill="F8F8F8"/>
          </w:tcPr>
          <w:p w14:paraId="5915B9B9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Problem Solving</w:t>
            </w:r>
          </w:p>
          <w:p w14:paraId="3182E57E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Project Management</w:t>
            </w:r>
          </w:p>
          <w:p w14:paraId="05AAF336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Hardware Testing</w:t>
            </w:r>
          </w:p>
          <w:p w14:paraId="0A410954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Customer Service</w:t>
            </w:r>
          </w:p>
          <w:p w14:paraId="7C0FA385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TCP/IP Networking</w:t>
            </w:r>
          </w:p>
          <w:p w14:paraId="414EDABF" w14:textId="073C18C6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Hardware Testing</w:t>
            </w:r>
          </w:p>
        </w:tc>
      </w:tr>
      <w:tr w:rsidR="00EB220A" w:rsidRPr="00C614E8" w14:paraId="06AC4C97" w14:textId="77777777" w:rsidTr="00D060D2">
        <w:tc>
          <w:tcPr>
            <w:tcW w:w="2155" w:type="dxa"/>
            <w:tcBorders>
              <w:bottom w:val="single" w:sz="4" w:space="0" w:color="87A9CB" w:themeColor="accent3" w:themeTint="99"/>
            </w:tcBorders>
            <w:shd w:val="clear" w:color="auto" w:fill="F8F8F8"/>
          </w:tcPr>
          <w:p w14:paraId="42D85A2F" w14:textId="1FE7CB77" w:rsidR="009A7E7B" w:rsidRPr="00A35F65" w:rsidRDefault="009A7E7B" w:rsidP="005142A2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Hard Skills</w:t>
            </w:r>
          </w:p>
        </w:tc>
        <w:tc>
          <w:tcPr>
            <w:tcW w:w="4317" w:type="dxa"/>
            <w:gridSpan w:val="3"/>
            <w:tcBorders>
              <w:bottom w:val="single" w:sz="4" w:space="0" w:color="87A9CB" w:themeColor="accent3" w:themeTint="99"/>
            </w:tcBorders>
            <w:shd w:val="clear" w:color="auto" w:fill="F8F8F8"/>
          </w:tcPr>
          <w:p w14:paraId="0B1CA4F6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Thermostat Installation</w:t>
            </w:r>
          </w:p>
          <w:p w14:paraId="64F11B53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Voltage Testing</w:t>
            </w:r>
          </w:p>
          <w:p w14:paraId="10B23491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HVAC Testing</w:t>
            </w:r>
          </w:p>
          <w:p w14:paraId="1F976A5B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Serial Communication Macros</w:t>
            </w:r>
          </w:p>
          <w:p w14:paraId="29C9BDF8" w14:textId="22E1DEAF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Electrical Safety</w:t>
            </w:r>
          </w:p>
        </w:tc>
        <w:tc>
          <w:tcPr>
            <w:tcW w:w="4318" w:type="dxa"/>
            <w:gridSpan w:val="2"/>
            <w:tcBorders>
              <w:bottom w:val="single" w:sz="4" w:space="0" w:color="87A9CB" w:themeColor="accent3" w:themeTint="99"/>
            </w:tcBorders>
            <w:shd w:val="clear" w:color="auto" w:fill="F8F8F8"/>
          </w:tcPr>
          <w:p w14:paraId="41CB2FF2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Testing Environment Assembly</w:t>
            </w:r>
          </w:p>
          <w:p w14:paraId="2AFB21C5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Hardware Test Design</w:t>
            </w:r>
          </w:p>
          <w:p w14:paraId="7F4B47A6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Control4 Integration</w:t>
            </w:r>
          </w:p>
          <w:p w14:paraId="06089748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ZigBee Door Lock Integration</w:t>
            </w:r>
          </w:p>
          <w:p w14:paraId="7E9A75F6" w14:textId="4E289DD7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PIR Occupancy Sensor Testing</w:t>
            </w:r>
          </w:p>
        </w:tc>
      </w:tr>
      <w:tr w:rsidR="00D060D2" w:rsidRPr="00C614E8" w14:paraId="76E78DA1" w14:textId="77777777" w:rsidTr="00D060D2">
        <w:tc>
          <w:tcPr>
            <w:tcW w:w="2155" w:type="dxa"/>
            <w:tcBorders>
              <w:top w:val="single" w:sz="4" w:space="0" w:color="87A9CB" w:themeColor="accent3" w:themeTint="99"/>
              <w:bottom w:val="single" w:sz="12" w:space="0" w:color="87A9CB" w:themeColor="accent3" w:themeTint="99"/>
            </w:tcBorders>
            <w:shd w:val="clear" w:color="auto" w:fill="F8F8F8"/>
          </w:tcPr>
          <w:p w14:paraId="1B02F7D4" w14:textId="22688CA1" w:rsidR="009A7E7B" w:rsidRPr="00A35F65" w:rsidRDefault="009A7E7B" w:rsidP="005142A2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Feats</w:t>
            </w:r>
          </w:p>
        </w:tc>
        <w:tc>
          <w:tcPr>
            <w:tcW w:w="8635" w:type="dxa"/>
            <w:gridSpan w:val="5"/>
            <w:tcBorders>
              <w:top w:val="single" w:sz="4" w:space="0" w:color="87A9CB" w:themeColor="accent3" w:themeTint="99"/>
              <w:bottom w:val="single" w:sz="12" w:space="0" w:color="87A9CB" w:themeColor="accent3" w:themeTint="99"/>
            </w:tcBorders>
            <w:shd w:val="clear" w:color="auto" w:fill="F8F8F8"/>
          </w:tcPr>
          <w:p w14:paraId="1C87AB6D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 xml:space="preserve">Employee of the Month, November 2015 - </w:t>
            </w:r>
            <w:proofErr w:type="spellStart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Telkonet</w:t>
            </w:r>
            <w:proofErr w:type="spellEnd"/>
          </w:p>
          <w:p w14:paraId="1BC83424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 xml:space="preserve">Employee of the Month, December 2016 - </w:t>
            </w:r>
            <w:proofErr w:type="spellStart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Telkonet</w:t>
            </w:r>
            <w:proofErr w:type="spellEnd"/>
          </w:p>
          <w:p w14:paraId="6A84FDC0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 xml:space="preserve">Promotion from </w:t>
            </w:r>
            <w:proofErr w:type="spellStart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EcoCare</w:t>
            </w:r>
            <w:proofErr w:type="spellEnd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 xml:space="preserve"> Support to Firmware Test Technician - </w:t>
            </w:r>
            <w:proofErr w:type="spellStart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Telkonet</w:t>
            </w:r>
            <w:proofErr w:type="spellEnd"/>
          </w:p>
          <w:p w14:paraId="0B07A331" w14:textId="77777777" w:rsidR="009A7E7B" w:rsidRPr="00D060D2" w:rsidRDefault="009A7E7B" w:rsidP="00A35F65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3.8 Current GPA - Milwaukee Area Technical College</w:t>
            </w:r>
          </w:p>
          <w:p w14:paraId="2F5F525D" w14:textId="1A7558F1" w:rsidR="009A7E7B" w:rsidRPr="00D060D2" w:rsidRDefault="009A7E7B" w:rsidP="005142A2">
            <w:pPr>
              <w:pStyle w:val="NoSpacing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Provost's Award - Milwaukee Area Technical College</w:t>
            </w:r>
          </w:p>
        </w:tc>
      </w:tr>
      <w:tr w:rsidR="00D060D2" w:rsidRPr="00C614E8" w14:paraId="0B24E95C" w14:textId="77777777" w:rsidTr="00D060D2">
        <w:tc>
          <w:tcPr>
            <w:tcW w:w="2155" w:type="dxa"/>
            <w:tcBorders>
              <w:top w:val="single" w:sz="12" w:space="0" w:color="87A9CB" w:themeColor="accent3" w:themeTint="99"/>
              <w:bottom w:val="nil"/>
            </w:tcBorders>
            <w:shd w:val="clear" w:color="auto" w:fill="F8F8F8"/>
          </w:tcPr>
          <w:p w14:paraId="2C3148A5" w14:textId="63BE9BB6" w:rsidR="009A7E7B" w:rsidRPr="00A35F65" w:rsidRDefault="009A7E7B" w:rsidP="005142A2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t>Education</w:t>
            </w:r>
          </w:p>
        </w:tc>
        <w:tc>
          <w:tcPr>
            <w:tcW w:w="8635" w:type="dxa"/>
            <w:gridSpan w:val="5"/>
            <w:tcBorders>
              <w:top w:val="single" w:sz="12" w:space="0" w:color="87A9CB" w:themeColor="accent3" w:themeTint="99"/>
              <w:bottom w:val="nil"/>
            </w:tcBorders>
            <w:shd w:val="clear" w:color="auto" w:fill="F8F8F8"/>
          </w:tcPr>
          <w:p w14:paraId="7FAF8241" w14:textId="653FC844" w:rsidR="009A7E7B" w:rsidRPr="00D060D2" w:rsidRDefault="009A7E7B" w:rsidP="00A35F65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Milwaukee Area Technical College</w:t>
            </w:r>
          </w:p>
        </w:tc>
      </w:tr>
      <w:tr w:rsidR="00D060D2" w:rsidRPr="00C614E8" w14:paraId="0A08D213" w14:textId="77777777" w:rsidTr="00D060D2">
        <w:tc>
          <w:tcPr>
            <w:tcW w:w="2515" w:type="dxa"/>
            <w:gridSpan w:val="2"/>
            <w:tcBorders>
              <w:top w:val="nil"/>
              <w:bottom w:val="single" w:sz="12" w:space="0" w:color="87A9CB" w:themeColor="accent3" w:themeTint="99"/>
            </w:tcBorders>
            <w:shd w:val="clear" w:color="auto" w:fill="F8F8F8"/>
          </w:tcPr>
          <w:p w14:paraId="0BF5E6C7" w14:textId="77777777" w:rsidR="003F3857" w:rsidRPr="00D060D2" w:rsidRDefault="003F3857" w:rsidP="009A7E7B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single" w:sz="12" w:space="0" w:color="87A9CB" w:themeColor="accent3" w:themeTint="99"/>
            </w:tcBorders>
            <w:shd w:val="clear" w:color="auto" w:fill="F8F8F8"/>
          </w:tcPr>
          <w:p w14:paraId="2562F64C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Mobile Applications Developer, 2014 - Current</w:t>
            </w:r>
          </w:p>
          <w:p w14:paraId="608F760F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Web/Software Developer, 2014 - Current</w:t>
            </w:r>
          </w:p>
          <w:p w14:paraId="30856F3A" w14:textId="42B10AC2" w:rsidR="003F3857" w:rsidRPr="00D060D2" w:rsidRDefault="003F3857" w:rsidP="005142A2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Expected Graduation Date: May 2019</w:t>
            </w:r>
          </w:p>
        </w:tc>
      </w:tr>
      <w:tr w:rsidR="00D060D2" w:rsidRPr="00C614E8" w14:paraId="14B73DF7" w14:textId="77777777" w:rsidTr="00D060D2">
        <w:tc>
          <w:tcPr>
            <w:tcW w:w="2155" w:type="dxa"/>
            <w:tcBorders>
              <w:top w:val="single" w:sz="12" w:space="0" w:color="87A9CB" w:themeColor="accent3" w:themeTint="99"/>
              <w:bottom w:val="nil"/>
            </w:tcBorders>
            <w:shd w:val="clear" w:color="auto" w:fill="F8F8F8"/>
          </w:tcPr>
          <w:p w14:paraId="221917B6" w14:textId="163754D8" w:rsidR="0085541F" w:rsidRPr="00A35F65" w:rsidRDefault="0085541F" w:rsidP="005142A2">
            <w:pPr>
              <w:pStyle w:val="Heading2"/>
              <w:outlineLvl w:val="1"/>
              <w:rPr>
                <w:rFonts w:ascii="Century Gothic" w:hAnsi="Century Gothic"/>
                <w:sz w:val="28"/>
                <w:szCs w:val="28"/>
              </w:rPr>
            </w:pPr>
            <w:r w:rsidRPr="00A35F65">
              <w:rPr>
                <w:rFonts w:ascii="Century Gothic" w:hAnsi="Century Gothic"/>
                <w:sz w:val="28"/>
                <w:szCs w:val="28"/>
              </w:rPr>
              <w:lastRenderedPageBreak/>
              <w:t>Experience</w:t>
            </w:r>
          </w:p>
        </w:tc>
        <w:tc>
          <w:tcPr>
            <w:tcW w:w="8635" w:type="dxa"/>
            <w:gridSpan w:val="5"/>
            <w:tcBorders>
              <w:top w:val="single" w:sz="12" w:space="0" w:color="87A9CB" w:themeColor="accent3" w:themeTint="99"/>
              <w:bottom w:val="nil"/>
            </w:tcBorders>
            <w:shd w:val="clear" w:color="auto" w:fill="F8F8F8"/>
          </w:tcPr>
          <w:p w14:paraId="18B93872" w14:textId="4B30C5A1" w:rsidR="0085541F" w:rsidRPr="00D060D2" w:rsidRDefault="0085541F" w:rsidP="00A35F65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Firmware Test Technician</w:t>
            </w:r>
          </w:p>
        </w:tc>
      </w:tr>
      <w:tr w:rsidR="003F3857" w:rsidRPr="00C614E8" w14:paraId="72EF23A2" w14:textId="77777777" w:rsidTr="00D060D2">
        <w:tc>
          <w:tcPr>
            <w:tcW w:w="2515" w:type="dxa"/>
            <w:gridSpan w:val="2"/>
            <w:tcBorders>
              <w:top w:val="nil"/>
              <w:bottom w:val="nil"/>
            </w:tcBorders>
            <w:shd w:val="clear" w:color="auto" w:fill="F8F8F8"/>
          </w:tcPr>
          <w:p w14:paraId="6DBA3177" w14:textId="77777777" w:rsidR="003F3857" w:rsidRPr="00D060D2" w:rsidRDefault="003F3857" w:rsidP="009A7E7B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nil"/>
            </w:tcBorders>
            <w:shd w:val="clear" w:color="auto" w:fill="F8F8F8"/>
          </w:tcPr>
          <w:p w14:paraId="737390C6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proofErr w:type="spellStart"/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Telkonet</w:t>
            </w:r>
            <w:proofErr w:type="spellEnd"/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, Inc</w:t>
            </w:r>
          </w:p>
          <w:p w14:paraId="14649D31" w14:textId="1CF6857A" w:rsidR="003F3857" w:rsidRPr="00D060D2" w:rsidRDefault="003F3857" w:rsidP="005142A2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February 2016 - Current Date</w:t>
            </w:r>
          </w:p>
        </w:tc>
      </w:tr>
      <w:tr w:rsidR="003F3857" w:rsidRPr="00C614E8" w14:paraId="122E886D" w14:textId="77777777" w:rsidTr="00D060D2">
        <w:tc>
          <w:tcPr>
            <w:tcW w:w="2515" w:type="dxa"/>
            <w:gridSpan w:val="2"/>
            <w:tcBorders>
              <w:top w:val="nil"/>
              <w:bottom w:val="nil"/>
            </w:tcBorders>
            <w:shd w:val="clear" w:color="auto" w:fill="F8F8F8"/>
          </w:tcPr>
          <w:p w14:paraId="67DFAF47" w14:textId="77777777" w:rsidR="003F3857" w:rsidRPr="00D060D2" w:rsidRDefault="003F3857" w:rsidP="009A7E7B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nil"/>
            </w:tcBorders>
            <w:shd w:val="clear" w:color="auto" w:fill="F8F8F8"/>
          </w:tcPr>
          <w:p w14:paraId="12062E65" w14:textId="38A5334C" w:rsidR="003F3857" w:rsidRPr="00D060D2" w:rsidRDefault="003F3857" w:rsidP="00A35F65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Responsibilities:</w:t>
            </w:r>
          </w:p>
        </w:tc>
      </w:tr>
      <w:tr w:rsidR="003F3857" w:rsidRPr="00C614E8" w14:paraId="29175DE7" w14:textId="77777777" w:rsidTr="00D060D2">
        <w:tc>
          <w:tcPr>
            <w:tcW w:w="2965" w:type="dxa"/>
            <w:gridSpan w:val="3"/>
            <w:tcBorders>
              <w:top w:val="nil"/>
              <w:bottom w:val="nil"/>
            </w:tcBorders>
            <w:shd w:val="clear" w:color="auto" w:fill="F8F8F8"/>
          </w:tcPr>
          <w:p w14:paraId="7520E64C" w14:textId="77777777" w:rsidR="003F3857" w:rsidRPr="00D060D2" w:rsidRDefault="003F3857" w:rsidP="009A7E7B">
            <w:pPr>
              <w:ind w:left="720"/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7825" w:type="dxa"/>
            <w:gridSpan w:val="3"/>
            <w:tcBorders>
              <w:top w:val="nil"/>
              <w:bottom w:val="nil"/>
            </w:tcBorders>
            <w:shd w:val="clear" w:color="auto" w:fill="F8F8F8"/>
          </w:tcPr>
          <w:p w14:paraId="3780E9DD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Test hardware and firmware for engineering team</w:t>
            </w:r>
          </w:p>
          <w:p w14:paraId="6798A451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Thorough documentation and reproduction steps for bugs encountered</w:t>
            </w:r>
          </w:p>
          <w:p w14:paraId="3695BA43" w14:textId="386B5A5C" w:rsidR="003F3857" w:rsidRPr="00D060D2" w:rsidRDefault="003F3857" w:rsidP="005142A2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Engineering liaison to other departments</w:t>
            </w:r>
          </w:p>
        </w:tc>
      </w:tr>
      <w:tr w:rsidR="0085541F" w:rsidRPr="00C614E8" w14:paraId="53E99CC7" w14:textId="77777777" w:rsidTr="00D060D2">
        <w:tc>
          <w:tcPr>
            <w:tcW w:w="2155" w:type="dxa"/>
            <w:tcBorders>
              <w:top w:val="nil"/>
              <w:bottom w:val="nil"/>
            </w:tcBorders>
            <w:shd w:val="clear" w:color="auto" w:fill="F8F8F8"/>
          </w:tcPr>
          <w:p w14:paraId="708359FC" w14:textId="77777777" w:rsidR="0085541F" w:rsidRPr="007D4D95" w:rsidRDefault="0085541F" w:rsidP="009A7E7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635" w:type="dxa"/>
            <w:gridSpan w:val="5"/>
            <w:tcBorders>
              <w:top w:val="single" w:sz="12" w:space="0" w:color="87A9CB" w:themeColor="accent3" w:themeTint="99"/>
              <w:bottom w:val="nil"/>
            </w:tcBorders>
            <w:shd w:val="clear" w:color="auto" w:fill="F8F8F8"/>
          </w:tcPr>
          <w:p w14:paraId="0520BC6F" w14:textId="12CC6F34" w:rsidR="0085541F" w:rsidRPr="00D060D2" w:rsidRDefault="0085541F" w:rsidP="00A35F65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proofErr w:type="spellStart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EcoSmart</w:t>
            </w:r>
            <w:proofErr w:type="spellEnd"/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 xml:space="preserve"> Support Specialist</w:t>
            </w:r>
          </w:p>
        </w:tc>
      </w:tr>
      <w:tr w:rsidR="003F3857" w:rsidRPr="00C614E8" w14:paraId="60B98DF6" w14:textId="77777777" w:rsidTr="00D060D2">
        <w:tc>
          <w:tcPr>
            <w:tcW w:w="2515" w:type="dxa"/>
            <w:gridSpan w:val="2"/>
            <w:tcBorders>
              <w:top w:val="nil"/>
              <w:bottom w:val="nil"/>
            </w:tcBorders>
            <w:shd w:val="clear" w:color="auto" w:fill="F8F8F8"/>
          </w:tcPr>
          <w:p w14:paraId="0F93FB12" w14:textId="77777777" w:rsidR="003F3857" w:rsidRPr="00D060D2" w:rsidRDefault="003F3857" w:rsidP="009A7E7B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nil"/>
            </w:tcBorders>
            <w:shd w:val="clear" w:color="auto" w:fill="F8F8F8"/>
          </w:tcPr>
          <w:p w14:paraId="1C5B1EC0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proofErr w:type="spellStart"/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Telkonet</w:t>
            </w:r>
            <w:proofErr w:type="spellEnd"/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, Inc</w:t>
            </w:r>
          </w:p>
          <w:p w14:paraId="04022106" w14:textId="09764860" w:rsidR="003F3857" w:rsidRPr="00D060D2" w:rsidRDefault="003F3857" w:rsidP="005142A2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July 2014 - February 2016</w:t>
            </w:r>
          </w:p>
        </w:tc>
      </w:tr>
      <w:tr w:rsidR="003F3857" w:rsidRPr="00C614E8" w14:paraId="3983E028" w14:textId="77777777" w:rsidTr="00D060D2">
        <w:tc>
          <w:tcPr>
            <w:tcW w:w="2515" w:type="dxa"/>
            <w:gridSpan w:val="2"/>
            <w:tcBorders>
              <w:top w:val="nil"/>
              <w:bottom w:val="nil"/>
            </w:tcBorders>
            <w:shd w:val="clear" w:color="auto" w:fill="F8F8F8"/>
          </w:tcPr>
          <w:p w14:paraId="50B98B41" w14:textId="77777777" w:rsidR="003F3857" w:rsidRPr="00D060D2" w:rsidRDefault="003F3857" w:rsidP="009A7E7B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8275" w:type="dxa"/>
            <w:gridSpan w:val="4"/>
            <w:tcBorders>
              <w:top w:val="nil"/>
              <w:bottom w:val="nil"/>
            </w:tcBorders>
            <w:shd w:val="clear" w:color="auto" w:fill="F8F8F8"/>
          </w:tcPr>
          <w:p w14:paraId="65C10905" w14:textId="1BA2AB0C" w:rsidR="003F3857" w:rsidRPr="00D060D2" w:rsidRDefault="003F3857" w:rsidP="00A35F65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D060D2"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  <w:t>Responsibilities:</w:t>
            </w:r>
          </w:p>
        </w:tc>
      </w:tr>
      <w:tr w:rsidR="003F3857" w:rsidRPr="00C614E8" w14:paraId="3EC71FCA" w14:textId="77777777" w:rsidTr="00D060D2">
        <w:tc>
          <w:tcPr>
            <w:tcW w:w="2965" w:type="dxa"/>
            <w:gridSpan w:val="3"/>
            <w:tcBorders>
              <w:top w:val="nil"/>
              <w:bottom w:val="nil"/>
            </w:tcBorders>
            <w:shd w:val="clear" w:color="auto" w:fill="F8F8F8"/>
          </w:tcPr>
          <w:p w14:paraId="70EC9CAA" w14:textId="77777777" w:rsidR="003F3857" w:rsidRPr="00D060D2" w:rsidRDefault="003F3857" w:rsidP="009A7E7B">
            <w:pPr>
              <w:ind w:left="720"/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</w:p>
        </w:tc>
        <w:tc>
          <w:tcPr>
            <w:tcW w:w="7825" w:type="dxa"/>
            <w:gridSpan w:val="3"/>
            <w:tcBorders>
              <w:top w:val="nil"/>
              <w:bottom w:val="nil"/>
            </w:tcBorders>
            <w:shd w:val="clear" w:color="auto" w:fill="F8F8F8"/>
          </w:tcPr>
          <w:p w14:paraId="7A32D5DB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Provide technical support to customers</w:t>
            </w:r>
          </w:p>
          <w:p w14:paraId="0B433B02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Generate reports for customer's properties</w:t>
            </w:r>
          </w:p>
          <w:p w14:paraId="2D3B665D" w14:textId="77777777" w:rsidR="003F3857" w:rsidRPr="009A7E7B" w:rsidRDefault="003F3857" w:rsidP="00A35F65">
            <w:pPr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Provide on-site support for customers</w:t>
            </w:r>
          </w:p>
          <w:p w14:paraId="0804E4B8" w14:textId="19C35342" w:rsidR="003F3857" w:rsidRPr="00D060D2" w:rsidRDefault="003F3857" w:rsidP="005142A2">
            <w:pPr>
              <w:rPr>
                <w:rFonts w:ascii="Century Gothic" w:hAnsi="Century Gothic"/>
                <w:color w:val="363636" w:themeColor="background2" w:themeShade="40"/>
                <w:sz w:val="24"/>
                <w:szCs w:val="24"/>
              </w:rPr>
            </w:pPr>
            <w:r w:rsidRPr="009A7E7B">
              <w:rPr>
                <w:rFonts w:ascii="Century Gothic" w:eastAsia="Times New Roman" w:hAnsi="Century Gothic" w:cs="Times New Roman"/>
                <w:color w:val="363636" w:themeColor="background2" w:themeShade="40"/>
                <w:sz w:val="24"/>
                <w:szCs w:val="24"/>
              </w:rPr>
              <w:t>Documentation of procedure and remote command line tools</w:t>
            </w:r>
          </w:p>
        </w:tc>
      </w:tr>
    </w:tbl>
    <w:p w14:paraId="14E5753F" w14:textId="77777777" w:rsidR="006F0BEC" w:rsidRPr="00C614E8" w:rsidRDefault="00F70203">
      <w:pPr>
        <w:rPr>
          <w:rFonts w:ascii="Century Gothic" w:hAnsi="Century Gothic"/>
          <w:sz w:val="20"/>
          <w:szCs w:val="20"/>
        </w:rPr>
      </w:pPr>
    </w:p>
    <w:sectPr w:rsidR="006F0BEC" w:rsidRPr="00C614E8" w:rsidSect="00EB220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20312"/>
    <w:multiLevelType w:val="multilevel"/>
    <w:tmpl w:val="DAE4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56E00"/>
    <w:multiLevelType w:val="multilevel"/>
    <w:tmpl w:val="7EEC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86820"/>
    <w:multiLevelType w:val="multilevel"/>
    <w:tmpl w:val="B8C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63D93"/>
    <w:multiLevelType w:val="multilevel"/>
    <w:tmpl w:val="C14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502EC"/>
    <w:multiLevelType w:val="multilevel"/>
    <w:tmpl w:val="7210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B4C3E"/>
    <w:multiLevelType w:val="multilevel"/>
    <w:tmpl w:val="651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F0265"/>
    <w:multiLevelType w:val="multilevel"/>
    <w:tmpl w:val="FECA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035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BEA74E8"/>
    <w:multiLevelType w:val="multilevel"/>
    <w:tmpl w:val="504C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A57B8"/>
    <w:multiLevelType w:val="multilevel"/>
    <w:tmpl w:val="11A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66F4D"/>
    <w:multiLevelType w:val="multilevel"/>
    <w:tmpl w:val="34DE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F7093"/>
    <w:multiLevelType w:val="multilevel"/>
    <w:tmpl w:val="13CC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43CDE"/>
    <w:multiLevelType w:val="multilevel"/>
    <w:tmpl w:val="95E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4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82"/>
    <w:rsid w:val="000C0ECE"/>
    <w:rsid w:val="000D585A"/>
    <w:rsid w:val="00172A61"/>
    <w:rsid w:val="001C5316"/>
    <w:rsid w:val="003F3857"/>
    <w:rsid w:val="005142A2"/>
    <w:rsid w:val="00663670"/>
    <w:rsid w:val="0073149B"/>
    <w:rsid w:val="007D4D95"/>
    <w:rsid w:val="008207EF"/>
    <w:rsid w:val="0085541F"/>
    <w:rsid w:val="009A7E7B"/>
    <w:rsid w:val="00A35F65"/>
    <w:rsid w:val="00C614E8"/>
    <w:rsid w:val="00C745B5"/>
    <w:rsid w:val="00CF5982"/>
    <w:rsid w:val="00D060D2"/>
    <w:rsid w:val="00EB220A"/>
    <w:rsid w:val="00ED27C5"/>
    <w:rsid w:val="00F7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F4C9"/>
  <w15:chartTrackingRefBased/>
  <w15:docId w15:val="{931D0B97-40E6-46E1-9235-08C8280E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7E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ist-inline-item">
    <w:name w:val="list-inline-item"/>
    <w:basedOn w:val="Normal"/>
    <w:rsid w:val="009A7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7E7B"/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paragraph" w:styleId="NoSpacing">
    <w:name w:val="No Spacing"/>
    <w:uiPriority w:val="1"/>
    <w:qFormat/>
    <w:rsid w:val="0085541F"/>
    <w:pPr>
      <w:spacing w:after="0" w:line="240" w:lineRule="auto"/>
    </w:pPr>
  </w:style>
  <w:style w:type="table" w:styleId="ListTable4-Accent6">
    <w:name w:val="List Table 4 Accent 6"/>
    <w:basedOn w:val="TableNormal"/>
    <w:uiPriority w:val="49"/>
    <w:rsid w:val="000C0ECE"/>
    <w:pPr>
      <w:spacing w:after="0" w:line="240" w:lineRule="auto"/>
    </w:pPr>
    <w:tblPr>
      <w:tblStyleRowBandSize w:val="1"/>
      <w:tblStyleColBandSize w:val="1"/>
      <w:tblBorders>
        <w:insideH w:val="single" w:sz="4" w:space="0" w:color="87A9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745B5"/>
    <w:rPr>
      <w:color w:val="A8BF4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gdawn@gmail.com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Myers</dc:creator>
  <cp:keywords/>
  <dc:description/>
  <cp:lastModifiedBy>Dawn Myers</cp:lastModifiedBy>
  <cp:revision>4</cp:revision>
  <cp:lastPrinted>2018-07-10T02:17:00Z</cp:lastPrinted>
  <dcterms:created xsi:type="dcterms:W3CDTF">2018-07-10T02:16:00Z</dcterms:created>
  <dcterms:modified xsi:type="dcterms:W3CDTF">2018-07-30T20:22:00Z</dcterms:modified>
</cp:coreProperties>
</file>