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Estilo Corporativo - Esri Colombia, Ecuador y Panamá</w:t>
      </w:r>
    </w:p>
    <w:p>
      <w:r>
        <w:t>Tono: Profesional, cercano, propositivo.</w:t>
      </w:r>
    </w:p>
    <w:p>
      <w:r>
        <w:t>Persona gramatical: Primera persona del plural (nosotros) o tercera persona.</w:t>
      </w:r>
    </w:p>
    <w:p>
      <w:r>
        <w:t>Lenguaje inclusivo: Usar estructuras que no excluyan género ni colectivos.</w:t>
      </w:r>
    </w:p>
    <w:p>
      <w:r>
        <w:t>Formalidad: Intermedia-alta con calidez humana.</w:t>
      </w:r>
    </w:p>
    <w:p>
      <w:r>
        <w:t>Estructura: Clara, frases concisas, enfoque en la solución.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59F2406131914F8A13F740769BF50F" ma:contentTypeVersion="14" ma:contentTypeDescription="Crear nuevo documento." ma:contentTypeScope="" ma:versionID="0a36cfdf663bc8d18af2bfe89f931c20">
  <xsd:schema xmlns:xsd="http://www.w3.org/2001/XMLSchema" xmlns:xs="http://www.w3.org/2001/XMLSchema" xmlns:p="http://schemas.microsoft.com/office/2006/metadata/properties" xmlns:ns2="67a98c58-16d5-4208-bc6d-8e8cca6bb87c" xmlns:ns3="9428bfd3-338e-4195-a066-10caba1b8452" targetNamespace="http://schemas.microsoft.com/office/2006/metadata/properties" ma:root="true" ma:fieldsID="cfd4ad551f6ea9dcf93d893edfb5f048" ns2:_="" ns3:_="">
    <xsd:import namespace="67a98c58-16d5-4208-bc6d-8e8cca6bb87c"/>
    <xsd:import namespace="9428bfd3-338e-4195-a066-10caba1b8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98c58-16d5-4208-bc6d-8e8cca6bb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b9d3d425-4882-4cb8-be76-cde78d0f38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28bfd3-338e-4195-a066-10caba1b8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a8556ff-6310-4c71-962d-0a7e3ec468de}" ma:internalName="TaxCatchAll" ma:showField="CatchAllData" ma:web="9428bfd3-338e-4195-a066-10caba1b8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a98c58-16d5-4208-bc6d-8e8cca6bb87c">
      <Terms xmlns="http://schemas.microsoft.com/office/infopath/2007/PartnerControls"/>
    </lcf76f155ced4ddcb4097134ff3c332f>
    <TaxCatchAll xmlns="9428bfd3-338e-4195-a066-10caba1b8452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48F4EB-0A66-4994-8440-8F88E282C096}"/>
</file>

<file path=customXml/itemProps3.xml><?xml version="1.0" encoding="utf-8"?>
<ds:datastoreItem xmlns:ds="http://schemas.openxmlformats.org/officeDocument/2006/customXml" ds:itemID="{42B13DAF-7062-4551-9BD7-92367597F1FB}"/>
</file>

<file path=customXml/itemProps4.xml><?xml version="1.0" encoding="utf-8"?>
<ds:datastoreItem xmlns:ds="http://schemas.openxmlformats.org/officeDocument/2006/customXml" ds:itemID="{5A1DF637-7299-4F2A-B61A-327B50B650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0x010100C659F2406131914F8A13F740769BF50F</vt:lpwstr>
  </property>
</Properties>
</file>