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C930" w14:textId="40D9822B" w:rsidR="00B066D4" w:rsidRPr="00DB0EE2" w:rsidRDefault="00B066D4" w:rsidP="00FC68BB">
      <w:pPr>
        <w:ind w:right="-1"/>
        <w:jc w:val="center"/>
        <w:rPr>
          <w:rFonts w:ascii="Times New Roman" w:eastAsia="Times New Roman" w:hAnsi="Times New Roman" w:cs="Times New Roman"/>
          <w:i/>
          <w:iCs/>
          <w:sz w:val="24"/>
          <w:szCs w:val="24"/>
          <w:lang w:val="it-IT" w:eastAsia="it-IT"/>
        </w:rPr>
      </w:pPr>
      <w:r w:rsidRPr="00DB0EE2">
        <w:rPr>
          <w:rFonts w:ascii="Century Gothic" w:eastAsia="Times New Roman" w:hAnsi="Century Gothic" w:cs="Times New Roman"/>
          <w:b/>
          <w:bCs/>
          <w:i/>
          <w:iCs/>
          <w:color w:val="000000"/>
          <w:sz w:val="24"/>
          <w:szCs w:val="24"/>
          <w:lang w:val="it-IT" w:eastAsia="it-IT"/>
        </w:rPr>
        <w:t>PROGRAMMA DI VIAGGIO in</w:t>
      </w:r>
      <w:r w:rsidR="004A06CE" w:rsidRPr="00DB0EE2">
        <w:rPr>
          <w:rFonts w:ascii="Century Gothic" w:eastAsia="Times New Roman" w:hAnsi="Century Gothic" w:cs="Times New Roman"/>
          <w:b/>
          <w:bCs/>
          <w:i/>
          <w:iCs/>
          <w:color w:val="000000"/>
          <w:sz w:val="24"/>
          <w:szCs w:val="24"/>
          <w:lang w:val="it-IT" w:eastAsia="it-IT"/>
        </w:rPr>
        <w:t xml:space="preserve"> </w:t>
      </w:r>
      <w:r w:rsidR="009551B8" w:rsidRPr="00DB0EE2">
        <w:rPr>
          <w:rFonts w:ascii="Century Gothic" w:eastAsia="Times New Roman" w:hAnsi="Century Gothic" w:cs="Times New Roman"/>
          <w:b/>
          <w:bCs/>
          <w:i/>
          <w:iCs/>
          <w:color w:val="000000"/>
          <w:sz w:val="24"/>
          <w:szCs w:val="24"/>
          <w:lang w:val="it-IT" w:eastAsia="it-IT"/>
        </w:rPr>
        <w:t>NUOVA ZELANDA</w:t>
      </w:r>
      <w:r w:rsidR="004A06CE" w:rsidRPr="00DB0EE2">
        <w:rPr>
          <w:rFonts w:ascii="Century Gothic" w:eastAsia="Times New Roman" w:hAnsi="Century Gothic" w:cs="Times New Roman"/>
          <w:b/>
          <w:bCs/>
          <w:i/>
          <w:iCs/>
          <w:color w:val="000000"/>
          <w:sz w:val="24"/>
          <w:szCs w:val="24"/>
          <w:lang w:val="it-IT" w:eastAsia="it-IT"/>
        </w:rPr>
        <w:t xml:space="preserve"> </w:t>
      </w:r>
      <w:r w:rsidRPr="00DB0EE2">
        <w:rPr>
          <w:rFonts w:ascii="Century Gothic" w:eastAsia="Times New Roman" w:hAnsi="Century Gothic" w:cs="Times New Roman"/>
          <w:b/>
          <w:bCs/>
          <w:i/>
          <w:iCs/>
          <w:color w:val="000000"/>
          <w:sz w:val="24"/>
          <w:szCs w:val="24"/>
          <w:lang w:val="it-IT" w:eastAsia="it-IT"/>
        </w:rPr>
        <w:t>di:</w:t>
      </w:r>
    </w:p>
    <w:p w14:paraId="514DE60E" w14:textId="1C6C5495" w:rsidR="00B066D4" w:rsidRPr="00DB0EE2" w:rsidRDefault="00B066D4" w:rsidP="00FC68BB">
      <w:pPr>
        <w:spacing w:before="524"/>
        <w:ind w:right="-1"/>
        <w:jc w:val="center"/>
        <w:rPr>
          <w:rFonts w:ascii="Times New Roman" w:eastAsia="Times New Roman" w:hAnsi="Times New Roman" w:cs="Times New Roman"/>
          <w:sz w:val="24"/>
          <w:szCs w:val="24"/>
          <w:lang w:val="it-IT" w:eastAsia="it-IT"/>
        </w:rPr>
      </w:pPr>
      <w:r w:rsidRPr="00DB0EE2">
        <w:rPr>
          <w:rFonts w:ascii="Century Gothic" w:eastAsia="Times New Roman" w:hAnsi="Century Gothic" w:cs="Times New Roman"/>
          <w:b/>
          <w:bCs/>
          <w:i/>
          <w:iCs/>
          <w:color w:val="000000"/>
          <w:sz w:val="28"/>
          <w:szCs w:val="28"/>
          <w:bdr w:val="none" w:sz="0" w:space="0" w:color="auto" w:frame="1"/>
          <w:lang w:val="it-IT" w:eastAsia="it-IT"/>
        </w:rPr>
        <w:fldChar w:fldCharType="begin"/>
      </w:r>
      <w:r w:rsidRPr="00DB0EE2">
        <w:rPr>
          <w:rFonts w:ascii="Century Gothic" w:eastAsia="Times New Roman" w:hAnsi="Century Gothic" w:cs="Times New Roman"/>
          <w:b/>
          <w:bCs/>
          <w:i/>
          <w:iCs/>
          <w:color w:val="000000"/>
          <w:sz w:val="28"/>
          <w:szCs w:val="28"/>
          <w:bdr w:val="none" w:sz="0" w:space="0" w:color="auto" w:frame="1"/>
          <w:lang w:val="it-IT" w:eastAsia="it-IT"/>
        </w:rPr>
        <w:instrText xml:space="preserve"> INCLUDEPICTURE "https://lh7-us.googleusercontent.com/RdnopyXxjDfn_lW7TLTLXgH_C7YqOaXFZElN5PtYbjjgJqPK2XU1UaB8robSDwTrtlbH6Pf9N7VNUkXfs4CwH-lwFfi23mTaZCmOMJjwTM5Oo3bV-SQP1z5nSo46SEgwktasdmnl5IvwuKH0TrJq1A" \* MERGEFORMATINET </w:instrText>
      </w:r>
      <w:r w:rsidRPr="00DB0EE2">
        <w:rPr>
          <w:rFonts w:ascii="Century Gothic" w:eastAsia="Times New Roman" w:hAnsi="Century Gothic" w:cs="Times New Roman"/>
          <w:b/>
          <w:bCs/>
          <w:i/>
          <w:iCs/>
          <w:color w:val="000000"/>
          <w:sz w:val="28"/>
          <w:szCs w:val="28"/>
          <w:bdr w:val="none" w:sz="0" w:space="0" w:color="auto" w:frame="1"/>
          <w:lang w:val="it-IT" w:eastAsia="it-IT"/>
        </w:rPr>
        <w:fldChar w:fldCharType="separate"/>
      </w:r>
      <w:r w:rsidRPr="00DB0EE2">
        <w:rPr>
          <w:rFonts w:ascii="Century Gothic" w:eastAsia="Times New Roman" w:hAnsi="Century Gothic" w:cs="Times New Roman"/>
          <w:b/>
          <w:bCs/>
          <w:i/>
          <w:iCs/>
          <w:noProof/>
          <w:color w:val="000000"/>
          <w:sz w:val="28"/>
          <w:szCs w:val="28"/>
          <w:bdr w:val="none" w:sz="0" w:space="0" w:color="auto" w:frame="1"/>
          <w:lang w:val="it-IT" w:eastAsia="it-IT"/>
        </w:rPr>
        <w:drawing>
          <wp:inline distT="0" distB="0" distL="0" distR="0" wp14:anchorId="1AD811E4" wp14:editId="6E3328AC">
            <wp:extent cx="5647765" cy="4234359"/>
            <wp:effectExtent l="0" t="0" r="3810" b="0"/>
            <wp:docPr id="40851063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2264" cy="4252727"/>
                    </a:xfrm>
                    <a:prstGeom prst="rect">
                      <a:avLst/>
                    </a:prstGeom>
                    <a:noFill/>
                    <a:ln>
                      <a:noFill/>
                    </a:ln>
                  </pic:spPr>
                </pic:pic>
              </a:graphicData>
            </a:graphic>
          </wp:inline>
        </w:drawing>
      </w:r>
      <w:r w:rsidRPr="00DB0EE2">
        <w:rPr>
          <w:rFonts w:ascii="Century Gothic" w:eastAsia="Times New Roman" w:hAnsi="Century Gothic" w:cs="Times New Roman"/>
          <w:b/>
          <w:bCs/>
          <w:i/>
          <w:iCs/>
          <w:color w:val="000000"/>
          <w:sz w:val="28"/>
          <w:szCs w:val="28"/>
          <w:bdr w:val="none" w:sz="0" w:space="0" w:color="auto" w:frame="1"/>
          <w:lang w:val="it-IT" w:eastAsia="it-IT"/>
        </w:rPr>
        <w:fldChar w:fldCharType="end"/>
      </w:r>
    </w:p>
    <w:p w14:paraId="347F832D" w14:textId="02F59DBE" w:rsidR="00B066D4" w:rsidRDefault="00B066D4" w:rsidP="00FC68BB">
      <w:pPr>
        <w:spacing w:before="543"/>
        <w:ind w:right="-1"/>
        <w:jc w:val="right"/>
        <w:rPr>
          <w:rFonts w:ascii="Century Gothic" w:eastAsia="Times New Roman" w:hAnsi="Century Gothic" w:cs="Times New Roman"/>
          <w:b/>
          <w:bCs/>
          <w:color w:val="000000"/>
          <w:sz w:val="19"/>
          <w:szCs w:val="19"/>
          <w:bdr w:val="none" w:sz="0" w:space="0" w:color="auto" w:frame="1"/>
          <w:lang w:val="it-IT" w:eastAsia="it-IT"/>
        </w:rPr>
      </w:pPr>
      <w:r w:rsidRPr="00DB0EE2">
        <w:rPr>
          <w:rFonts w:ascii="Century Gothic" w:eastAsia="Times New Roman" w:hAnsi="Century Gothic" w:cs="Times New Roman"/>
          <w:b/>
          <w:bCs/>
          <w:color w:val="000000"/>
          <w:sz w:val="19"/>
          <w:szCs w:val="19"/>
          <w:lang w:val="it-IT" w:eastAsia="it-IT"/>
        </w:rPr>
        <w:t xml:space="preserve">PROGETTO AUSTRALIA è un tour operator locale </w:t>
      </w:r>
      <w:r w:rsidRPr="00DB0EE2">
        <w:rPr>
          <w:rFonts w:ascii="Century Gothic" w:eastAsia="Times New Roman" w:hAnsi="Century Gothic" w:cs="Times New Roman"/>
          <w:b/>
          <w:bCs/>
          <w:color w:val="000000"/>
          <w:sz w:val="19"/>
          <w:szCs w:val="19"/>
          <w:bdr w:val="none" w:sz="0" w:space="0" w:color="auto" w:frame="1"/>
          <w:lang w:val="it-IT" w:eastAsia="it-IT"/>
        </w:rPr>
        <w:fldChar w:fldCharType="begin"/>
      </w:r>
      <w:r w:rsidRPr="00DB0EE2">
        <w:rPr>
          <w:rFonts w:ascii="Century Gothic" w:eastAsia="Times New Roman" w:hAnsi="Century Gothic" w:cs="Times New Roman"/>
          <w:b/>
          <w:bCs/>
          <w:color w:val="000000"/>
          <w:sz w:val="19"/>
          <w:szCs w:val="19"/>
          <w:bdr w:val="none" w:sz="0" w:space="0" w:color="auto" w:frame="1"/>
          <w:lang w:val="it-IT" w:eastAsia="it-IT"/>
        </w:rPr>
        <w:instrText xml:space="preserve"> INCLUDEPICTURE "https://lh7-us.googleusercontent.com/0qG94754Fyt0P2iht45_m2Ysd-KbDjWXsbut_jLu7Do7M0so2UnXTEzAbODa-RlLgvzlCnnxOBLto4RZE7yQz4n5S89DITwaqxRFUmcpzzZjBFx8S_ZoHL3pt7XF_23YzFiIp4IVUudDoDWHDIqFQg" \* MERGEFORMATINET </w:instrText>
      </w:r>
      <w:r w:rsidRPr="00DB0EE2">
        <w:rPr>
          <w:rFonts w:ascii="Century Gothic" w:eastAsia="Times New Roman" w:hAnsi="Century Gothic" w:cs="Times New Roman"/>
          <w:b/>
          <w:bCs/>
          <w:color w:val="000000"/>
          <w:sz w:val="19"/>
          <w:szCs w:val="19"/>
          <w:bdr w:val="none" w:sz="0" w:space="0" w:color="auto" w:frame="1"/>
          <w:lang w:val="it-IT" w:eastAsia="it-IT"/>
        </w:rPr>
        <w:fldChar w:fldCharType="separate"/>
      </w:r>
      <w:r w:rsidRPr="00DB0EE2">
        <w:rPr>
          <w:rFonts w:ascii="Century Gothic" w:eastAsia="Times New Roman" w:hAnsi="Century Gothic" w:cs="Times New Roman"/>
          <w:b/>
          <w:bCs/>
          <w:noProof/>
          <w:color w:val="000000"/>
          <w:sz w:val="19"/>
          <w:szCs w:val="19"/>
          <w:bdr w:val="none" w:sz="0" w:space="0" w:color="auto" w:frame="1"/>
          <w:lang w:val="it-IT" w:eastAsia="it-IT"/>
        </w:rPr>
        <w:drawing>
          <wp:inline distT="0" distB="0" distL="0" distR="0" wp14:anchorId="3BAC4E50" wp14:editId="5C452868">
            <wp:extent cx="1344930" cy="1344930"/>
            <wp:effectExtent l="0" t="0" r="1270" b="1270"/>
            <wp:docPr id="15113342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4930" cy="1344930"/>
                    </a:xfrm>
                    <a:prstGeom prst="rect">
                      <a:avLst/>
                    </a:prstGeom>
                    <a:noFill/>
                    <a:ln>
                      <a:noFill/>
                    </a:ln>
                  </pic:spPr>
                </pic:pic>
              </a:graphicData>
            </a:graphic>
          </wp:inline>
        </w:drawing>
      </w:r>
      <w:r w:rsidRPr="00DB0EE2">
        <w:rPr>
          <w:rFonts w:ascii="Century Gothic" w:eastAsia="Times New Roman" w:hAnsi="Century Gothic" w:cs="Times New Roman"/>
          <w:b/>
          <w:bCs/>
          <w:color w:val="000000"/>
          <w:sz w:val="19"/>
          <w:szCs w:val="19"/>
          <w:bdr w:val="none" w:sz="0" w:space="0" w:color="auto" w:frame="1"/>
          <w:lang w:val="it-IT" w:eastAsia="it-IT"/>
        </w:rPr>
        <w:fldChar w:fldCharType="end"/>
      </w:r>
    </w:p>
    <w:p w14:paraId="6EF16F68" w14:textId="77777777" w:rsidR="00C97B03" w:rsidRPr="00DB0EE2" w:rsidRDefault="00C97B03" w:rsidP="00FC68BB">
      <w:pPr>
        <w:spacing w:before="543"/>
        <w:ind w:right="-1"/>
        <w:jc w:val="right"/>
        <w:rPr>
          <w:rFonts w:ascii="Century Gothic" w:eastAsia="Times New Roman" w:hAnsi="Century Gothic" w:cs="Times New Roman"/>
          <w:b/>
          <w:bCs/>
          <w:color w:val="000000"/>
          <w:sz w:val="19"/>
          <w:szCs w:val="19"/>
          <w:bdr w:val="none" w:sz="0" w:space="0" w:color="auto" w:frame="1"/>
          <w:lang w:val="it-IT" w:eastAsia="it-IT"/>
        </w:rPr>
      </w:pPr>
    </w:p>
    <w:p w14:paraId="08E00376" w14:textId="77777777" w:rsidR="009551B8" w:rsidRPr="00DB0EE2" w:rsidRDefault="009551B8" w:rsidP="009551B8">
      <w:pPr>
        <w:rPr>
          <w:lang w:val="it-IT" w:eastAsia="it-IT"/>
        </w:rPr>
      </w:pPr>
    </w:p>
    <w:tbl>
      <w:tblPr>
        <w:tblStyle w:val="Grigliatabella"/>
        <w:tblW w:w="97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7"/>
        <w:gridCol w:w="5769"/>
      </w:tblGrid>
      <w:tr w:rsidR="009551B8" w:rsidRPr="00DB0EE2" w14:paraId="54AEDE65" w14:textId="77777777" w:rsidTr="006D0DC1">
        <w:trPr>
          <w:trHeight w:val="80"/>
        </w:trPr>
        <w:tc>
          <w:tcPr>
            <w:tcW w:w="9746" w:type="dxa"/>
            <w:gridSpan w:val="2"/>
            <w:tcBorders>
              <w:bottom w:val="single" w:sz="4" w:space="0" w:color="244A6C"/>
            </w:tcBorders>
          </w:tcPr>
          <w:p w14:paraId="39783C52" w14:textId="5C669413" w:rsidR="009551B8" w:rsidRPr="00DB0EE2" w:rsidRDefault="009551B8" w:rsidP="007945B1">
            <w:pPr>
              <w:pStyle w:val="Nessunaspaziatura"/>
              <w:rPr>
                <w:b/>
                <w:bCs/>
                <w:color w:val="244A6C"/>
                <w:lang w:val="it-IT"/>
              </w:rPr>
            </w:pPr>
            <w:r w:rsidRPr="00DB0EE2">
              <w:rPr>
                <w:b/>
                <w:bCs/>
                <w:color w:val="244A6C"/>
                <w:sz w:val="32"/>
                <w:szCs w:val="32"/>
                <w:lang w:val="it-IT"/>
              </w:rPr>
              <w:t>31 dic 24</w:t>
            </w:r>
          </w:p>
        </w:tc>
      </w:tr>
      <w:tr w:rsidR="009551B8" w:rsidRPr="00DB0EE2" w14:paraId="54F46C6E" w14:textId="77777777" w:rsidTr="006D0DC1">
        <w:trPr>
          <w:trHeight w:val="80"/>
        </w:trPr>
        <w:tc>
          <w:tcPr>
            <w:tcW w:w="9746" w:type="dxa"/>
            <w:gridSpan w:val="2"/>
            <w:tcBorders>
              <w:top w:val="single" w:sz="4" w:space="0" w:color="244A6C"/>
            </w:tcBorders>
          </w:tcPr>
          <w:p w14:paraId="5396A2E7" w14:textId="4847BDA3"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Arrivo a Auckland</w:t>
            </w:r>
          </w:p>
        </w:tc>
      </w:tr>
      <w:tr w:rsidR="009551B8" w:rsidRPr="00DB0EE2" w14:paraId="0DAE3946" w14:textId="77777777" w:rsidTr="006D0DC1">
        <w:trPr>
          <w:trHeight w:val="80"/>
        </w:trPr>
        <w:tc>
          <w:tcPr>
            <w:tcW w:w="9746" w:type="dxa"/>
            <w:gridSpan w:val="2"/>
          </w:tcPr>
          <w:p w14:paraId="3FF0A31C" w14:textId="77777777" w:rsidR="009551B8" w:rsidRPr="00DB0EE2" w:rsidRDefault="009551B8" w:rsidP="007945B1">
            <w:pPr>
              <w:pStyle w:val="Nessunaspaziatura"/>
              <w:rPr>
                <w:bCs/>
                <w:lang w:val="it-IT"/>
              </w:rPr>
            </w:pPr>
          </w:p>
        </w:tc>
      </w:tr>
      <w:tr w:rsidR="009551B8" w:rsidRPr="00DB0EE2" w14:paraId="499B9B71" w14:textId="77777777" w:rsidTr="006D0DC1">
        <w:trPr>
          <w:trHeight w:val="80"/>
        </w:trPr>
        <w:tc>
          <w:tcPr>
            <w:tcW w:w="9746" w:type="dxa"/>
            <w:gridSpan w:val="2"/>
          </w:tcPr>
          <w:p w14:paraId="6FD7EC92" w14:textId="77777777" w:rsidR="009551B8" w:rsidRPr="00DB0EE2" w:rsidRDefault="009551B8" w:rsidP="007945B1">
            <w:pPr>
              <w:pStyle w:val="Nessunaspaziatura"/>
              <w:rPr>
                <w:bCs/>
                <w:lang w:val="it-IT"/>
              </w:rPr>
            </w:pPr>
            <w:r w:rsidRPr="00DB0EE2">
              <w:rPr>
                <w:b/>
                <w:bCs/>
                <w:lang w:val="it-IT"/>
              </w:rPr>
              <w:t>Hallmark Limousines</w:t>
            </w:r>
            <w:r w:rsidRPr="00DB0EE2">
              <w:rPr>
                <w:lang w:val="it-IT"/>
              </w:rPr>
              <w:t>|</w:t>
            </w:r>
            <w:r w:rsidRPr="00DB0EE2">
              <w:rPr>
                <w:b/>
                <w:bCs/>
                <w:lang w:val="it-IT"/>
              </w:rPr>
              <w:t>Auckland Intl Airport to Auckland City Hotels</w:t>
            </w:r>
          </w:p>
        </w:tc>
      </w:tr>
      <w:tr w:rsidR="009551B8" w:rsidRPr="00DB0EE2" w14:paraId="34C4BB0D" w14:textId="77777777" w:rsidTr="006D0DC1">
        <w:trPr>
          <w:trHeight w:val="80"/>
        </w:trPr>
        <w:tc>
          <w:tcPr>
            <w:tcW w:w="9746" w:type="dxa"/>
            <w:gridSpan w:val="2"/>
          </w:tcPr>
          <w:p w14:paraId="22B6F8E5" w14:textId="0FD26795" w:rsidR="009551B8" w:rsidRDefault="009551B8" w:rsidP="007945B1">
            <w:pPr>
              <w:rPr>
                <w:lang w:val="it-IT"/>
              </w:rPr>
            </w:pPr>
            <w:r w:rsidRPr="00DB0EE2">
              <w:rPr>
                <w:rFonts w:ascii="Calibri" w:eastAsia="Calibri" w:hAnsi="Calibri" w:cs="Calibri"/>
                <w:lang w:val="it-IT"/>
              </w:rPr>
              <w:t>Al vostro arrivo all'aeroporto internazionale di Auckland incontro con un rappresentante di Hallmark Limousines e trasferimento in hotel con veicolo privato. </w:t>
            </w:r>
            <w:r w:rsidRPr="00DB0EE2">
              <w:rPr>
                <w:lang w:val="it-IT"/>
              </w:rPr>
              <w:br/>
              <w:t> </w:t>
            </w:r>
          </w:p>
          <w:p w14:paraId="5FF7A1B9" w14:textId="77777777" w:rsidR="004C7C60" w:rsidRDefault="004C7C60" w:rsidP="004C7C60">
            <w:pPr>
              <w:jc w:val="both"/>
              <w:rPr>
                <w:lang w:val="it-IT"/>
              </w:rPr>
            </w:pPr>
            <w:r w:rsidRPr="004C7C60">
              <w:rPr>
                <w:b/>
                <w:bCs/>
                <w:lang w:val="it-IT"/>
              </w:rPr>
              <w:t>IMPORTANTE</w:t>
            </w:r>
            <w:r>
              <w:rPr>
                <w:lang w:val="it-IT"/>
              </w:rPr>
              <w:t xml:space="preserve">: </w:t>
            </w:r>
            <w:r w:rsidRPr="004C7C60">
              <w:rPr>
                <w:lang w:val="it-IT"/>
              </w:rPr>
              <w:t xml:space="preserve">Per favore, tenete presente che per i trasferimenti di arrivo internazionale, </w:t>
            </w:r>
            <w:r w:rsidRPr="004C7C60">
              <w:rPr>
                <w:b/>
                <w:bCs/>
                <w:lang w:val="it-IT"/>
              </w:rPr>
              <w:t>il conducente aspetterà al massimo 1,5 ore</w:t>
            </w:r>
            <w:r w:rsidRPr="004C7C60">
              <w:rPr>
                <w:lang w:val="it-IT"/>
              </w:rPr>
              <w:t xml:space="preserve"> per permettervi di completare le procedure di dogana e immigrazione. </w:t>
            </w:r>
          </w:p>
          <w:p w14:paraId="78DDA305" w14:textId="77777777" w:rsidR="004C7C60" w:rsidRDefault="004C7C60" w:rsidP="004C7C60">
            <w:pPr>
              <w:jc w:val="both"/>
              <w:rPr>
                <w:lang w:val="it-IT"/>
              </w:rPr>
            </w:pPr>
            <w:r>
              <w:rPr>
                <w:lang w:val="it-IT"/>
              </w:rPr>
              <w:t>N</w:t>
            </w:r>
            <w:r w:rsidRPr="004C7C60">
              <w:rPr>
                <w:lang w:val="it-IT"/>
              </w:rPr>
              <w:t xml:space="preserve">on verrà fornita alcuna compensazione se superano questo limite di tempo e il conducente dovrà partire. </w:t>
            </w:r>
          </w:p>
          <w:p w14:paraId="71A7285F" w14:textId="1E745884" w:rsidR="004C7C60" w:rsidRPr="00DB0EE2" w:rsidRDefault="004C7C60" w:rsidP="004C7C60">
            <w:pPr>
              <w:jc w:val="both"/>
              <w:rPr>
                <w:lang w:val="it-IT"/>
              </w:rPr>
            </w:pPr>
            <w:r w:rsidRPr="004C7C60">
              <w:rPr>
                <w:lang w:val="it-IT"/>
              </w:rPr>
              <w:t xml:space="preserve">Una volta superate le procedure di dogana e immigrazione, </w:t>
            </w:r>
            <w:r w:rsidRPr="004C7C60">
              <w:rPr>
                <w:b/>
                <w:bCs/>
                <w:lang w:val="it-IT"/>
              </w:rPr>
              <w:t>dovete dirigervi verso la sala arrivi</w:t>
            </w:r>
            <w:r w:rsidRPr="004C7C60">
              <w:rPr>
                <w:lang w:val="it-IT"/>
              </w:rPr>
              <w:t xml:space="preserve">. </w:t>
            </w:r>
            <w:r w:rsidRPr="004C7C60">
              <w:rPr>
                <w:b/>
                <w:bCs/>
                <w:lang w:val="it-IT"/>
              </w:rPr>
              <w:t xml:space="preserve">Il conducente del trasferimento organizzato </w:t>
            </w:r>
            <w:r>
              <w:rPr>
                <w:b/>
                <w:bCs/>
                <w:lang w:val="it-IT"/>
              </w:rPr>
              <w:t>v</w:t>
            </w:r>
            <w:r w:rsidRPr="004C7C60">
              <w:rPr>
                <w:b/>
                <w:bCs/>
                <w:lang w:val="it-IT"/>
              </w:rPr>
              <w:t xml:space="preserve">i aspetterà sulla sinistra con un cartello che mostra </w:t>
            </w:r>
            <w:r>
              <w:rPr>
                <w:b/>
                <w:bCs/>
                <w:lang w:val="it-IT"/>
              </w:rPr>
              <w:t>vostro</w:t>
            </w:r>
            <w:r w:rsidRPr="004C7C60">
              <w:rPr>
                <w:b/>
                <w:bCs/>
                <w:lang w:val="it-IT"/>
              </w:rPr>
              <w:t xml:space="preserve"> nome</w:t>
            </w:r>
            <w:r w:rsidRPr="004C7C60">
              <w:rPr>
                <w:lang w:val="it-IT"/>
              </w:rPr>
              <w:t xml:space="preserve">. Vi preghiamo di </w:t>
            </w:r>
            <w:r w:rsidRPr="002078F0">
              <w:rPr>
                <w:b/>
                <w:bCs/>
                <w:lang w:val="it-IT"/>
              </w:rPr>
              <w:t>non seguire i cartelli che indicano l'uscita</w:t>
            </w:r>
            <w:r w:rsidRPr="004C7C60">
              <w:rPr>
                <w:lang w:val="it-IT"/>
              </w:rPr>
              <w:t>, altrimenti rischiate di non trovare il vostro conducente.</w:t>
            </w:r>
          </w:p>
        </w:tc>
      </w:tr>
      <w:tr w:rsidR="009551B8" w:rsidRPr="00DB0EE2" w14:paraId="4FA17F67" w14:textId="77777777" w:rsidTr="006D0DC1">
        <w:trPr>
          <w:trHeight w:val="80"/>
        </w:trPr>
        <w:tc>
          <w:tcPr>
            <w:tcW w:w="9746" w:type="dxa"/>
            <w:gridSpan w:val="2"/>
          </w:tcPr>
          <w:p w14:paraId="7A48A2FB" w14:textId="77777777" w:rsidR="009551B8" w:rsidRPr="00DB0EE2" w:rsidRDefault="009551B8" w:rsidP="007945B1">
            <w:pPr>
              <w:pStyle w:val="Nessunaspaziatura"/>
              <w:rPr>
                <w:bCs/>
                <w:lang w:val="it-IT"/>
              </w:rPr>
            </w:pPr>
          </w:p>
        </w:tc>
      </w:tr>
      <w:tr w:rsidR="009551B8" w:rsidRPr="00DB0EE2" w14:paraId="2A1062A6" w14:textId="77777777" w:rsidTr="006D0DC1">
        <w:trPr>
          <w:trHeight w:val="80"/>
        </w:trPr>
        <w:tc>
          <w:tcPr>
            <w:tcW w:w="9746" w:type="dxa"/>
            <w:gridSpan w:val="2"/>
          </w:tcPr>
          <w:p w14:paraId="01A174F4" w14:textId="6BAF6216" w:rsidR="009551B8" w:rsidRPr="00DB0EE2" w:rsidRDefault="009551B8" w:rsidP="00E26CF9">
            <w:pPr>
              <w:spacing w:before="240" w:after="240"/>
              <w:jc w:val="both"/>
              <w:rPr>
                <w:lang w:val="it-IT"/>
              </w:rPr>
            </w:pPr>
            <w:r w:rsidRPr="00DB0EE2">
              <w:rPr>
                <w:rFonts w:ascii="Calibri" w:eastAsia="Calibri" w:hAnsi="Calibri" w:cs="Calibri"/>
                <w:b/>
                <w:bCs/>
                <w:i/>
                <w:lang w:val="it-IT"/>
              </w:rPr>
              <w:t>AUCKLAND / TĀMAKI MAKAURAU -</w:t>
            </w:r>
            <w:r w:rsidRPr="00DB0EE2">
              <w:rPr>
                <w:rFonts w:ascii="Calibri" w:eastAsia="Calibri" w:hAnsi="Calibri" w:cs="Calibri"/>
                <w:i/>
                <w:lang w:val="it-IT"/>
              </w:rPr>
              <w:t xml:space="preserve"> una città entusiasmante, cosmopolita, sportiva e culturale, che si estende lungo uno stretto </w:t>
            </w:r>
            <w:r w:rsidR="007C2FD1" w:rsidRPr="00DB0EE2">
              <w:rPr>
                <w:rFonts w:ascii="Calibri" w:eastAsia="Calibri" w:hAnsi="Calibri" w:cs="Calibri"/>
                <w:i/>
                <w:lang w:val="it-IT"/>
              </w:rPr>
              <w:t>istmo</w:t>
            </w:r>
            <w:r w:rsidRPr="00DB0EE2">
              <w:rPr>
                <w:rFonts w:ascii="Calibri" w:eastAsia="Calibri" w:hAnsi="Calibri" w:cs="Calibri"/>
                <w:i/>
                <w:lang w:val="it-IT"/>
              </w:rPr>
              <w:t xml:space="preserve"> tra i due porti naturali di Waitemata e di Manukau i quali rappresentano, insieme alle numerose colline vulcaniche come Mount Eden e l'isola di Rangitoto, il suo tratto distintivo. Le bellissime spiagge, i porticcioli turistici e i numerosi parchi cittadini, rendono Auckland il luogo ideale per svolgere attività all'aperto, come ad esempio rugby, cricket o sport balneari. L' ampia area metropolitana fa di Auckland la città più estesa della Nuova Zelanda, e la sua eterogenea popolazione è principalmente composta da Europei, Maori e soprattutto Polinesiani la cui concentrazione è la più alta del mondo.</w:t>
            </w:r>
          </w:p>
        </w:tc>
      </w:tr>
      <w:tr w:rsidR="009551B8" w:rsidRPr="00DB0EE2" w14:paraId="4BE24BE9" w14:textId="77777777" w:rsidTr="006D0DC1">
        <w:trPr>
          <w:trHeight w:val="80"/>
        </w:trPr>
        <w:tc>
          <w:tcPr>
            <w:tcW w:w="9746" w:type="dxa"/>
            <w:gridSpan w:val="2"/>
          </w:tcPr>
          <w:p w14:paraId="51A54203" w14:textId="77777777" w:rsidR="009551B8" w:rsidRPr="00DB0EE2" w:rsidRDefault="009551B8" w:rsidP="007945B1">
            <w:pPr>
              <w:pStyle w:val="Nessunaspaziatura"/>
              <w:rPr>
                <w:bCs/>
                <w:lang w:val="it-IT"/>
              </w:rPr>
            </w:pPr>
          </w:p>
        </w:tc>
      </w:tr>
      <w:tr w:rsidR="009551B8" w:rsidRPr="00DB0EE2" w14:paraId="1B5C2ECA" w14:textId="77777777" w:rsidTr="000C1DEE">
        <w:trPr>
          <w:trHeight w:val="80"/>
        </w:trPr>
        <w:tc>
          <w:tcPr>
            <w:tcW w:w="3977" w:type="dxa"/>
          </w:tcPr>
          <w:p w14:paraId="4387117F" w14:textId="7F606DF7" w:rsidR="009551B8" w:rsidRPr="00DB0EE2" w:rsidRDefault="009551B8" w:rsidP="007945B1">
            <w:pPr>
              <w:pStyle w:val="Nessunaspaziatura"/>
              <w:rPr>
                <w:b/>
                <w:bCs/>
                <w:lang w:val="it-IT"/>
              </w:rPr>
            </w:pPr>
            <w:r w:rsidRPr="00DB0EE2">
              <w:rPr>
                <w:b/>
                <w:bCs/>
                <w:lang w:val="it-IT"/>
              </w:rPr>
              <w:t>Pernottamento:</w:t>
            </w:r>
          </w:p>
        </w:tc>
        <w:tc>
          <w:tcPr>
            <w:tcW w:w="5769" w:type="dxa"/>
          </w:tcPr>
          <w:p w14:paraId="2FB70589" w14:textId="38D86AFF" w:rsidR="009551B8" w:rsidRPr="00DB0EE2" w:rsidRDefault="009551B8" w:rsidP="007945B1">
            <w:pPr>
              <w:pStyle w:val="Nessunaspaziatura"/>
              <w:rPr>
                <w:b/>
                <w:bCs/>
                <w:lang w:val="it-IT"/>
              </w:rPr>
            </w:pPr>
            <w:r w:rsidRPr="00DB0EE2">
              <w:rPr>
                <w:b/>
                <w:bCs/>
                <w:lang w:val="it-IT"/>
              </w:rPr>
              <w:t xml:space="preserve">Adina Apartment Hotel Auckland Britomart, </w:t>
            </w:r>
            <w:r w:rsidR="002078F0">
              <w:rPr>
                <w:b/>
                <w:bCs/>
                <w:lang w:val="it-IT"/>
              </w:rPr>
              <w:t>One Bedroom Apartment</w:t>
            </w:r>
            <w:r w:rsidRPr="00DB0EE2">
              <w:rPr>
                <w:b/>
                <w:bCs/>
                <w:lang w:val="it-IT"/>
              </w:rPr>
              <w:t>,</w:t>
            </w:r>
            <w:r w:rsidR="002078F0">
              <w:rPr>
                <w:b/>
                <w:bCs/>
                <w:lang w:val="it-IT"/>
              </w:rPr>
              <w:t xml:space="preserve"> </w:t>
            </w:r>
            <w:r w:rsidRPr="00DB0EE2">
              <w:rPr>
                <w:b/>
                <w:bCs/>
                <w:lang w:val="it-IT"/>
              </w:rPr>
              <w:t>2 notti</w:t>
            </w:r>
          </w:p>
        </w:tc>
      </w:tr>
      <w:tr w:rsidR="009551B8" w:rsidRPr="00DB0EE2" w14:paraId="44E41E4E" w14:textId="77777777" w:rsidTr="000C1DEE">
        <w:trPr>
          <w:trHeight w:val="80"/>
        </w:trPr>
        <w:tc>
          <w:tcPr>
            <w:tcW w:w="3977" w:type="dxa"/>
          </w:tcPr>
          <w:p w14:paraId="3A7BC2F1" w14:textId="4401726D" w:rsidR="009551B8" w:rsidRPr="00DB0EE2" w:rsidRDefault="009551B8" w:rsidP="007945B1">
            <w:pPr>
              <w:pStyle w:val="Nessunaspaziatura"/>
              <w:rPr>
                <w:b/>
                <w:bCs/>
                <w:lang w:val="it-IT"/>
              </w:rPr>
            </w:pPr>
            <w:r w:rsidRPr="00DB0EE2">
              <w:rPr>
                <w:b/>
                <w:bCs/>
                <w:lang w:val="it-IT"/>
              </w:rPr>
              <w:t>Include:</w:t>
            </w:r>
          </w:p>
        </w:tc>
        <w:tc>
          <w:tcPr>
            <w:tcW w:w="5769" w:type="dxa"/>
          </w:tcPr>
          <w:p w14:paraId="38F25CEF" w14:textId="50DFF171" w:rsidR="009551B8" w:rsidRPr="00DB0EE2" w:rsidRDefault="009551B8" w:rsidP="007945B1">
            <w:pPr>
              <w:pStyle w:val="Nessunaspaziatura"/>
              <w:rPr>
                <w:bCs/>
                <w:lang w:val="it-IT"/>
              </w:rPr>
            </w:pPr>
            <w:r w:rsidRPr="00DB0EE2">
              <w:rPr>
                <w:lang w:val="it-IT"/>
              </w:rPr>
              <w:t>2 Adulti x 2 Full Breakfast</w:t>
            </w:r>
          </w:p>
        </w:tc>
      </w:tr>
      <w:tr w:rsidR="009551B8" w:rsidRPr="00DB0EE2" w14:paraId="169C46CD" w14:textId="77777777" w:rsidTr="006D0DC1">
        <w:trPr>
          <w:trHeight w:val="80"/>
        </w:trPr>
        <w:tc>
          <w:tcPr>
            <w:tcW w:w="9746" w:type="dxa"/>
            <w:gridSpan w:val="2"/>
            <w:tcBorders>
              <w:bottom w:val="single" w:sz="4" w:space="0" w:color="244A6C"/>
            </w:tcBorders>
          </w:tcPr>
          <w:p w14:paraId="76B6189B" w14:textId="77777777" w:rsidR="009551B8" w:rsidRPr="00DB0EE2" w:rsidRDefault="009551B8" w:rsidP="007945B1">
            <w:pPr>
              <w:pStyle w:val="Nessunaspaziatura"/>
              <w:rPr>
                <w:b/>
                <w:bCs/>
                <w:color w:val="244A6C"/>
                <w:sz w:val="32"/>
                <w:szCs w:val="32"/>
                <w:lang w:val="it-IT"/>
              </w:rPr>
            </w:pPr>
          </w:p>
          <w:p w14:paraId="4913C5E9" w14:textId="526D8F7A" w:rsidR="009551B8" w:rsidRPr="00DB0EE2" w:rsidRDefault="009551B8" w:rsidP="007945B1">
            <w:pPr>
              <w:pStyle w:val="Nessunaspaziatura"/>
              <w:rPr>
                <w:b/>
                <w:bCs/>
                <w:color w:val="244A6C"/>
                <w:lang w:val="it-IT"/>
              </w:rPr>
            </w:pPr>
            <w:r w:rsidRPr="00DB0EE2">
              <w:rPr>
                <w:b/>
                <w:bCs/>
                <w:color w:val="244A6C"/>
                <w:sz w:val="32"/>
                <w:szCs w:val="32"/>
                <w:lang w:val="it-IT"/>
              </w:rPr>
              <w:t>01 gen 25</w:t>
            </w:r>
          </w:p>
        </w:tc>
      </w:tr>
      <w:tr w:rsidR="009551B8" w:rsidRPr="00DB0EE2" w14:paraId="474B24AA" w14:textId="77777777" w:rsidTr="006D0DC1">
        <w:trPr>
          <w:trHeight w:val="80"/>
        </w:trPr>
        <w:tc>
          <w:tcPr>
            <w:tcW w:w="9746" w:type="dxa"/>
            <w:gridSpan w:val="2"/>
            <w:tcBorders>
              <w:top w:val="single" w:sz="4" w:space="0" w:color="244A6C"/>
            </w:tcBorders>
          </w:tcPr>
          <w:p w14:paraId="0454E112" w14:textId="1B65CC9F"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Auckland</w:t>
            </w:r>
          </w:p>
        </w:tc>
      </w:tr>
      <w:tr w:rsidR="009551B8" w:rsidRPr="00DB0EE2" w14:paraId="7C8A0B32" w14:textId="77777777" w:rsidTr="006D0DC1">
        <w:trPr>
          <w:trHeight w:val="80"/>
        </w:trPr>
        <w:tc>
          <w:tcPr>
            <w:tcW w:w="9746" w:type="dxa"/>
            <w:gridSpan w:val="2"/>
          </w:tcPr>
          <w:p w14:paraId="6C04D61E" w14:textId="2B67AD34" w:rsidR="009551B8" w:rsidRPr="00DB0EE2" w:rsidRDefault="009551B8" w:rsidP="009551B8">
            <w:pPr>
              <w:rPr>
                <w:lang w:val="it-IT"/>
              </w:rPr>
            </w:pPr>
            <w:r w:rsidRPr="00DB0EE2">
              <w:rPr>
                <w:lang w:val="it-IT"/>
              </w:rPr>
              <w:tab/>
            </w:r>
          </w:p>
          <w:p w14:paraId="10972786" w14:textId="77777777" w:rsidR="009551B8" w:rsidRPr="00DB0EE2" w:rsidRDefault="009551B8" w:rsidP="009551B8">
            <w:pPr>
              <w:jc w:val="both"/>
              <w:rPr>
                <w:rFonts w:cstheme="minorHAnsi"/>
                <w:bCs/>
                <w:lang w:val="it-IT" w:eastAsia="en-NZ"/>
              </w:rPr>
            </w:pPr>
            <w:r w:rsidRPr="00DB0EE2">
              <w:rPr>
                <w:rFonts w:cstheme="minorHAnsi"/>
                <w:bCs/>
                <w:lang w:val="it-IT" w:eastAsia="en-NZ"/>
              </w:rPr>
              <w:t>Giornata libera per visitare la città.</w:t>
            </w:r>
          </w:p>
          <w:p w14:paraId="11D40571" w14:textId="77777777" w:rsidR="009551B8" w:rsidRPr="00DB0EE2" w:rsidRDefault="009551B8" w:rsidP="009551B8">
            <w:pPr>
              <w:jc w:val="both"/>
              <w:rPr>
                <w:rFonts w:cstheme="minorHAnsi"/>
                <w:bCs/>
                <w:lang w:val="it-IT" w:eastAsia="en-NZ"/>
              </w:rPr>
            </w:pPr>
            <w:r w:rsidRPr="00DB0EE2">
              <w:rPr>
                <w:rFonts w:cstheme="minorHAnsi"/>
                <w:bCs/>
                <w:lang w:val="it-IT" w:eastAsia="en-NZ"/>
              </w:rPr>
              <w:t xml:space="preserve">Vi elenco alcuni dei luoghi da visitare, al momento non inclusi nella quotazione. Se siete interessati, posso organizzare ciò che preferite. </w:t>
            </w:r>
          </w:p>
          <w:p w14:paraId="0DE177A7" w14:textId="77777777" w:rsidR="009551B8" w:rsidRPr="00DB0EE2" w:rsidRDefault="009551B8" w:rsidP="009551B8">
            <w:pPr>
              <w:jc w:val="both"/>
              <w:rPr>
                <w:rFonts w:cstheme="minorHAnsi"/>
                <w:b/>
                <w:lang w:val="it-IT" w:eastAsia="en-NZ"/>
              </w:rPr>
            </w:pPr>
          </w:p>
          <w:p w14:paraId="1DB7EC9B" w14:textId="77777777" w:rsidR="009551B8" w:rsidRPr="00DB0EE2" w:rsidRDefault="009551B8" w:rsidP="009551B8">
            <w:pPr>
              <w:jc w:val="both"/>
              <w:rPr>
                <w:rFonts w:cstheme="minorHAnsi"/>
                <w:bCs/>
                <w:lang w:val="it-IT" w:eastAsia="en-NZ"/>
              </w:rPr>
            </w:pPr>
            <w:r w:rsidRPr="00DB0EE2">
              <w:rPr>
                <w:rFonts w:cstheme="minorHAnsi"/>
                <w:b/>
                <w:lang w:val="it-IT" w:eastAsia="en-NZ"/>
              </w:rPr>
              <w:t xml:space="preserve">Sky Tower </w:t>
            </w:r>
            <w:r w:rsidRPr="00DB0EE2">
              <w:rPr>
                <w:rFonts w:cstheme="minorHAnsi"/>
                <w:bCs/>
                <w:lang w:val="it-IT" w:eastAsia="en-NZ"/>
              </w:rPr>
              <w:t xml:space="preserve">Più alta della Torre Eiffel a Parigi e dell'AMP Tower a Sydney, l'iconica Auckland Sky Tower a 328 m di altezza è il punto focale della città ed è rinomata per i suoi panorami mozzafiato che abbracciano antichi </w:t>
            </w:r>
            <w:r w:rsidRPr="00DB0EE2">
              <w:rPr>
                <w:rFonts w:cstheme="minorHAnsi"/>
                <w:bCs/>
                <w:lang w:val="it-IT" w:eastAsia="en-NZ"/>
              </w:rPr>
              <w:lastRenderedPageBreak/>
              <w:t>vulcani, porti scintillanti illuminati dal sole e oltre, cucina eccellente. Potrete vedere intrattenimenti adrenalinico come SkyJump, SkyWalk e SkySlide. Possibilità di cenare all’</w:t>
            </w:r>
            <w:r w:rsidRPr="00DB0EE2">
              <w:rPr>
                <w:rFonts w:cstheme="minorHAnsi"/>
                <w:b/>
                <w:lang w:val="it-IT" w:eastAsia="en-NZ"/>
              </w:rPr>
              <w:t xml:space="preserve">Orbit Restaurant, </w:t>
            </w:r>
            <w:r w:rsidRPr="00DB0EE2">
              <w:rPr>
                <w:rFonts w:cstheme="minorHAnsi"/>
                <w:bCs/>
                <w:lang w:val="it-IT" w:eastAsia="en-NZ"/>
              </w:rPr>
              <w:t>brasserie neozelandese situata sulla cima della Sky Tower, la sala da pranzo ruota una volta ogni ora, offrendo un'esperienza veramente unica con incredibili panorami a 360 gradi sulla città, sull'Hauraki Gulf e oltre.</w:t>
            </w:r>
          </w:p>
          <w:p w14:paraId="33FCACDC" w14:textId="77777777" w:rsidR="009551B8" w:rsidRPr="00DB0EE2" w:rsidRDefault="009551B8" w:rsidP="009551B8">
            <w:pPr>
              <w:jc w:val="both"/>
              <w:rPr>
                <w:rFonts w:cstheme="minorHAnsi"/>
                <w:bCs/>
                <w:lang w:val="it-IT" w:eastAsia="en-NZ"/>
              </w:rPr>
            </w:pPr>
          </w:p>
          <w:p w14:paraId="7F803063" w14:textId="77777777" w:rsidR="009551B8" w:rsidRPr="00DB0EE2" w:rsidRDefault="009551B8" w:rsidP="009551B8">
            <w:pPr>
              <w:jc w:val="both"/>
              <w:rPr>
                <w:rFonts w:cstheme="minorHAnsi"/>
                <w:bCs/>
                <w:lang w:val="it-IT" w:eastAsia="en-NZ"/>
              </w:rPr>
            </w:pPr>
            <w:r w:rsidRPr="00DB0EE2">
              <w:rPr>
                <w:rFonts w:cstheme="minorHAnsi"/>
                <w:b/>
                <w:lang w:val="it-IT" w:eastAsia="en-NZ"/>
              </w:rPr>
              <w:t>Auckland War Memorial Museum</w:t>
            </w:r>
            <w:r w:rsidRPr="00DB0EE2">
              <w:rPr>
                <w:rFonts w:cstheme="minorHAnsi"/>
                <w:bCs/>
                <w:lang w:val="it-IT" w:eastAsia="en-NZ"/>
              </w:rPr>
              <w:t xml:space="preserve">: Un importante museo che racconta la storia della Nuova Zelanda, con esposizioni culturali, storiche e naturalistiche. E’ particolarmente noto per la sua esposizione sulla cultura maori. </w:t>
            </w:r>
          </w:p>
          <w:p w14:paraId="73CD3634" w14:textId="77777777" w:rsidR="009551B8" w:rsidRPr="00DB0EE2" w:rsidRDefault="009551B8" w:rsidP="009551B8">
            <w:pPr>
              <w:jc w:val="both"/>
              <w:rPr>
                <w:rFonts w:cstheme="minorHAnsi"/>
                <w:b/>
                <w:lang w:val="it-IT" w:eastAsia="en-NZ"/>
              </w:rPr>
            </w:pPr>
          </w:p>
          <w:p w14:paraId="22A56CFE" w14:textId="77777777" w:rsidR="009551B8" w:rsidRPr="00DB0EE2" w:rsidRDefault="009551B8" w:rsidP="009551B8">
            <w:pPr>
              <w:jc w:val="both"/>
              <w:rPr>
                <w:rFonts w:cstheme="minorHAnsi"/>
                <w:bCs/>
                <w:lang w:val="it-IT" w:eastAsia="en-NZ"/>
              </w:rPr>
            </w:pPr>
            <w:r w:rsidRPr="00DB0EE2">
              <w:rPr>
                <w:rFonts w:cstheme="minorHAnsi"/>
                <w:b/>
                <w:lang w:val="it-IT" w:eastAsia="en-NZ"/>
              </w:rPr>
              <w:t>Viaduct Harbour</w:t>
            </w:r>
            <w:r w:rsidRPr="00DB0EE2">
              <w:rPr>
                <w:rFonts w:cstheme="minorHAnsi"/>
                <w:bCs/>
                <w:lang w:val="it-IT" w:eastAsia="en-NZ"/>
              </w:rPr>
              <w:t>: Una vivace area portuale con ristoranti, bar e negozi, ideale per passeggiate panoramiche e per godersi la vita notturna di Auckland.</w:t>
            </w:r>
          </w:p>
          <w:p w14:paraId="3F5308BE" w14:textId="77777777" w:rsidR="009551B8" w:rsidRPr="00DB0EE2" w:rsidRDefault="009551B8" w:rsidP="009551B8">
            <w:pPr>
              <w:jc w:val="both"/>
              <w:rPr>
                <w:rFonts w:cstheme="minorHAnsi"/>
                <w:b/>
                <w:lang w:val="it-IT" w:eastAsia="en-NZ"/>
              </w:rPr>
            </w:pPr>
          </w:p>
          <w:p w14:paraId="6F832AE6" w14:textId="77777777" w:rsidR="009551B8" w:rsidRPr="00DB0EE2" w:rsidRDefault="009551B8" w:rsidP="009551B8">
            <w:pPr>
              <w:jc w:val="both"/>
              <w:rPr>
                <w:rFonts w:cstheme="minorHAnsi"/>
                <w:bCs/>
                <w:lang w:val="it-IT" w:eastAsia="en-NZ"/>
              </w:rPr>
            </w:pPr>
            <w:r w:rsidRPr="00DB0EE2">
              <w:rPr>
                <w:rFonts w:cstheme="minorHAnsi"/>
                <w:b/>
                <w:lang w:val="it-IT" w:eastAsia="en-NZ"/>
              </w:rPr>
              <w:t>Waiheke Island</w:t>
            </w:r>
            <w:r w:rsidRPr="00DB0EE2">
              <w:rPr>
                <w:rFonts w:cstheme="minorHAnsi"/>
                <w:bCs/>
                <w:lang w:val="it-IT" w:eastAsia="en-NZ"/>
              </w:rPr>
              <w:t>: Un breve traghetto ti porta a questa isola famosa per i suoi vigneti, le spiagge incantevoli e le opzioni di degustazione di vini.</w:t>
            </w:r>
          </w:p>
          <w:p w14:paraId="0F949721" w14:textId="77777777" w:rsidR="009551B8" w:rsidRPr="00DB0EE2" w:rsidRDefault="009551B8" w:rsidP="009551B8">
            <w:pPr>
              <w:rPr>
                <w:lang w:val="it-IT"/>
              </w:rPr>
            </w:pPr>
          </w:p>
          <w:p w14:paraId="63F234B7" w14:textId="5DDD3CE6" w:rsidR="009551B8" w:rsidRPr="00DB0EE2" w:rsidRDefault="009551B8" w:rsidP="009551B8">
            <w:pPr>
              <w:jc w:val="center"/>
              <w:rPr>
                <w:lang w:val="it-IT"/>
              </w:rPr>
            </w:pPr>
            <w:r w:rsidRPr="00DB0EE2">
              <w:rPr>
                <w:noProof/>
                <w:lang w:val="it-IT"/>
              </w:rPr>
              <w:drawing>
                <wp:inline distT="0" distB="0" distL="0" distR="0" wp14:anchorId="0B763D64" wp14:editId="521DE624">
                  <wp:extent cx="2174666" cy="1440000"/>
                  <wp:effectExtent l="0" t="0" r="0" b="0"/>
                  <wp:docPr id="5464066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6662" name="Immagine 5464066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4666" cy="1440000"/>
                          </a:xfrm>
                          <a:prstGeom prst="rect">
                            <a:avLst/>
                          </a:prstGeom>
                        </pic:spPr>
                      </pic:pic>
                    </a:graphicData>
                  </a:graphic>
                </wp:inline>
              </w:drawing>
            </w:r>
          </w:p>
          <w:p w14:paraId="26C96B4D" w14:textId="77777777" w:rsidR="009551B8" w:rsidRPr="00DB0EE2" w:rsidRDefault="009551B8" w:rsidP="007945B1">
            <w:pPr>
              <w:pStyle w:val="Nessunaspaziatura"/>
              <w:rPr>
                <w:b/>
                <w:bCs/>
                <w:lang w:val="it-IT"/>
              </w:rPr>
            </w:pPr>
          </w:p>
          <w:p w14:paraId="7E6B7C3C" w14:textId="77777777" w:rsidR="009551B8" w:rsidRPr="00DB0EE2" w:rsidRDefault="009551B8" w:rsidP="007945B1">
            <w:pPr>
              <w:pStyle w:val="Nessunaspaziatura"/>
              <w:rPr>
                <w:b/>
                <w:bCs/>
                <w:lang w:val="it-IT"/>
              </w:rPr>
            </w:pPr>
          </w:p>
        </w:tc>
      </w:tr>
      <w:tr w:rsidR="009551B8" w:rsidRPr="00DB0EE2" w14:paraId="6201E511" w14:textId="77777777" w:rsidTr="006D0DC1">
        <w:trPr>
          <w:trHeight w:val="80"/>
        </w:trPr>
        <w:tc>
          <w:tcPr>
            <w:tcW w:w="9746" w:type="dxa"/>
            <w:gridSpan w:val="2"/>
            <w:tcBorders>
              <w:bottom w:val="single" w:sz="4" w:space="0" w:color="244A6C"/>
            </w:tcBorders>
          </w:tcPr>
          <w:p w14:paraId="56DC71AD" w14:textId="67F71C40" w:rsidR="009551B8" w:rsidRPr="00DB0EE2" w:rsidRDefault="009551B8" w:rsidP="007945B1">
            <w:pPr>
              <w:pStyle w:val="Nessunaspaziatura"/>
              <w:rPr>
                <w:b/>
                <w:bCs/>
                <w:color w:val="244A6C"/>
                <w:lang w:val="it-IT"/>
              </w:rPr>
            </w:pPr>
            <w:r w:rsidRPr="00DB0EE2">
              <w:rPr>
                <w:b/>
                <w:bCs/>
                <w:color w:val="244A6C"/>
                <w:sz w:val="32"/>
                <w:szCs w:val="32"/>
                <w:lang w:val="it-IT"/>
              </w:rPr>
              <w:lastRenderedPageBreak/>
              <w:t>02 gen 25</w:t>
            </w:r>
          </w:p>
        </w:tc>
      </w:tr>
      <w:tr w:rsidR="009551B8" w:rsidRPr="00DB0EE2" w14:paraId="72ACA8B1" w14:textId="77777777" w:rsidTr="006D0DC1">
        <w:trPr>
          <w:trHeight w:val="80"/>
        </w:trPr>
        <w:tc>
          <w:tcPr>
            <w:tcW w:w="9746" w:type="dxa"/>
            <w:gridSpan w:val="2"/>
            <w:tcBorders>
              <w:top w:val="single" w:sz="4" w:space="0" w:color="244A6C"/>
            </w:tcBorders>
          </w:tcPr>
          <w:p w14:paraId="7DBDBA9A"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Auckland / Whitianga (approx. 190kms)</w:t>
            </w:r>
          </w:p>
        </w:tc>
      </w:tr>
      <w:tr w:rsidR="009551B8" w:rsidRPr="00DB0EE2" w14:paraId="2FC3FEF0" w14:textId="77777777" w:rsidTr="006D0DC1">
        <w:trPr>
          <w:trHeight w:val="80"/>
        </w:trPr>
        <w:tc>
          <w:tcPr>
            <w:tcW w:w="9746" w:type="dxa"/>
            <w:gridSpan w:val="2"/>
          </w:tcPr>
          <w:p w14:paraId="713340E6" w14:textId="77777777" w:rsidR="009551B8" w:rsidRPr="00DB0EE2" w:rsidRDefault="00614E75" w:rsidP="007945B1">
            <w:pPr>
              <w:pStyle w:val="Nessunaspaziatura"/>
              <w:rPr>
                <w:bCs/>
                <w:lang w:val="it-IT"/>
              </w:rPr>
            </w:pPr>
            <w:r w:rsidRPr="00DB0EE2">
              <w:rPr>
                <w:bCs/>
                <w:lang w:val="it-IT"/>
              </w:rPr>
              <w:t>. Ritirate la vostra auto a noleggio</w:t>
            </w:r>
          </w:p>
          <w:p w14:paraId="1FC13A91" w14:textId="77777777" w:rsidR="00614E75" w:rsidRPr="00DB0EE2" w:rsidRDefault="00614E75" w:rsidP="007945B1">
            <w:pPr>
              <w:pStyle w:val="Nessunaspaziatura"/>
              <w:rPr>
                <w:bCs/>
                <w:lang w:val="it-IT"/>
              </w:rPr>
            </w:pPr>
            <w:r w:rsidRPr="00DB0EE2">
              <w:rPr>
                <w:bCs/>
                <w:lang w:val="it-IT"/>
              </w:rPr>
              <w:t>. Partenza per Whitianga</w:t>
            </w:r>
          </w:p>
          <w:p w14:paraId="64D08D27" w14:textId="303EC63C" w:rsidR="00614E75" w:rsidRPr="00DB0EE2" w:rsidRDefault="00614E75" w:rsidP="007945B1">
            <w:pPr>
              <w:pStyle w:val="Nessunaspaziatura"/>
              <w:rPr>
                <w:bCs/>
                <w:lang w:val="it-IT"/>
              </w:rPr>
            </w:pPr>
          </w:p>
        </w:tc>
      </w:tr>
      <w:tr w:rsidR="009551B8" w:rsidRPr="00DB0EE2" w14:paraId="70D0925C" w14:textId="77777777" w:rsidTr="006D0DC1">
        <w:trPr>
          <w:trHeight w:val="80"/>
        </w:trPr>
        <w:tc>
          <w:tcPr>
            <w:tcW w:w="9746" w:type="dxa"/>
            <w:gridSpan w:val="2"/>
          </w:tcPr>
          <w:p w14:paraId="0D181B00" w14:textId="77777777" w:rsidR="009551B8" w:rsidRPr="00DB0EE2" w:rsidRDefault="009551B8" w:rsidP="007945B1">
            <w:pPr>
              <w:pStyle w:val="Nessunaspaziatura"/>
              <w:rPr>
                <w:b/>
                <w:bCs/>
                <w:lang w:val="it-IT"/>
              </w:rPr>
            </w:pPr>
            <w:r w:rsidRPr="00DB0EE2">
              <w:rPr>
                <w:b/>
                <w:bCs/>
                <w:lang w:val="it-IT"/>
              </w:rPr>
              <w:t>Budget Rent A Car</w:t>
            </w:r>
            <w:r w:rsidRPr="00DB0EE2">
              <w:rPr>
                <w:lang w:val="it-IT"/>
              </w:rPr>
              <w:t>|</w:t>
            </w:r>
            <w:r w:rsidRPr="00DB0EE2">
              <w:rPr>
                <w:b/>
                <w:bCs/>
                <w:lang w:val="it-IT"/>
              </w:rPr>
              <w:t>CCAR (C) – Compact Hatch/Sedan, Inclusive Rates</w:t>
            </w:r>
          </w:p>
        </w:tc>
      </w:tr>
      <w:tr w:rsidR="009551B8" w:rsidRPr="00DB0EE2" w14:paraId="6734C1A2" w14:textId="77777777" w:rsidTr="006D0DC1">
        <w:trPr>
          <w:trHeight w:val="80"/>
        </w:trPr>
        <w:tc>
          <w:tcPr>
            <w:tcW w:w="9746" w:type="dxa"/>
            <w:gridSpan w:val="2"/>
          </w:tcPr>
          <w:p w14:paraId="25C1AC8B" w14:textId="52F090EF" w:rsidR="00BF705D" w:rsidRPr="00DB0EE2" w:rsidRDefault="009551B8" w:rsidP="007945B1">
            <w:pPr>
              <w:spacing w:line="257" w:lineRule="auto"/>
              <w:rPr>
                <w:rFonts w:ascii="Calibri" w:eastAsia="Calibri" w:hAnsi="Calibri" w:cs="Calibri"/>
                <w:lang w:val="it-IT"/>
              </w:rPr>
            </w:pPr>
            <w:r w:rsidRPr="00DB0EE2">
              <w:rPr>
                <w:rFonts w:ascii="Calibri" w:eastAsia="Calibri" w:hAnsi="Calibri" w:cs="Calibri"/>
                <w:b/>
                <w:bCs/>
                <w:lang w:val="it-IT"/>
              </w:rPr>
              <w:t>Auto compatta - CCAR</w:t>
            </w:r>
            <w:r w:rsidRPr="00DB0EE2">
              <w:rPr>
                <w:lang w:val="it-IT"/>
              </w:rPr>
              <w:br/>
            </w:r>
            <w:r w:rsidRPr="00DB0EE2">
              <w:rPr>
                <w:rFonts w:ascii="Calibri" w:eastAsia="Calibri" w:hAnsi="Calibri" w:cs="Calibri"/>
                <w:lang w:val="it-IT"/>
              </w:rPr>
              <w:t>Toyota Corolla o simile</w:t>
            </w:r>
            <w:r w:rsidRPr="00DB0EE2">
              <w:rPr>
                <w:lang w:val="it-IT"/>
              </w:rPr>
              <w:br/>
            </w:r>
            <w:r w:rsidRPr="00DB0EE2">
              <w:rPr>
                <w:rFonts w:ascii="Calibri" w:eastAsia="Calibri" w:hAnsi="Calibri" w:cs="Calibri"/>
                <w:lang w:val="it-IT"/>
              </w:rPr>
              <w:t>Automatico, Aria Condizionata</w:t>
            </w:r>
            <w:r w:rsidRPr="00DB0EE2">
              <w:rPr>
                <w:lang w:val="it-IT"/>
              </w:rPr>
              <w:br/>
            </w:r>
            <w:r w:rsidRPr="00DB0EE2">
              <w:rPr>
                <w:rFonts w:ascii="Calibri" w:eastAsia="Calibri" w:hAnsi="Calibri" w:cs="Calibri"/>
                <w:lang w:val="it-IT"/>
              </w:rPr>
              <w:t>Hatchback a 5 porte</w:t>
            </w:r>
            <w:r w:rsidRPr="00DB0EE2">
              <w:rPr>
                <w:lang w:val="it-IT"/>
              </w:rPr>
              <w:br/>
            </w:r>
            <w:r w:rsidRPr="00DB0EE2">
              <w:rPr>
                <w:rFonts w:ascii="Calibri" w:eastAsia="Calibri" w:hAnsi="Calibri" w:cs="Calibri"/>
                <w:lang w:val="it-IT"/>
              </w:rPr>
              <w:t>Può ospitare 5 passeggeri</w:t>
            </w:r>
          </w:p>
          <w:p w14:paraId="58DF321D" w14:textId="77777777" w:rsidR="00BF705D" w:rsidRPr="00DB0EE2" w:rsidRDefault="00BF705D" w:rsidP="00BF705D">
            <w:pPr>
              <w:rPr>
                <w:lang w:val="it-IT"/>
              </w:rPr>
            </w:pPr>
            <w:r w:rsidRPr="00DB0EE2">
              <w:rPr>
                <w:lang w:val="it-IT"/>
              </w:rPr>
              <w:t>Pick Up: 02 gen 25</w:t>
            </w:r>
            <w:r w:rsidRPr="00DB0EE2">
              <w:rPr>
                <w:lang w:val="it-IT"/>
              </w:rPr>
              <w:tab/>
              <w:t>09:00</w:t>
            </w:r>
          </w:p>
          <w:p w14:paraId="0592769A" w14:textId="77777777" w:rsidR="00BF705D" w:rsidRPr="00DB0EE2" w:rsidRDefault="00BF705D" w:rsidP="00BF705D">
            <w:pPr>
              <w:rPr>
                <w:lang w:val="it-IT"/>
              </w:rPr>
            </w:pPr>
            <w:r w:rsidRPr="00DB0EE2">
              <w:rPr>
                <w:lang w:val="it-IT"/>
              </w:rPr>
              <w:t>AKL: Unit C &amp; D, 206 Victoria Street, Auckland</w:t>
            </w:r>
          </w:p>
          <w:p w14:paraId="5EDCB348" w14:textId="77777777" w:rsidR="00BF705D" w:rsidRPr="00DB0EE2" w:rsidRDefault="00BF705D" w:rsidP="00BF705D">
            <w:pPr>
              <w:rPr>
                <w:lang w:val="it-IT"/>
              </w:rPr>
            </w:pPr>
            <w:r w:rsidRPr="00DB0EE2">
              <w:rPr>
                <w:lang w:val="it-IT"/>
              </w:rPr>
              <w:t>Drop Off: 19 gen 25</w:t>
            </w:r>
            <w:r w:rsidRPr="00DB0EE2">
              <w:rPr>
                <w:lang w:val="it-IT"/>
              </w:rPr>
              <w:tab/>
              <w:t>21:00</w:t>
            </w:r>
          </w:p>
          <w:p w14:paraId="53D6B9FB" w14:textId="77777777" w:rsidR="00BF705D" w:rsidRPr="00DB0EE2" w:rsidRDefault="00BF705D" w:rsidP="00BF705D">
            <w:pPr>
              <w:rPr>
                <w:lang w:val="it-IT"/>
              </w:rPr>
            </w:pPr>
            <w:r w:rsidRPr="00DB0EE2">
              <w:rPr>
                <w:lang w:val="it-IT"/>
              </w:rPr>
              <w:lastRenderedPageBreak/>
              <w:t>CHC: Christchurch Airport</w:t>
            </w:r>
          </w:p>
          <w:p w14:paraId="6FA9B071" w14:textId="6C3D38AF" w:rsidR="00BF705D" w:rsidRPr="00DB0EE2" w:rsidRDefault="00BF705D" w:rsidP="00BF705D">
            <w:pPr>
              <w:rPr>
                <w:lang w:val="it-IT"/>
              </w:rPr>
            </w:pPr>
            <w:r w:rsidRPr="00DB0EE2">
              <w:rPr>
                <w:lang w:val="it-IT"/>
              </w:rPr>
              <w:t>C</w:t>
            </w:r>
            <w:r w:rsidR="002078F0">
              <w:rPr>
                <w:lang w:val="it-IT"/>
              </w:rPr>
              <w:t>AMBIO:</w:t>
            </w:r>
            <w:r w:rsidRPr="00DB0EE2">
              <w:rPr>
                <w:lang w:val="it-IT"/>
              </w:rPr>
              <w:t xml:space="preserve"> 07gen</w:t>
            </w:r>
            <w:r w:rsidR="002078F0">
              <w:rPr>
                <w:lang w:val="it-IT"/>
              </w:rPr>
              <w:t xml:space="preserve"> 14:30</w:t>
            </w:r>
            <w:r w:rsidRPr="00DB0EE2">
              <w:rPr>
                <w:lang w:val="it-IT"/>
              </w:rPr>
              <w:t xml:space="preserve"> </w:t>
            </w:r>
            <w:r w:rsidR="002078F0">
              <w:rPr>
                <w:lang w:val="it-IT"/>
              </w:rPr>
              <w:t>consegna in</w:t>
            </w:r>
            <w:r w:rsidRPr="00DB0EE2">
              <w:rPr>
                <w:lang w:val="it-IT"/>
              </w:rPr>
              <w:t xml:space="preserve"> Rotorua</w:t>
            </w:r>
            <w:r w:rsidR="002078F0">
              <w:rPr>
                <w:lang w:val="it-IT"/>
              </w:rPr>
              <w:t xml:space="preserve"> Airport</w:t>
            </w:r>
            <w:r w:rsidRPr="00DB0EE2">
              <w:rPr>
                <w:lang w:val="it-IT"/>
              </w:rPr>
              <w:t xml:space="preserve">/ 08 gen </w:t>
            </w:r>
            <w:r w:rsidR="002078F0">
              <w:rPr>
                <w:lang w:val="it-IT"/>
              </w:rPr>
              <w:t>ritiro PICTON</w:t>
            </w:r>
            <w:r w:rsidRPr="00DB0EE2">
              <w:rPr>
                <w:lang w:val="it-IT"/>
              </w:rPr>
              <w:t xml:space="preserve"> </w:t>
            </w:r>
            <w:r w:rsidR="002078F0">
              <w:rPr>
                <w:lang w:val="it-IT"/>
              </w:rPr>
              <w:t>Ferry Terminal alle 16:30</w:t>
            </w:r>
          </w:p>
          <w:p w14:paraId="5BE2CC38" w14:textId="0770C119" w:rsidR="00BF705D" w:rsidRPr="00DB0EE2" w:rsidRDefault="00BF705D" w:rsidP="00BF705D">
            <w:pPr>
              <w:rPr>
                <w:b/>
                <w:bCs/>
                <w:lang w:val="it-IT"/>
              </w:rPr>
            </w:pPr>
            <w:r w:rsidRPr="00DB0EE2">
              <w:rPr>
                <w:b/>
                <w:bCs/>
                <w:lang w:val="it-IT"/>
              </w:rPr>
              <w:t xml:space="preserve">North Island One way fee </w:t>
            </w:r>
            <w:r w:rsidR="00B91B6E">
              <w:rPr>
                <w:b/>
                <w:bCs/>
                <w:lang w:val="it-IT"/>
              </w:rPr>
              <w:t>da pagare in loco dai clienti</w:t>
            </w:r>
            <w:r w:rsidRPr="00DB0EE2">
              <w:rPr>
                <w:b/>
                <w:bCs/>
                <w:lang w:val="it-IT"/>
              </w:rPr>
              <w:t>: NZ$ 150 + GST (15%)</w:t>
            </w:r>
          </w:p>
          <w:p w14:paraId="50E5B0FA" w14:textId="1380CC49" w:rsidR="00BF705D" w:rsidRPr="00DB0EE2" w:rsidRDefault="00BF705D" w:rsidP="00BF705D">
            <w:pPr>
              <w:rPr>
                <w:b/>
                <w:bCs/>
                <w:lang w:val="it-IT"/>
              </w:rPr>
            </w:pPr>
            <w:r w:rsidRPr="00DB0EE2">
              <w:rPr>
                <w:b/>
                <w:bCs/>
                <w:lang w:val="it-IT"/>
              </w:rPr>
              <w:t>La patente di guida deve essere rilasciata in inglese o accompagnata da una patente di guida internazionale o da una traduzione approvata.</w:t>
            </w:r>
          </w:p>
          <w:p w14:paraId="0C8BB894" w14:textId="77777777" w:rsidR="00BF705D" w:rsidRPr="00DB0EE2" w:rsidRDefault="00BF705D" w:rsidP="00BF705D">
            <w:pPr>
              <w:rPr>
                <w:lang w:val="it-IT"/>
              </w:rPr>
            </w:pPr>
          </w:p>
        </w:tc>
      </w:tr>
      <w:tr w:rsidR="009551B8" w:rsidRPr="00DB0EE2" w14:paraId="16089597" w14:textId="77777777" w:rsidTr="006D0DC1">
        <w:trPr>
          <w:trHeight w:val="80"/>
        </w:trPr>
        <w:tc>
          <w:tcPr>
            <w:tcW w:w="9746" w:type="dxa"/>
            <w:gridSpan w:val="2"/>
          </w:tcPr>
          <w:p w14:paraId="76504BCD" w14:textId="77777777" w:rsidR="009551B8" w:rsidRPr="00DB0EE2" w:rsidRDefault="009551B8" w:rsidP="009551B8">
            <w:pPr>
              <w:rPr>
                <w:i/>
                <w:iCs/>
                <w:lang w:val="it-IT"/>
              </w:rPr>
            </w:pPr>
            <w:r w:rsidRPr="00DB0EE2">
              <w:rPr>
                <w:b/>
                <w:bCs/>
                <w:i/>
                <w:iCs/>
                <w:lang w:val="it-IT"/>
              </w:rPr>
              <w:lastRenderedPageBreak/>
              <w:t>WHITIANGA/TE WHITIANGA-O-KUPE</w:t>
            </w:r>
            <w:r w:rsidRPr="00DB0EE2">
              <w:rPr>
                <w:i/>
                <w:iCs/>
                <w:lang w:val="it-IT"/>
              </w:rPr>
              <w:t xml:space="preserve"> - Una città fiorente con circa 4000 residenti permanenti, Whitianga offre una gamma completa di servizi e attrazioni per i visitatori. Ci sono sette belle spiagge tutte facilmente raggiungibili dalla città. Buffalo Beach, la spiaggia principale di Whitianga, prende il nome dall'H.M.S. Buffalo, naufragato lì nel 1840. I delfini vivono nella baia e, se sei fortunato, potresti vederli giocare intorno al molo di Whitianga in estate.</w:t>
            </w:r>
          </w:p>
          <w:p w14:paraId="126A6099" w14:textId="2AAE3147" w:rsidR="009551B8" w:rsidRPr="00DB0EE2" w:rsidRDefault="009551B8" w:rsidP="009551B8">
            <w:pPr>
              <w:rPr>
                <w:i/>
                <w:iCs/>
                <w:lang w:val="it-IT"/>
              </w:rPr>
            </w:pPr>
            <w:r w:rsidRPr="00DB0EE2">
              <w:rPr>
                <w:i/>
                <w:iCs/>
                <w:lang w:val="it-IT"/>
              </w:rPr>
              <w:t>Più a nord, a Kuaotuna e nelle sue spiagge settentrionali, puoi trovare varie attività che vanno dai safari in bicicletta all'equitazione o semplicemente oziare su una delle molte spiagge stupende.</w:t>
            </w:r>
          </w:p>
        </w:tc>
      </w:tr>
      <w:tr w:rsidR="009551B8" w:rsidRPr="00DB0EE2" w14:paraId="06584AB2" w14:textId="77777777" w:rsidTr="006D0DC1">
        <w:trPr>
          <w:trHeight w:val="80"/>
        </w:trPr>
        <w:tc>
          <w:tcPr>
            <w:tcW w:w="9746" w:type="dxa"/>
            <w:gridSpan w:val="2"/>
          </w:tcPr>
          <w:p w14:paraId="625F8AAF" w14:textId="77777777" w:rsidR="009551B8" w:rsidRPr="00DB0EE2" w:rsidRDefault="009551B8" w:rsidP="007945B1">
            <w:pPr>
              <w:pStyle w:val="Nessunaspaziatura"/>
              <w:rPr>
                <w:bCs/>
                <w:lang w:val="it-IT"/>
              </w:rPr>
            </w:pPr>
          </w:p>
        </w:tc>
      </w:tr>
      <w:tr w:rsidR="009551B8" w:rsidRPr="00DB0EE2" w14:paraId="06A81043" w14:textId="77777777" w:rsidTr="000C1DEE">
        <w:trPr>
          <w:trHeight w:val="80"/>
        </w:trPr>
        <w:tc>
          <w:tcPr>
            <w:tcW w:w="3977" w:type="dxa"/>
          </w:tcPr>
          <w:p w14:paraId="04365075" w14:textId="021C76CE" w:rsidR="009551B8" w:rsidRPr="00DB0EE2" w:rsidRDefault="009551B8" w:rsidP="007945B1">
            <w:pPr>
              <w:pStyle w:val="Nessunaspaziatura"/>
              <w:rPr>
                <w:b/>
                <w:bCs/>
                <w:lang w:val="it-IT"/>
              </w:rPr>
            </w:pPr>
            <w:r w:rsidRPr="00DB0EE2">
              <w:rPr>
                <w:b/>
                <w:bCs/>
                <w:lang w:val="it-IT"/>
              </w:rPr>
              <w:t>Pernottamento:</w:t>
            </w:r>
          </w:p>
        </w:tc>
        <w:tc>
          <w:tcPr>
            <w:tcW w:w="5769" w:type="dxa"/>
          </w:tcPr>
          <w:p w14:paraId="2C7A8777" w14:textId="18FAD0AB" w:rsidR="002078F0" w:rsidRDefault="002078F0" w:rsidP="002078F0">
            <w:pPr>
              <w:pStyle w:val="Nessunaspaziatura"/>
              <w:rPr>
                <w:b/>
                <w:bCs/>
                <w:lang w:val="it-IT"/>
              </w:rPr>
            </w:pPr>
            <w:r w:rsidRPr="002078F0">
              <w:rPr>
                <w:b/>
                <w:bCs/>
                <w:lang w:val="it-IT"/>
              </w:rPr>
              <w:t>Mussel Bed</w:t>
            </w:r>
            <w:r>
              <w:rPr>
                <w:b/>
                <w:bCs/>
                <w:lang w:val="it-IT"/>
              </w:rPr>
              <w:t xml:space="preserve">, </w:t>
            </w:r>
            <w:r w:rsidRPr="002078F0">
              <w:rPr>
                <w:b/>
                <w:bCs/>
                <w:lang w:val="it-IT"/>
              </w:rPr>
              <w:t>Coral Reef</w:t>
            </w:r>
            <w:r>
              <w:rPr>
                <w:b/>
                <w:bCs/>
                <w:lang w:val="it-IT"/>
              </w:rPr>
              <w:t xml:space="preserve"> </w:t>
            </w:r>
            <w:r w:rsidRPr="002078F0">
              <w:rPr>
                <w:b/>
                <w:bCs/>
                <w:lang w:val="it-IT"/>
              </w:rPr>
              <w:t>Suite</w:t>
            </w:r>
            <w:r w:rsidR="009551B8" w:rsidRPr="00DB0EE2">
              <w:rPr>
                <w:b/>
                <w:bCs/>
                <w:lang w:val="it-IT"/>
              </w:rPr>
              <w:t>,</w:t>
            </w:r>
            <w:r>
              <w:rPr>
                <w:b/>
                <w:bCs/>
                <w:lang w:val="it-IT"/>
              </w:rPr>
              <w:t xml:space="preserve"> </w:t>
            </w:r>
            <w:r w:rsidR="009551B8" w:rsidRPr="00DB0EE2">
              <w:rPr>
                <w:b/>
                <w:bCs/>
                <w:lang w:val="it-IT"/>
              </w:rPr>
              <w:t>2 notti</w:t>
            </w:r>
            <w:r>
              <w:rPr>
                <w:b/>
                <w:bCs/>
                <w:lang w:val="it-IT"/>
              </w:rPr>
              <w:t xml:space="preserve">  </w:t>
            </w:r>
          </w:p>
          <w:p w14:paraId="32B9380D" w14:textId="18F2156B" w:rsidR="002078F0" w:rsidRPr="00DB0EE2" w:rsidRDefault="002078F0" w:rsidP="00617396">
            <w:pPr>
              <w:pStyle w:val="Nessunaspaziatura"/>
              <w:rPr>
                <w:b/>
                <w:bCs/>
                <w:lang w:val="it-IT"/>
              </w:rPr>
            </w:pPr>
          </w:p>
        </w:tc>
      </w:tr>
      <w:tr w:rsidR="009551B8" w:rsidRPr="00DB0EE2" w14:paraId="38ED8B9D" w14:textId="77777777" w:rsidTr="000C1DEE">
        <w:trPr>
          <w:trHeight w:val="80"/>
        </w:trPr>
        <w:tc>
          <w:tcPr>
            <w:tcW w:w="3977" w:type="dxa"/>
          </w:tcPr>
          <w:p w14:paraId="78847D07" w14:textId="6FAE868D" w:rsidR="009551B8" w:rsidRPr="00DB0EE2" w:rsidRDefault="009551B8" w:rsidP="007945B1">
            <w:pPr>
              <w:pStyle w:val="Nessunaspaziatura"/>
              <w:rPr>
                <w:b/>
                <w:bCs/>
                <w:lang w:val="it-IT"/>
              </w:rPr>
            </w:pPr>
            <w:r w:rsidRPr="00DB0EE2">
              <w:rPr>
                <w:b/>
                <w:bCs/>
                <w:lang w:val="it-IT"/>
              </w:rPr>
              <w:t>Include:</w:t>
            </w:r>
          </w:p>
        </w:tc>
        <w:tc>
          <w:tcPr>
            <w:tcW w:w="5769" w:type="dxa"/>
          </w:tcPr>
          <w:p w14:paraId="0DBD7992" w14:textId="4ED005EB" w:rsidR="009551B8" w:rsidRPr="002078F0" w:rsidRDefault="009551B8" w:rsidP="007945B1">
            <w:pPr>
              <w:pStyle w:val="Nessunaspaziatura"/>
              <w:rPr>
                <w:b/>
                <w:bCs/>
                <w:lang w:val="it-IT"/>
              </w:rPr>
            </w:pPr>
            <w:r w:rsidRPr="002078F0">
              <w:rPr>
                <w:b/>
                <w:bCs/>
                <w:lang w:val="it-IT"/>
              </w:rPr>
              <w:t>2 Adulti x 2 Cooked Breakfast</w:t>
            </w:r>
          </w:p>
        </w:tc>
      </w:tr>
      <w:tr w:rsidR="009551B8" w:rsidRPr="00DB0EE2" w14:paraId="240B8E74" w14:textId="77777777" w:rsidTr="006D0DC1">
        <w:trPr>
          <w:trHeight w:val="80"/>
        </w:trPr>
        <w:tc>
          <w:tcPr>
            <w:tcW w:w="9746" w:type="dxa"/>
            <w:gridSpan w:val="2"/>
          </w:tcPr>
          <w:p w14:paraId="0C11DB02" w14:textId="77777777" w:rsidR="009551B8" w:rsidRPr="00DB0EE2" w:rsidRDefault="009551B8" w:rsidP="007945B1">
            <w:pPr>
              <w:pStyle w:val="Nessunaspaziatura"/>
              <w:rPr>
                <w:b/>
                <w:bCs/>
                <w:lang w:val="it-IT"/>
              </w:rPr>
            </w:pPr>
          </w:p>
        </w:tc>
      </w:tr>
      <w:tr w:rsidR="009551B8" w:rsidRPr="00DB0EE2" w14:paraId="38AD3DCC" w14:textId="77777777" w:rsidTr="006D0DC1">
        <w:trPr>
          <w:trHeight w:val="80"/>
        </w:trPr>
        <w:tc>
          <w:tcPr>
            <w:tcW w:w="9746" w:type="dxa"/>
            <w:gridSpan w:val="2"/>
            <w:tcBorders>
              <w:bottom w:val="single" w:sz="4" w:space="0" w:color="244A6C"/>
            </w:tcBorders>
          </w:tcPr>
          <w:p w14:paraId="6A64D0DA" w14:textId="4DADA07B" w:rsidR="009551B8" w:rsidRPr="00DB0EE2" w:rsidRDefault="009551B8" w:rsidP="007945B1">
            <w:pPr>
              <w:pStyle w:val="Nessunaspaziatura"/>
              <w:rPr>
                <w:b/>
                <w:bCs/>
                <w:color w:val="244A6C"/>
                <w:lang w:val="it-IT"/>
              </w:rPr>
            </w:pPr>
            <w:r w:rsidRPr="00DB0EE2">
              <w:rPr>
                <w:b/>
                <w:bCs/>
                <w:color w:val="244A6C"/>
                <w:sz w:val="32"/>
                <w:szCs w:val="32"/>
                <w:lang w:val="it-IT"/>
              </w:rPr>
              <w:t>03 gen 25</w:t>
            </w:r>
          </w:p>
        </w:tc>
      </w:tr>
      <w:tr w:rsidR="009551B8" w:rsidRPr="00DB0EE2" w14:paraId="5299BA76" w14:textId="77777777" w:rsidTr="006D0DC1">
        <w:trPr>
          <w:trHeight w:val="80"/>
        </w:trPr>
        <w:tc>
          <w:tcPr>
            <w:tcW w:w="9746" w:type="dxa"/>
            <w:gridSpan w:val="2"/>
            <w:tcBorders>
              <w:top w:val="single" w:sz="4" w:space="0" w:color="244A6C"/>
            </w:tcBorders>
          </w:tcPr>
          <w:p w14:paraId="69288596"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Whitianga</w:t>
            </w:r>
          </w:p>
        </w:tc>
      </w:tr>
      <w:tr w:rsidR="009551B8" w:rsidRPr="00DB0EE2" w14:paraId="1C82C2C8" w14:textId="77777777" w:rsidTr="006D0DC1">
        <w:trPr>
          <w:trHeight w:val="80"/>
        </w:trPr>
        <w:tc>
          <w:tcPr>
            <w:tcW w:w="9746" w:type="dxa"/>
            <w:gridSpan w:val="2"/>
          </w:tcPr>
          <w:p w14:paraId="700A4EBE" w14:textId="057C07D5" w:rsidR="00614E75" w:rsidRPr="00DB0EE2" w:rsidRDefault="00614E75" w:rsidP="00614E75">
            <w:pPr>
              <w:rPr>
                <w:lang w:val="it-IT"/>
              </w:rPr>
            </w:pPr>
            <w:r w:rsidRPr="00DB0EE2">
              <w:rPr>
                <w:bCs/>
                <w:lang w:val="it-IT"/>
              </w:rPr>
              <w:t xml:space="preserve">. </w:t>
            </w:r>
            <w:r w:rsidRPr="00DB0EE2">
              <w:rPr>
                <w:lang w:val="it-IT"/>
              </w:rPr>
              <w:t>Prevista una bellissima crociera per la costa sino a Cathedral Cove. Pomeriggio libero per esplorare i dintorni e le magnifiche spiagge.</w:t>
            </w:r>
          </w:p>
          <w:p w14:paraId="6E931B14" w14:textId="0998C38C" w:rsidR="00614E75" w:rsidRPr="00DB0EE2" w:rsidRDefault="00614E75" w:rsidP="007945B1">
            <w:pPr>
              <w:pStyle w:val="Nessunaspaziatura"/>
              <w:rPr>
                <w:bCs/>
                <w:lang w:val="it-IT"/>
              </w:rPr>
            </w:pPr>
          </w:p>
        </w:tc>
      </w:tr>
      <w:tr w:rsidR="009551B8" w:rsidRPr="00DB0EE2" w14:paraId="7B999A04" w14:textId="77777777" w:rsidTr="006D0DC1">
        <w:trPr>
          <w:trHeight w:val="80"/>
        </w:trPr>
        <w:tc>
          <w:tcPr>
            <w:tcW w:w="9746" w:type="dxa"/>
            <w:gridSpan w:val="2"/>
          </w:tcPr>
          <w:p w14:paraId="5F773784" w14:textId="12ACD368" w:rsidR="009551B8" w:rsidRPr="00DB0EE2" w:rsidRDefault="002078F0" w:rsidP="002078F0">
            <w:pPr>
              <w:pStyle w:val="Nessunaspaziatura"/>
              <w:rPr>
                <w:bCs/>
                <w:lang w:val="it-IT"/>
              </w:rPr>
            </w:pPr>
            <w:r>
              <w:rPr>
                <w:b/>
                <w:bCs/>
                <w:lang w:val="it-IT"/>
              </w:rPr>
              <w:t xml:space="preserve">Ocean Leopard| </w:t>
            </w:r>
            <w:r w:rsidR="009551B8" w:rsidRPr="00DB0EE2">
              <w:rPr>
                <w:b/>
                <w:bCs/>
                <w:lang w:val="it-IT"/>
              </w:rPr>
              <w:t>Full Monty Tour</w:t>
            </w:r>
            <w:r w:rsidR="000F78B5" w:rsidRPr="00DB0EE2">
              <w:rPr>
                <w:b/>
                <w:bCs/>
                <w:lang w:val="it-IT"/>
              </w:rPr>
              <w:t xml:space="preserve"> – Cathedral Cove</w:t>
            </w:r>
            <w:r>
              <w:rPr>
                <w:b/>
                <w:bCs/>
                <w:lang w:val="it-IT"/>
              </w:rPr>
              <w:t xml:space="preserve"> ore 10:30</w:t>
            </w:r>
          </w:p>
        </w:tc>
      </w:tr>
      <w:tr w:rsidR="009551B8" w:rsidRPr="00DB0EE2" w14:paraId="4C7A3961" w14:textId="77777777" w:rsidTr="006D0DC1">
        <w:trPr>
          <w:trHeight w:val="80"/>
        </w:trPr>
        <w:tc>
          <w:tcPr>
            <w:tcW w:w="9746" w:type="dxa"/>
            <w:gridSpan w:val="2"/>
          </w:tcPr>
          <w:p w14:paraId="4EB68E34" w14:textId="17528D38" w:rsidR="000F78B5" w:rsidRPr="00617396" w:rsidRDefault="009551B8" w:rsidP="00617396">
            <w:pPr>
              <w:rPr>
                <w:rFonts w:ascii="Calibri" w:eastAsia="Calibri" w:hAnsi="Calibri" w:cs="Calibri"/>
                <w:lang w:val="it-IT"/>
              </w:rPr>
            </w:pPr>
            <w:r w:rsidRPr="00DB0EE2">
              <w:rPr>
                <w:rFonts w:ascii="Calibri" w:eastAsia="Calibri" w:hAnsi="Calibri" w:cs="Calibri"/>
                <w:lang w:val="it-IT"/>
              </w:rPr>
              <w:t xml:space="preserve">Per favore presentarsi al Porto di Whitianga Wharf 15 minuti prima della partenza. Raccomandiamo di portare con voi occhiali da sole, un cappello, una giacca pesante e la macchina fotografica. E’ consentito agli ospiti di portare a bordo spuntini e rinfreschi. Può essere abbastanza freddo sull'acqua, quindi è consigliato di vestirsi a strati in modo da poter godere appieno dell'esperienza. </w:t>
            </w:r>
            <w:r w:rsidRPr="00DB0EE2">
              <w:rPr>
                <w:lang w:val="it-IT"/>
              </w:rPr>
              <w:br/>
            </w:r>
            <w:r w:rsidRPr="00DB0EE2">
              <w:rPr>
                <w:rFonts w:ascii="Calibri" w:eastAsia="Calibri" w:hAnsi="Calibri" w:cs="Calibri"/>
                <w:lang w:val="it-IT"/>
              </w:rPr>
              <w:t>Durat</w:t>
            </w:r>
            <w:r w:rsidR="000F78B5" w:rsidRPr="00DB0EE2">
              <w:rPr>
                <w:rFonts w:ascii="Calibri" w:eastAsia="Calibri" w:hAnsi="Calibri" w:cs="Calibri"/>
                <w:lang w:val="it-IT"/>
              </w:rPr>
              <w:t>a</w:t>
            </w:r>
            <w:r w:rsidRPr="00DB0EE2">
              <w:rPr>
                <w:rFonts w:ascii="Calibri" w:eastAsia="Calibri" w:hAnsi="Calibri" w:cs="Calibri"/>
                <w:lang w:val="it-IT"/>
              </w:rPr>
              <w:t xml:space="preserve"> 2 </w:t>
            </w:r>
            <w:r w:rsidR="000F78B5" w:rsidRPr="00DB0EE2">
              <w:rPr>
                <w:rFonts w:ascii="Calibri" w:eastAsia="Calibri" w:hAnsi="Calibri" w:cs="Calibri"/>
                <w:lang w:val="it-IT"/>
              </w:rPr>
              <w:t>ore</w:t>
            </w:r>
          </w:p>
        </w:tc>
      </w:tr>
      <w:tr w:rsidR="009551B8" w:rsidRPr="00DB0EE2" w14:paraId="56BA46AA" w14:textId="77777777" w:rsidTr="006D0DC1">
        <w:trPr>
          <w:trHeight w:val="80"/>
        </w:trPr>
        <w:tc>
          <w:tcPr>
            <w:tcW w:w="9746" w:type="dxa"/>
            <w:gridSpan w:val="2"/>
          </w:tcPr>
          <w:p w14:paraId="07F82BF0" w14:textId="77777777" w:rsidR="00134739" w:rsidRPr="00DB0EE2" w:rsidRDefault="00134739" w:rsidP="007945B1">
            <w:pPr>
              <w:pStyle w:val="Nessunaspaziatura"/>
              <w:rPr>
                <w:bCs/>
                <w:lang w:val="it-IT"/>
              </w:rPr>
            </w:pPr>
          </w:p>
        </w:tc>
      </w:tr>
      <w:tr w:rsidR="009551B8" w:rsidRPr="00DB0EE2" w14:paraId="035059BA" w14:textId="77777777" w:rsidTr="006D0DC1">
        <w:trPr>
          <w:trHeight w:val="80"/>
        </w:trPr>
        <w:tc>
          <w:tcPr>
            <w:tcW w:w="9746" w:type="dxa"/>
            <w:gridSpan w:val="2"/>
            <w:tcBorders>
              <w:bottom w:val="single" w:sz="4" w:space="0" w:color="244A6C"/>
            </w:tcBorders>
          </w:tcPr>
          <w:p w14:paraId="4335D59A" w14:textId="7A857AD4" w:rsidR="009551B8" w:rsidRPr="00DB0EE2" w:rsidRDefault="009551B8" w:rsidP="007945B1">
            <w:pPr>
              <w:pStyle w:val="Nessunaspaziatura"/>
              <w:rPr>
                <w:b/>
                <w:bCs/>
                <w:color w:val="244A6C"/>
                <w:lang w:val="it-IT"/>
              </w:rPr>
            </w:pPr>
            <w:r w:rsidRPr="00DB0EE2">
              <w:rPr>
                <w:b/>
                <w:bCs/>
                <w:color w:val="244A6C"/>
                <w:sz w:val="32"/>
                <w:szCs w:val="32"/>
                <w:lang w:val="it-IT"/>
              </w:rPr>
              <w:t>04 gen 25</w:t>
            </w:r>
          </w:p>
        </w:tc>
      </w:tr>
      <w:tr w:rsidR="009551B8" w:rsidRPr="00DB0EE2" w14:paraId="532C31BB" w14:textId="77777777" w:rsidTr="006D0DC1">
        <w:trPr>
          <w:trHeight w:val="80"/>
        </w:trPr>
        <w:tc>
          <w:tcPr>
            <w:tcW w:w="9746" w:type="dxa"/>
            <w:gridSpan w:val="2"/>
            <w:tcBorders>
              <w:top w:val="single" w:sz="4" w:space="0" w:color="244A6C"/>
            </w:tcBorders>
          </w:tcPr>
          <w:p w14:paraId="3C8EF3CF"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Whitianga / Rotorua (approx. 230kms)</w:t>
            </w:r>
          </w:p>
        </w:tc>
      </w:tr>
      <w:tr w:rsidR="009551B8" w:rsidRPr="00DB0EE2" w14:paraId="0564CBF8" w14:textId="77777777" w:rsidTr="006D0DC1">
        <w:trPr>
          <w:trHeight w:val="80"/>
        </w:trPr>
        <w:tc>
          <w:tcPr>
            <w:tcW w:w="9746" w:type="dxa"/>
            <w:gridSpan w:val="2"/>
          </w:tcPr>
          <w:p w14:paraId="617CA222" w14:textId="0FEF0C94" w:rsidR="009551B8" w:rsidRPr="00DB0EE2" w:rsidRDefault="00614E75" w:rsidP="007945B1">
            <w:pPr>
              <w:pStyle w:val="Nessunaspaziatura"/>
              <w:rPr>
                <w:bCs/>
                <w:lang w:val="it-IT"/>
              </w:rPr>
            </w:pPr>
            <w:r w:rsidRPr="00DB0EE2">
              <w:rPr>
                <w:bCs/>
                <w:lang w:val="it-IT"/>
              </w:rPr>
              <w:t>. Partenza per Rotorua</w:t>
            </w:r>
          </w:p>
        </w:tc>
      </w:tr>
      <w:tr w:rsidR="009551B8" w:rsidRPr="00DB0EE2" w14:paraId="7F74CEAC" w14:textId="77777777" w:rsidTr="006D0DC1">
        <w:trPr>
          <w:trHeight w:val="80"/>
        </w:trPr>
        <w:tc>
          <w:tcPr>
            <w:tcW w:w="9746" w:type="dxa"/>
            <w:gridSpan w:val="2"/>
          </w:tcPr>
          <w:p w14:paraId="06F1A5DD" w14:textId="77777777" w:rsidR="009551B8" w:rsidRPr="00DB0EE2" w:rsidRDefault="009551B8" w:rsidP="007945B1">
            <w:pPr>
              <w:spacing w:before="240" w:after="240"/>
              <w:rPr>
                <w:lang w:val="it-IT"/>
              </w:rPr>
            </w:pPr>
            <w:r w:rsidRPr="00DB0EE2">
              <w:rPr>
                <w:rFonts w:ascii="Calibri" w:eastAsia="Calibri" w:hAnsi="Calibri" w:cs="Calibri"/>
                <w:b/>
                <w:bCs/>
                <w:i/>
                <w:lang w:val="it-IT"/>
              </w:rPr>
              <w:t>ROTORUA -</w:t>
            </w:r>
            <w:r w:rsidRPr="00DB0EE2">
              <w:rPr>
                <w:rFonts w:ascii="Calibri" w:eastAsia="Calibri" w:hAnsi="Calibri" w:cs="Calibri"/>
                <w:i/>
                <w:lang w:val="it-IT"/>
              </w:rPr>
              <w:t xml:space="preserve"> Situata su un altopiano vulcanico ed anticamente sede di molti stabilimenti termali, Rotorua è soprannominata la "città sulfurea" per la presenza di vasche di fango bollente, numerose sorgenti di acqua calda, geyser e un forte odore di zolfo che si diffonde nell'aria. La città ha anche una cospicua popolazione maori le cui manifestazioni culturali, tra cui l'artigianato, i marae (luoghi di incontro e preghiera), le cene Hangi e le danze tradizionali, sono tra le più interessanti del Paese. Le specie vegetali autoctone ed </w:t>
            </w:r>
            <w:r w:rsidRPr="00DB0EE2">
              <w:rPr>
                <w:rFonts w:ascii="Calibri" w:eastAsia="Calibri" w:hAnsi="Calibri" w:cs="Calibri"/>
                <w:i/>
                <w:lang w:val="it-IT"/>
              </w:rPr>
              <w:lastRenderedPageBreak/>
              <w:t>introdotte, così come i numerosi e pittoreschi laghi della regione, fanno di Rotorua una delle mete più affascinanti della Nuova Zelanda sia dal punto di vista naturale che culturale.</w:t>
            </w:r>
          </w:p>
        </w:tc>
      </w:tr>
      <w:tr w:rsidR="009551B8" w:rsidRPr="00DB0EE2" w14:paraId="79D555DB" w14:textId="77777777" w:rsidTr="000C1DEE">
        <w:trPr>
          <w:trHeight w:val="80"/>
        </w:trPr>
        <w:tc>
          <w:tcPr>
            <w:tcW w:w="3977" w:type="dxa"/>
          </w:tcPr>
          <w:p w14:paraId="42BF1185" w14:textId="29400585" w:rsidR="009551B8" w:rsidRPr="00DB0EE2" w:rsidRDefault="009551B8" w:rsidP="007945B1">
            <w:pPr>
              <w:pStyle w:val="Nessunaspaziatura"/>
              <w:rPr>
                <w:b/>
                <w:bCs/>
                <w:lang w:val="it-IT"/>
              </w:rPr>
            </w:pPr>
            <w:r w:rsidRPr="00DB0EE2">
              <w:rPr>
                <w:b/>
                <w:bCs/>
                <w:lang w:val="it-IT"/>
              </w:rPr>
              <w:lastRenderedPageBreak/>
              <w:t>Pernottamento:</w:t>
            </w:r>
          </w:p>
        </w:tc>
        <w:tc>
          <w:tcPr>
            <w:tcW w:w="5769" w:type="dxa"/>
          </w:tcPr>
          <w:p w14:paraId="370FF275" w14:textId="03F40233" w:rsidR="009551B8" w:rsidRPr="00DB0EE2" w:rsidRDefault="009551B8" w:rsidP="007945B1">
            <w:pPr>
              <w:pStyle w:val="Nessunaspaziatura"/>
              <w:rPr>
                <w:b/>
                <w:bCs/>
                <w:lang w:val="it-IT"/>
              </w:rPr>
            </w:pPr>
            <w:r w:rsidRPr="00DB0EE2">
              <w:rPr>
                <w:b/>
                <w:bCs/>
                <w:lang w:val="it-IT"/>
              </w:rPr>
              <w:t>B&amp;B @ The Redwoods, Guest Room Including Breakfast,</w:t>
            </w:r>
            <w:r w:rsidR="002078F0">
              <w:rPr>
                <w:b/>
                <w:bCs/>
                <w:lang w:val="it-IT"/>
              </w:rPr>
              <w:t xml:space="preserve"> </w:t>
            </w:r>
            <w:r w:rsidRPr="00DB0EE2">
              <w:rPr>
                <w:b/>
                <w:bCs/>
                <w:lang w:val="it-IT"/>
              </w:rPr>
              <w:t>2 notti</w:t>
            </w:r>
          </w:p>
        </w:tc>
      </w:tr>
      <w:tr w:rsidR="009551B8" w:rsidRPr="00DB0EE2" w14:paraId="5A40FE28" w14:textId="77777777" w:rsidTr="006D0DC1">
        <w:trPr>
          <w:trHeight w:val="80"/>
        </w:trPr>
        <w:tc>
          <w:tcPr>
            <w:tcW w:w="9746" w:type="dxa"/>
            <w:gridSpan w:val="2"/>
          </w:tcPr>
          <w:p w14:paraId="084BAD38" w14:textId="77777777" w:rsidR="009551B8" w:rsidRPr="00DB0EE2" w:rsidRDefault="009551B8" w:rsidP="007945B1">
            <w:pPr>
              <w:pStyle w:val="Nessunaspaziatura"/>
              <w:rPr>
                <w:b/>
                <w:bCs/>
                <w:lang w:val="it-IT"/>
              </w:rPr>
            </w:pPr>
          </w:p>
        </w:tc>
      </w:tr>
      <w:tr w:rsidR="009551B8" w:rsidRPr="00DB0EE2" w14:paraId="18404C4C" w14:textId="77777777" w:rsidTr="006D0DC1">
        <w:trPr>
          <w:trHeight w:val="80"/>
        </w:trPr>
        <w:tc>
          <w:tcPr>
            <w:tcW w:w="9746" w:type="dxa"/>
            <w:gridSpan w:val="2"/>
            <w:tcBorders>
              <w:bottom w:val="single" w:sz="4" w:space="0" w:color="244A6C"/>
            </w:tcBorders>
          </w:tcPr>
          <w:p w14:paraId="0A6322F2" w14:textId="6A42F66F" w:rsidR="009551B8" w:rsidRPr="00DB0EE2" w:rsidRDefault="009551B8" w:rsidP="007945B1">
            <w:pPr>
              <w:pStyle w:val="Nessunaspaziatura"/>
              <w:rPr>
                <w:b/>
                <w:bCs/>
                <w:color w:val="244A6C"/>
                <w:lang w:val="it-IT"/>
              </w:rPr>
            </w:pPr>
            <w:r w:rsidRPr="00DB0EE2">
              <w:rPr>
                <w:b/>
                <w:bCs/>
                <w:color w:val="244A6C"/>
                <w:sz w:val="32"/>
                <w:szCs w:val="32"/>
                <w:lang w:val="it-IT"/>
              </w:rPr>
              <w:t>05 gen 25</w:t>
            </w:r>
          </w:p>
        </w:tc>
      </w:tr>
      <w:tr w:rsidR="009551B8" w:rsidRPr="00DB0EE2" w14:paraId="3F5327D3" w14:textId="77777777" w:rsidTr="006D0DC1">
        <w:trPr>
          <w:trHeight w:val="80"/>
        </w:trPr>
        <w:tc>
          <w:tcPr>
            <w:tcW w:w="9746" w:type="dxa"/>
            <w:gridSpan w:val="2"/>
            <w:tcBorders>
              <w:top w:val="single" w:sz="4" w:space="0" w:color="244A6C"/>
            </w:tcBorders>
          </w:tcPr>
          <w:p w14:paraId="75BBC3CB"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Rotorua</w:t>
            </w:r>
          </w:p>
        </w:tc>
      </w:tr>
      <w:tr w:rsidR="009551B8" w:rsidRPr="00DB0EE2" w14:paraId="495FA81E" w14:textId="77777777" w:rsidTr="006D0DC1">
        <w:trPr>
          <w:trHeight w:val="80"/>
        </w:trPr>
        <w:tc>
          <w:tcPr>
            <w:tcW w:w="9746" w:type="dxa"/>
            <w:gridSpan w:val="2"/>
          </w:tcPr>
          <w:p w14:paraId="5597F3E4" w14:textId="6FC8ADC3" w:rsidR="009551B8" w:rsidRPr="00DB0EE2" w:rsidRDefault="00614E75" w:rsidP="007945B1">
            <w:pPr>
              <w:pStyle w:val="Nessunaspaziatura"/>
              <w:rPr>
                <w:bCs/>
                <w:lang w:val="it-IT"/>
              </w:rPr>
            </w:pPr>
            <w:r w:rsidRPr="00DB0EE2">
              <w:rPr>
                <w:bCs/>
                <w:lang w:val="it-IT"/>
              </w:rPr>
              <w:t xml:space="preserve">. In mattinata </w:t>
            </w:r>
            <w:r w:rsidR="0090203A" w:rsidRPr="00DB0EE2">
              <w:rPr>
                <w:bCs/>
                <w:lang w:val="it-IT"/>
              </w:rPr>
              <w:t>visita valle geotermale di Waimangu</w:t>
            </w:r>
          </w:p>
          <w:p w14:paraId="6597A9FC" w14:textId="77777777" w:rsidR="0090203A" w:rsidRPr="00DB0EE2" w:rsidRDefault="0090203A" w:rsidP="007945B1">
            <w:pPr>
              <w:pStyle w:val="Nessunaspaziatura"/>
              <w:rPr>
                <w:bCs/>
                <w:lang w:val="it-IT"/>
              </w:rPr>
            </w:pPr>
            <w:r w:rsidRPr="00DB0EE2">
              <w:rPr>
                <w:bCs/>
                <w:lang w:val="it-IT"/>
              </w:rPr>
              <w:t>. Nel pomeriggio, visita a Te Puia, cena a buffet inclusa</w:t>
            </w:r>
          </w:p>
          <w:p w14:paraId="742BA4D6" w14:textId="3973568C" w:rsidR="0090203A" w:rsidRPr="00DB0EE2" w:rsidRDefault="0090203A" w:rsidP="007945B1">
            <w:pPr>
              <w:pStyle w:val="Nessunaspaziatura"/>
              <w:rPr>
                <w:bCs/>
                <w:lang w:val="it-IT"/>
              </w:rPr>
            </w:pPr>
          </w:p>
        </w:tc>
      </w:tr>
      <w:tr w:rsidR="009551B8" w:rsidRPr="00DB0EE2" w14:paraId="16F980B7" w14:textId="77777777" w:rsidTr="006D0DC1">
        <w:trPr>
          <w:trHeight w:val="80"/>
        </w:trPr>
        <w:tc>
          <w:tcPr>
            <w:tcW w:w="9746" w:type="dxa"/>
            <w:gridSpan w:val="2"/>
          </w:tcPr>
          <w:p w14:paraId="75C162D5" w14:textId="77777777" w:rsidR="009551B8" w:rsidRPr="00DB0EE2" w:rsidRDefault="009551B8" w:rsidP="007945B1">
            <w:pPr>
              <w:pStyle w:val="Nessunaspaziatura"/>
              <w:rPr>
                <w:bCs/>
                <w:lang w:val="it-IT"/>
              </w:rPr>
            </w:pPr>
            <w:r w:rsidRPr="00DB0EE2">
              <w:rPr>
                <w:b/>
                <w:bCs/>
                <w:lang w:val="it-IT"/>
              </w:rPr>
              <w:t>Waimangu Volcanic Valley</w:t>
            </w:r>
            <w:r w:rsidRPr="00DB0EE2">
              <w:rPr>
                <w:lang w:val="it-IT"/>
              </w:rPr>
              <w:t>|</w:t>
            </w:r>
            <w:r w:rsidRPr="00DB0EE2">
              <w:rPr>
                <w:b/>
                <w:bCs/>
                <w:lang w:val="it-IT"/>
              </w:rPr>
              <w:t>Self Guided Walk</w:t>
            </w:r>
          </w:p>
        </w:tc>
      </w:tr>
      <w:tr w:rsidR="009551B8" w:rsidRPr="00DB0EE2" w14:paraId="2AAD4CB6" w14:textId="77777777" w:rsidTr="006D0DC1">
        <w:trPr>
          <w:trHeight w:val="80"/>
        </w:trPr>
        <w:tc>
          <w:tcPr>
            <w:tcW w:w="9746" w:type="dxa"/>
            <w:gridSpan w:val="2"/>
          </w:tcPr>
          <w:p w14:paraId="7CCB9F5A" w14:textId="77777777" w:rsidR="009551B8" w:rsidRPr="00DB0EE2" w:rsidRDefault="009551B8" w:rsidP="007945B1">
            <w:pPr>
              <w:rPr>
                <w:lang w:val="it-IT"/>
              </w:rPr>
            </w:pPr>
            <w:r w:rsidRPr="00DB0EE2">
              <w:rPr>
                <w:rFonts w:ascii="Calibri" w:eastAsia="Calibri" w:hAnsi="Calibri" w:cs="Calibri"/>
                <w:lang w:val="it-IT"/>
              </w:rPr>
              <w:t>La tua passeggiata o escursione autoguidata nella valle vulcanica di Waimangu ti porta in un'avventura incentrata sull'ecologia dei crateri di questa bellissima valle. Mentre cammini attraverso gli ecosistemi più giovani del mondo vedrai una serie di attività geotermiche, piante autoctone e avifauna, un'attività da non perdere.</w:t>
            </w:r>
          </w:p>
        </w:tc>
      </w:tr>
      <w:tr w:rsidR="009551B8" w:rsidRPr="00DB0EE2" w14:paraId="13B10182" w14:textId="77777777" w:rsidTr="006D0DC1">
        <w:trPr>
          <w:trHeight w:val="80"/>
        </w:trPr>
        <w:tc>
          <w:tcPr>
            <w:tcW w:w="9746" w:type="dxa"/>
            <w:gridSpan w:val="2"/>
          </w:tcPr>
          <w:p w14:paraId="5564B643" w14:textId="77777777" w:rsidR="009551B8" w:rsidRPr="00DB0EE2" w:rsidRDefault="009551B8" w:rsidP="007945B1">
            <w:pPr>
              <w:pStyle w:val="Nessunaspaziatura"/>
              <w:rPr>
                <w:bCs/>
                <w:lang w:val="it-IT"/>
              </w:rPr>
            </w:pPr>
          </w:p>
        </w:tc>
      </w:tr>
      <w:tr w:rsidR="009551B8" w:rsidRPr="00DB0EE2" w14:paraId="20437FFA" w14:textId="77777777" w:rsidTr="006D0DC1">
        <w:trPr>
          <w:trHeight w:val="80"/>
        </w:trPr>
        <w:tc>
          <w:tcPr>
            <w:tcW w:w="9746" w:type="dxa"/>
            <w:gridSpan w:val="2"/>
          </w:tcPr>
          <w:p w14:paraId="0893918D" w14:textId="5736F443" w:rsidR="009551B8" w:rsidRPr="00DB0EE2" w:rsidRDefault="009551B8" w:rsidP="007945B1">
            <w:pPr>
              <w:pStyle w:val="Nessunaspaziatura"/>
              <w:rPr>
                <w:bCs/>
                <w:lang w:val="it-IT"/>
              </w:rPr>
            </w:pPr>
            <w:r w:rsidRPr="00DB0EE2">
              <w:rPr>
                <w:b/>
                <w:bCs/>
                <w:lang w:val="it-IT"/>
              </w:rPr>
              <w:t>Te Puia</w:t>
            </w:r>
            <w:r w:rsidRPr="00DB0EE2">
              <w:rPr>
                <w:lang w:val="it-IT"/>
              </w:rPr>
              <w:t>|</w:t>
            </w:r>
            <w:r w:rsidRPr="00DB0EE2">
              <w:rPr>
                <w:b/>
                <w:bCs/>
                <w:lang w:val="it-IT"/>
              </w:rPr>
              <w:t>Te Po combo (Guided experience +  Indigenous Evening)</w:t>
            </w:r>
            <w:r w:rsidR="002078F0">
              <w:rPr>
                <w:b/>
                <w:bCs/>
                <w:lang w:val="it-IT"/>
              </w:rPr>
              <w:t xml:space="preserve"> ore 16:00, presentarsi 15 min prima</w:t>
            </w:r>
          </w:p>
        </w:tc>
      </w:tr>
      <w:tr w:rsidR="009551B8" w:rsidRPr="00DB0EE2" w14:paraId="5CD005EE" w14:textId="77777777" w:rsidTr="006D0DC1">
        <w:trPr>
          <w:trHeight w:val="80"/>
        </w:trPr>
        <w:tc>
          <w:tcPr>
            <w:tcW w:w="9746" w:type="dxa"/>
            <w:gridSpan w:val="2"/>
          </w:tcPr>
          <w:p w14:paraId="589164AC" w14:textId="7FED60EC" w:rsidR="00134739" w:rsidRPr="00D71BCE" w:rsidRDefault="009551B8" w:rsidP="007945B1">
            <w:pPr>
              <w:rPr>
                <w:rFonts w:ascii="Calibri" w:eastAsia="Calibri" w:hAnsi="Calibri" w:cs="Calibri"/>
                <w:lang w:val="it-IT"/>
              </w:rPr>
            </w:pPr>
            <w:r w:rsidRPr="00DB0EE2">
              <w:rPr>
                <w:rFonts w:ascii="Calibri" w:eastAsia="Calibri" w:hAnsi="Calibri" w:cs="Calibri"/>
                <w:lang w:val="it-IT"/>
              </w:rPr>
              <w:t>Lasciati guidare attraverso il Māori Arts &amp; Crafts Institute della Nuova Zelanda, il Rotowhio Pā, il Kiwi Conservation Centre e la valle geotermica di Te Whakarewarewa, incluso il geyser Pōhutu, con una delle nostre partenze del tour condiviso.</w:t>
            </w:r>
            <w:r w:rsidRPr="00DB0EE2">
              <w:rPr>
                <w:lang w:val="it-IT"/>
              </w:rPr>
              <w:br/>
            </w:r>
            <w:r w:rsidRPr="00DB0EE2">
              <w:rPr>
                <w:rFonts w:ascii="Calibri" w:eastAsia="Calibri" w:hAnsi="Calibri" w:cs="Calibri"/>
                <w:lang w:val="it-IT"/>
              </w:rPr>
              <w:t>Te Pō inizia con il nostro appetitoso buffet con cucina di provenienza locale e un autentico tocco Māori in ogni piatto. Dopo cena, sperimenterai l'esilarante pōhiri</w:t>
            </w:r>
            <w:r w:rsidRPr="00DB0EE2">
              <w:rPr>
                <w:lang w:val="it-IT"/>
              </w:rPr>
              <w:br/>
            </w:r>
            <w:r w:rsidRPr="00DB0EE2">
              <w:rPr>
                <w:rFonts w:ascii="Calibri" w:eastAsia="Calibri" w:hAnsi="Calibri" w:cs="Calibri"/>
                <w:lang w:val="it-IT"/>
              </w:rPr>
              <w:t>(cerimoniale di benvenuto) nella nostra casa di riunione splendidamente scolpita, Te Aronui a Rua. Goditi la bellezza e il potere dei tradizionali waiata (canto), mōteatea (canti), poi e haka.  Quindi viaggia nella valle geotermica sulla nostra e-waka (navetta elettrica per passeggeri da 36 posti) per una cioccolata calda sui nostri sedili di roccia riscaldati naturalmente che si affacciano sul geyser Pōhutu illuminat</w:t>
            </w:r>
            <w:r w:rsidR="0090203A" w:rsidRPr="00DB0EE2">
              <w:rPr>
                <w:rFonts w:ascii="Calibri" w:eastAsia="Calibri" w:hAnsi="Calibri" w:cs="Calibri"/>
                <w:lang w:val="it-IT"/>
              </w:rPr>
              <w:t>o</w:t>
            </w:r>
            <w:r w:rsidRPr="00DB0EE2">
              <w:rPr>
                <w:rFonts w:ascii="Calibri" w:eastAsia="Calibri" w:hAnsi="Calibri" w:cs="Calibri"/>
                <w:lang w:val="it-IT"/>
              </w:rPr>
              <w:t>.</w:t>
            </w:r>
          </w:p>
        </w:tc>
      </w:tr>
      <w:tr w:rsidR="009551B8" w:rsidRPr="00DB0EE2" w14:paraId="600CDD59" w14:textId="77777777" w:rsidTr="006D0DC1">
        <w:trPr>
          <w:trHeight w:val="80"/>
        </w:trPr>
        <w:tc>
          <w:tcPr>
            <w:tcW w:w="9746" w:type="dxa"/>
            <w:gridSpan w:val="2"/>
          </w:tcPr>
          <w:p w14:paraId="3380676F" w14:textId="77777777" w:rsidR="009551B8" w:rsidRPr="00DB0EE2" w:rsidRDefault="009551B8" w:rsidP="007945B1">
            <w:pPr>
              <w:pStyle w:val="Nessunaspaziatura"/>
              <w:rPr>
                <w:bCs/>
                <w:lang w:val="it-IT"/>
              </w:rPr>
            </w:pPr>
          </w:p>
        </w:tc>
      </w:tr>
      <w:tr w:rsidR="009551B8" w:rsidRPr="00DB0EE2" w14:paraId="22EDDF2D" w14:textId="77777777" w:rsidTr="006D0DC1">
        <w:trPr>
          <w:trHeight w:val="80"/>
        </w:trPr>
        <w:tc>
          <w:tcPr>
            <w:tcW w:w="9746" w:type="dxa"/>
            <w:gridSpan w:val="2"/>
            <w:tcBorders>
              <w:bottom w:val="single" w:sz="4" w:space="0" w:color="244A6C"/>
            </w:tcBorders>
          </w:tcPr>
          <w:p w14:paraId="689478DF" w14:textId="25F4EC5F" w:rsidR="009551B8" w:rsidRPr="00DB0EE2" w:rsidRDefault="009551B8" w:rsidP="007945B1">
            <w:pPr>
              <w:pStyle w:val="Nessunaspaziatura"/>
              <w:rPr>
                <w:b/>
                <w:bCs/>
                <w:color w:val="244A6C"/>
                <w:lang w:val="it-IT"/>
              </w:rPr>
            </w:pPr>
            <w:r w:rsidRPr="00DB0EE2">
              <w:rPr>
                <w:b/>
                <w:bCs/>
                <w:color w:val="244A6C"/>
                <w:sz w:val="32"/>
                <w:szCs w:val="32"/>
                <w:lang w:val="it-IT"/>
              </w:rPr>
              <w:t>06 gen 25</w:t>
            </w:r>
          </w:p>
        </w:tc>
      </w:tr>
      <w:tr w:rsidR="009551B8" w:rsidRPr="00DB0EE2" w14:paraId="41D0B8A6" w14:textId="77777777" w:rsidTr="006D0DC1">
        <w:trPr>
          <w:trHeight w:val="80"/>
        </w:trPr>
        <w:tc>
          <w:tcPr>
            <w:tcW w:w="9746" w:type="dxa"/>
            <w:gridSpan w:val="2"/>
            <w:tcBorders>
              <w:top w:val="single" w:sz="4" w:space="0" w:color="244A6C"/>
            </w:tcBorders>
          </w:tcPr>
          <w:p w14:paraId="1A9784DC" w14:textId="74EE3CE0"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 xml:space="preserve">Rotorua / </w:t>
            </w:r>
            <w:r w:rsidR="00BD7007" w:rsidRPr="00DB0EE2">
              <w:rPr>
                <w:b/>
                <w:bCs/>
                <w:color w:val="244A6C"/>
                <w:sz w:val="32"/>
                <w:szCs w:val="32"/>
                <w:lang w:val="it-IT"/>
              </w:rPr>
              <w:t>Waitomo/</w:t>
            </w:r>
            <w:r w:rsidRPr="00DB0EE2">
              <w:rPr>
                <w:b/>
                <w:bCs/>
                <w:color w:val="244A6C"/>
                <w:sz w:val="32"/>
                <w:szCs w:val="32"/>
                <w:lang w:val="it-IT"/>
              </w:rPr>
              <w:t xml:space="preserve">Taupo (approx. </w:t>
            </w:r>
            <w:r w:rsidR="00381765" w:rsidRPr="00DB0EE2">
              <w:rPr>
                <w:b/>
                <w:bCs/>
                <w:color w:val="244A6C"/>
                <w:sz w:val="32"/>
                <w:szCs w:val="32"/>
                <w:lang w:val="it-IT"/>
              </w:rPr>
              <w:t>288</w:t>
            </w:r>
            <w:r w:rsidRPr="00DB0EE2">
              <w:rPr>
                <w:b/>
                <w:bCs/>
                <w:color w:val="244A6C"/>
                <w:sz w:val="32"/>
                <w:szCs w:val="32"/>
                <w:lang w:val="it-IT"/>
              </w:rPr>
              <w:t>kms)</w:t>
            </w:r>
          </w:p>
        </w:tc>
      </w:tr>
      <w:tr w:rsidR="009551B8" w:rsidRPr="00DB0EE2" w14:paraId="3549BE11" w14:textId="77777777" w:rsidTr="006D0DC1">
        <w:trPr>
          <w:trHeight w:val="80"/>
        </w:trPr>
        <w:tc>
          <w:tcPr>
            <w:tcW w:w="9746" w:type="dxa"/>
            <w:gridSpan w:val="2"/>
          </w:tcPr>
          <w:p w14:paraId="7DBF17DE" w14:textId="454B670F" w:rsidR="009551B8" w:rsidRPr="00DB0EE2" w:rsidRDefault="00BD7007" w:rsidP="007945B1">
            <w:pPr>
              <w:pStyle w:val="Nessunaspaziatura"/>
              <w:rPr>
                <w:bCs/>
                <w:lang w:val="it-IT"/>
              </w:rPr>
            </w:pPr>
            <w:r w:rsidRPr="00DB0EE2">
              <w:rPr>
                <w:bCs/>
                <w:lang w:val="it-IT"/>
              </w:rPr>
              <w:t>. Partenza da Rotorua per visitare Waitomo Caves</w:t>
            </w:r>
          </w:p>
          <w:p w14:paraId="1C4F9D14" w14:textId="25747454" w:rsidR="00BD7007" w:rsidRPr="00DB0EE2" w:rsidRDefault="00BD7007" w:rsidP="007945B1">
            <w:pPr>
              <w:pStyle w:val="Nessunaspaziatura"/>
              <w:rPr>
                <w:bCs/>
                <w:lang w:val="it-IT"/>
              </w:rPr>
            </w:pPr>
            <w:r w:rsidRPr="00DB0EE2">
              <w:rPr>
                <w:bCs/>
                <w:lang w:val="it-IT"/>
              </w:rPr>
              <w:t xml:space="preserve">. Pernottamento </w:t>
            </w:r>
            <w:r w:rsidR="00134739">
              <w:rPr>
                <w:bCs/>
                <w:lang w:val="it-IT"/>
              </w:rPr>
              <w:t>a</w:t>
            </w:r>
            <w:r w:rsidRPr="00DB0EE2">
              <w:rPr>
                <w:bCs/>
                <w:lang w:val="it-IT"/>
              </w:rPr>
              <w:t xml:space="preserve"> Taupo</w:t>
            </w:r>
          </w:p>
        </w:tc>
      </w:tr>
      <w:tr w:rsidR="009551B8" w:rsidRPr="00DB0EE2" w14:paraId="3F9D0DAA" w14:textId="77777777" w:rsidTr="006D0DC1">
        <w:trPr>
          <w:trHeight w:val="80"/>
        </w:trPr>
        <w:tc>
          <w:tcPr>
            <w:tcW w:w="9746" w:type="dxa"/>
            <w:gridSpan w:val="2"/>
          </w:tcPr>
          <w:p w14:paraId="690D55AF" w14:textId="59D423AE" w:rsidR="009551B8" w:rsidRPr="00DB0EE2" w:rsidRDefault="009551B8" w:rsidP="007945B1">
            <w:pPr>
              <w:rPr>
                <w:lang w:val="it-IT"/>
              </w:rPr>
            </w:pPr>
          </w:p>
        </w:tc>
      </w:tr>
      <w:tr w:rsidR="009551B8" w:rsidRPr="00DB0EE2" w14:paraId="21CA0297" w14:textId="77777777" w:rsidTr="006D0DC1">
        <w:trPr>
          <w:trHeight w:val="80"/>
        </w:trPr>
        <w:tc>
          <w:tcPr>
            <w:tcW w:w="9746" w:type="dxa"/>
            <w:gridSpan w:val="2"/>
          </w:tcPr>
          <w:p w14:paraId="76046600" w14:textId="2F1EF0D6" w:rsidR="009551B8" w:rsidRPr="00DB0EE2" w:rsidRDefault="009551B8" w:rsidP="007945B1">
            <w:pPr>
              <w:pStyle w:val="Nessunaspaziatura"/>
              <w:rPr>
                <w:bCs/>
                <w:lang w:val="it-IT"/>
              </w:rPr>
            </w:pPr>
            <w:r w:rsidRPr="00DB0EE2">
              <w:rPr>
                <w:b/>
                <w:bCs/>
                <w:lang w:val="it-IT"/>
              </w:rPr>
              <w:t>Waitomo Glowworm Caves</w:t>
            </w:r>
            <w:r w:rsidRPr="00DB0EE2">
              <w:rPr>
                <w:lang w:val="it-IT"/>
              </w:rPr>
              <w:t>|</w:t>
            </w:r>
            <w:r w:rsidRPr="00DB0EE2">
              <w:rPr>
                <w:b/>
                <w:bCs/>
                <w:lang w:val="it-IT"/>
              </w:rPr>
              <w:t>Waitomo Glowworm Caves</w:t>
            </w:r>
            <w:r w:rsidR="002078F0">
              <w:rPr>
                <w:b/>
                <w:bCs/>
                <w:lang w:val="it-IT"/>
              </w:rPr>
              <w:t xml:space="preserve"> ore 11:00</w:t>
            </w:r>
          </w:p>
        </w:tc>
      </w:tr>
      <w:tr w:rsidR="009551B8" w:rsidRPr="00DB0EE2" w14:paraId="621FFAA6" w14:textId="77777777" w:rsidTr="006D0DC1">
        <w:trPr>
          <w:trHeight w:val="80"/>
        </w:trPr>
        <w:tc>
          <w:tcPr>
            <w:tcW w:w="9746" w:type="dxa"/>
            <w:gridSpan w:val="2"/>
          </w:tcPr>
          <w:p w14:paraId="5DD2269B" w14:textId="3E08C2A8" w:rsidR="009551B8" w:rsidRPr="00DB0EE2" w:rsidRDefault="009551B8" w:rsidP="007945B1">
            <w:pPr>
              <w:rPr>
                <w:lang w:val="it-IT"/>
              </w:rPr>
            </w:pPr>
            <w:r w:rsidRPr="00DB0EE2">
              <w:rPr>
                <w:rFonts w:ascii="Calibri" w:eastAsia="Calibri" w:hAnsi="Calibri" w:cs="Calibri"/>
                <w:lang w:val="it-IT"/>
              </w:rPr>
              <w:t xml:space="preserve">La tua visita guidata ti condurrà attraverso oltre 250 metri di splendidi scenari sotterranei, a partire dall'imponente Cattedrale. Il tour inizia dall'ingresso superiore della grotta e procede lungo un passaggio basso e stretto fino al Tomo, un profondo pozzo calcareo. La tua guida turistica esperta fornirà un commento altamente informativo sulle formazioni, condividendo storie, leggende culturali e le meraviglie naturali di questo capolavoro vivente e la storia della zona. Il momento clou del tuo tour è </w:t>
            </w:r>
            <w:r w:rsidRPr="00DB0EE2">
              <w:rPr>
                <w:rFonts w:ascii="Calibri" w:eastAsia="Calibri" w:hAnsi="Calibri" w:cs="Calibri"/>
                <w:lang w:val="it-IT"/>
              </w:rPr>
              <w:lastRenderedPageBreak/>
              <w:t>un'impareggiabile gita in barca attraverso la spettacolare Grotta dei Glowworm.</w:t>
            </w:r>
            <w:r w:rsidRPr="00DB0EE2">
              <w:rPr>
                <w:lang w:val="it-IT"/>
              </w:rPr>
              <w:br/>
            </w:r>
            <w:r w:rsidRPr="00DB0EE2">
              <w:rPr>
                <w:rFonts w:ascii="Calibri" w:eastAsia="Calibri" w:hAnsi="Calibri" w:cs="Calibri"/>
                <w:lang w:val="it-IT"/>
              </w:rPr>
              <w:t>Lasciati stupire dallo spettacolo di luci di Madre Natura mentre scivoli silenziosamente attraverso il paese delle meraviglie stellato della Grotta delle Lucciole. Passeggia sottoterra lungo il fiume Waitomo e osserva in silenzio la miriade di lucciole che compongono la Grotta Glowworm. Quando entri in questa galassia di minuscole luci viventi, sperimenterai immediatamente un'atmosfera serena e rimarrai affascinato e incuriosito dalle minuscole lucciole che illuminano la tua strada.</w:t>
            </w:r>
            <w:r w:rsidRPr="00DB0EE2">
              <w:rPr>
                <w:lang w:val="it-IT"/>
              </w:rPr>
              <w:br/>
            </w:r>
            <w:r w:rsidRPr="00DB0EE2">
              <w:rPr>
                <w:rFonts w:ascii="Calibri" w:eastAsia="Calibri" w:hAnsi="Calibri" w:cs="Calibri"/>
                <w:i/>
                <w:iCs/>
                <w:lang w:val="it-IT"/>
              </w:rPr>
              <w:t>Nota: il Waitomo Glowworm Cave Visitors Center accetta solo pagamenti con carta. Non saranno accettati contanti.</w:t>
            </w:r>
          </w:p>
        </w:tc>
      </w:tr>
      <w:tr w:rsidR="009551B8" w:rsidRPr="00DB0EE2" w14:paraId="3F1E6CF5" w14:textId="77777777" w:rsidTr="006D0DC1">
        <w:trPr>
          <w:trHeight w:val="80"/>
        </w:trPr>
        <w:tc>
          <w:tcPr>
            <w:tcW w:w="9746" w:type="dxa"/>
            <w:gridSpan w:val="2"/>
          </w:tcPr>
          <w:p w14:paraId="7FDF932F" w14:textId="3FFCAEC8" w:rsidR="003E1A30" w:rsidRPr="00D71BCE" w:rsidRDefault="00D71BCE" w:rsidP="00D71BCE">
            <w:pPr>
              <w:pStyle w:val="Nessunaspaziatura"/>
              <w:jc w:val="center"/>
              <w:rPr>
                <w:bCs/>
                <w:lang w:val="it-IT"/>
              </w:rPr>
            </w:pPr>
            <w:r w:rsidRPr="00DB0EE2">
              <w:rPr>
                <w:noProof/>
                <w:lang w:val="it-IT"/>
              </w:rPr>
              <w:lastRenderedPageBreak/>
              <w:drawing>
                <wp:inline distT="0" distB="0" distL="0" distR="0" wp14:anchorId="4B11086C" wp14:editId="677CF62B">
                  <wp:extent cx="1939454" cy="1260000"/>
                  <wp:effectExtent l="0" t="0" r="3810" b="0"/>
                  <wp:docPr id="179881707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7075" name="Immagine 1798817075"/>
                          <pic:cNvPicPr/>
                        </pic:nvPicPr>
                        <pic:blipFill>
                          <a:blip r:embed="rId11">
                            <a:extLst>
                              <a:ext uri="{28A0092B-C50C-407E-A947-70E740481C1C}">
                                <a14:useLocalDpi xmlns:a14="http://schemas.microsoft.com/office/drawing/2010/main" val="0"/>
                              </a:ext>
                            </a:extLst>
                          </a:blip>
                          <a:stretch>
                            <a:fillRect/>
                          </a:stretch>
                        </pic:blipFill>
                        <pic:spPr>
                          <a:xfrm>
                            <a:off x="0" y="0"/>
                            <a:ext cx="1939454" cy="1260000"/>
                          </a:xfrm>
                          <a:prstGeom prst="rect">
                            <a:avLst/>
                          </a:prstGeom>
                        </pic:spPr>
                      </pic:pic>
                    </a:graphicData>
                  </a:graphic>
                </wp:inline>
              </w:drawing>
            </w:r>
          </w:p>
        </w:tc>
      </w:tr>
      <w:tr w:rsidR="009551B8" w:rsidRPr="00DB0EE2" w14:paraId="6F8C5361" w14:textId="77777777" w:rsidTr="006D0DC1">
        <w:trPr>
          <w:trHeight w:val="80"/>
        </w:trPr>
        <w:tc>
          <w:tcPr>
            <w:tcW w:w="9746" w:type="dxa"/>
            <w:gridSpan w:val="2"/>
          </w:tcPr>
          <w:p w14:paraId="0D46C8A6" w14:textId="0DB358CA" w:rsidR="009551B8" w:rsidRPr="00DB0EE2" w:rsidRDefault="009551B8" w:rsidP="007945B1">
            <w:pPr>
              <w:spacing w:before="240" w:after="240"/>
              <w:rPr>
                <w:lang w:val="it-IT"/>
              </w:rPr>
            </w:pPr>
            <w:r w:rsidRPr="00DB0EE2">
              <w:rPr>
                <w:rFonts w:ascii="Calibri" w:eastAsia="Calibri" w:hAnsi="Calibri" w:cs="Calibri"/>
                <w:b/>
                <w:bCs/>
                <w:i/>
                <w:lang w:val="it-IT"/>
              </w:rPr>
              <w:t>TAUPO</w:t>
            </w:r>
            <w:r w:rsidRPr="00DB0EE2">
              <w:rPr>
                <w:rFonts w:ascii="Calibri" w:eastAsia="Calibri" w:hAnsi="Calibri" w:cs="Calibri"/>
                <w:i/>
                <w:lang w:val="it-IT"/>
              </w:rPr>
              <w:t xml:space="preserve"> – sorge sulla sponda nord orientale dell'omonimo lago, il </w:t>
            </w:r>
            <w:r w:rsidR="007C2FD1" w:rsidRPr="00DB0EE2">
              <w:rPr>
                <w:rFonts w:ascii="Calibri" w:eastAsia="Calibri" w:hAnsi="Calibri" w:cs="Calibri"/>
                <w:i/>
                <w:lang w:val="it-IT"/>
              </w:rPr>
              <w:t>più</w:t>
            </w:r>
            <w:r w:rsidRPr="00DB0EE2">
              <w:rPr>
                <w:rFonts w:ascii="Calibri" w:eastAsia="Calibri" w:hAnsi="Calibri" w:cs="Calibri"/>
                <w:i/>
                <w:lang w:val="it-IT"/>
              </w:rPr>
              <w:t xml:space="preserve"> esteso della Nuova Zelanda. Taupo </w:t>
            </w:r>
            <w:r w:rsidR="007C2FD1" w:rsidRPr="00DB0EE2">
              <w:rPr>
                <w:rFonts w:ascii="Calibri" w:eastAsia="Calibri" w:hAnsi="Calibri" w:cs="Calibri"/>
                <w:i/>
                <w:lang w:val="it-IT"/>
              </w:rPr>
              <w:t>è</w:t>
            </w:r>
            <w:r w:rsidRPr="00DB0EE2">
              <w:rPr>
                <w:rFonts w:ascii="Calibri" w:eastAsia="Calibri" w:hAnsi="Calibri" w:cs="Calibri"/>
                <w:i/>
                <w:lang w:val="it-IT"/>
              </w:rPr>
              <w:t xml:space="preserve"> una tranquilla cittadina balneare ed </w:t>
            </w:r>
            <w:r w:rsidR="007C2FD1" w:rsidRPr="00DB0EE2">
              <w:rPr>
                <w:rFonts w:ascii="Calibri" w:eastAsia="Calibri" w:hAnsi="Calibri" w:cs="Calibri"/>
                <w:i/>
                <w:lang w:val="it-IT"/>
              </w:rPr>
              <w:t>è</w:t>
            </w:r>
            <w:r w:rsidRPr="00DB0EE2">
              <w:rPr>
                <w:rFonts w:ascii="Calibri" w:eastAsia="Calibri" w:hAnsi="Calibri" w:cs="Calibri"/>
                <w:i/>
                <w:lang w:val="it-IT"/>
              </w:rPr>
              <w:t xml:space="preserve"> conosciuta per la pesca di trote, numerosissime in queste acque, per le splendide e fragorose cascate di Huka Falls ed anche per la Centrale Geotermica di Wairakei. Taupo offre vedute indimenticabili sia del lago che delle meravigliose vette vulcaniche del Tongariro National Park tra cui Tongariro, Ruapehu e Ngauruhoe. Qui si possono svolgere numerose </w:t>
            </w:r>
            <w:r w:rsidR="007C2FD1" w:rsidRPr="00DB0EE2">
              <w:rPr>
                <w:rFonts w:ascii="Calibri" w:eastAsia="Calibri" w:hAnsi="Calibri" w:cs="Calibri"/>
                <w:i/>
                <w:lang w:val="it-IT"/>
              </w:rPr>
              <w:t>attività</w:t>
            </w:r>
            <w:r w:rsidRPr="00DB0EE2">
              <w:rPr>
                <w:rFonts w:ascii="Calibri" w:eastAsia="Calibri" w:hAnsi="Calibri" w:cs="Calibri"/>
                <w:i/>
                <w:lang w:val="it-IT"/>
              </w:rPr>
              <w:t xml:space="preserve"> ricreative e raggiungere facilmente le piste da sci.</w:t>
            </w:r>
          </w:p>
        </w:tc>
      </w:tr>
      <w:tr w:rsidR="009551B8" w:rsidRPr="00DB0EE2" w14:paraId="0F6D3AC9" w14:textId="77777777" w:rsidTr="000C1DEE">
        <w:trPr>
          <w:trHeight w:val="80"/>
        </w:trPr>
        <w:tc>
          <w:tcPr>
            <w:tcW w:w="3977" w:type="dxa"/>
          </w:tcPr>
          <w:p w14:paraId="47603653" w14:textId="338F7D00" w:rsidR="009551B8" w:rsidRPr="00DB0EE2" w:rsidRDefault="009551B8" w:rsidP="007945B1">
            <w:pPr>
              <w:pStyle w:val="Nessunaspaziatura"/>
              <w:rPr>
                <w:b/>
                <w:bCs/>
                <w:lang w:val="it-IT"/>
              </w:rPr>
            </w:pPr>
            <w:r w:rsidRPr="00DB0EE2">
              <w:rPr>
                <w:b/>
                <w:bCs/>
                <w:lang w:val="it-IT"/>
              </w:rPr>
              <w:t>Pernottamento:</w:t>
            </w:r>
          </w:p>
        </w:tc>
        <w:tc>
          <w:tcPr>
            <w:tcW w:w="5769" w:type="dxa"/>
          </w:tcPr>
          <w:p w14:paraId="5110DFF9" w14:textId="48D64668" w:rsidR="009551B8" w:rsidRPr="00DB0EE2" w:rsidRDefault="009551B8" w:rsidP="007945B1">
            <w:pPr>
              <w:pStyle w:val="Nessunaspaziatura"/>
              <w:rPr>
                <w:b/>
                <w:bCs/>
                <w:lang w:val="it-IT"/>
              </w:rPr>
            </w:pPr>
            <w:r w:rsidRPr="00DB0EE2">
              <w:rPr>
                <w:b/>
                <w:bCs/>
                <w:lang w:val="it-IT"/>
              </w:rPr>
              <w:t>Millennium Hotel &amp; Resort Manuels Taupo, S</w:t>
            </w:r>
            <w:r w:rsidR="00596C39">
              <w:rPr>
                <w:b/>
                <w:bCs/>
                <w:lang w:val="it-IT"/>
              </w:rPr>
              <w:t>uite Queen</w:t>
            </w:r>
            <w:r w:rsidRPr="00DB0EE2">
              <w:rPr>
                <w:b/>
                <w:bCs/>
                <w:lang w:val="it-IT"/>
              </w:rPr>
              <w:t>,</w:t>
            </w:r>
            <w:r w:rsidR="00596C39">
              <w:rPr>
                <w:b/>
                <w:bCs/>
                <w:lang w:val="it-IT"/>
              </w:rPr>
              <w:t xml:space="preserve"> </w:t>
            </w:r>
            <w:r w:rsidRPr="00DB0EE2">
              <w:rPr>
                <w:b/>
                <w:bCs/>
                <w:lang w:val="it-IT"/>
              </w:rPr>
              <w:t>1 notte</w:t>
            </w:r>
          </w:p>
        </w:tc>
      </w:tr>
      <w:tr w:rsidR="009551B8" w:rsidRPr="00DB0EE2" w14:paraId="25FEE2A9" w14:textId="77777777" w:rsidTr="000C1DEE">
        <w:trPr>
          <w:trHeight w:val="80"/>
        </w:trPr>
        <w:tc>
          <w:tcPr>
            <w:tcW w:w="3977" w:type="dxa"/>
          </w:tcPr>
          <w:p w14:paraId="6C74F700" w14:textId="078CDABC" w:rsidR="009551B8" w:rsidRPr="00DB0EE2" w:rsidRDefault="009551B8" w:rsidP="007945B1">
            <w:pPr>
              <w:pStyle w:val="Nessunaspaziatura"/>
              <w:rPr>
                <w:b/>
                <w:bCs/>
                <w:lang w:val="it-IT"/>
              </w:rPr>
            </w:pPr>
            <w:r w:rsidRPr="00DB0EE2">
              <w:rPr>
                <w:b/>
                <w:bCs/>
                <w:lang w:val="it-IT"/>
              </w:rPr>
              <w:t>Include:</w:t>
            </w:r>
          </w:p>
        </w:tc>
        <w:tc>
          <w:tcPr>
            <w:tcW w:w="5769" w:type="dxa"/>
          </w:tcPr>
          <w:p w14:paraId="5E34ADDD" w14:textId="4EED9997" w:rsidR="009551B8" w:rsidRPr="00DB0EE2" w:rsidRDefault="009551B8" w:rsidP="007945B1">
            <w:pPr>
              <w:pStyle w:val="Nessunaspaziatura"/>
              <w:rPr>
                <w:bCs/>
                <w:lang w:val="it-IT"/>
              </w:rPr>
            </w:pPr>
            <w:r w:rsidRPr="00DB0EE2">
              <w:rPr>
                <w:lang w:val="it-IT"/>
              </w:rPr>
              <w:t>2 Adulti x 1 Cooked Breakfast</w:t>
            </w:r>
          </w:p>
        </w:tc>
      </w:tr>
      <w:tr w:rsidR="009551B8" w:rsidRPr="00DB0EE2" w14:paraId="3E88296A" w14:textId="77777777" w:rsidTr="006D0DC1">
        <w:trPr>
          <w:trHeight w:val="80"/>
        </w:trPr>
        <w:tc>
          <w:tcPr>
            <w:tcW w:w="9746" w:type="dxa"/>
            <w:gridSpan w:val="2"/>
          </w:tcPr>
          <w:p w14:paraId="3E4A2C09" w14:textId="77777777" w:rsidR="009551B8" w:rsidRPr="00DB0EE2" w:rsidRDefault="009551B8" w:rsidP="007945B1">
            <w:pPr>
              <w:pStyle w:val="Nessunaspaziatura"/>
              <w:rPr>
                <w:b/>
                <w:bCs/>
                <w:lang w:val="it-IT"/>
              </w:rPr>
            </w:pPr>
          </w:p>
        </w:tc>
      </w:tr>
      <w:tr w:rsidR="009551B8" w:rsidRPr="00DB0EE2" w14:paraId="6E85C62A" w14:textId="77777777" w:rsidTr="006D0DC1">
        <w:trPr>
          <w:trHeight w:val="80"/>
        </w:trPr>
        <w:tc>
          <w:tcPr>
            <w:tcW w:w="9746" w:type="dxa"/>
            <w:gridSpan w:val="2"/>
            <w:tcBorders>
              <w:bottom w:val="single" w:sz="4" w:space="0" w:color="244A6C"/>
            </w:tcBorders>
          </w:tcPr>
          <w:p w14:paraId="08A9A0AD" w14:textId="401CCF81" w:rsidR="009551B8" w:rsidRPr="00DB0EE2" w:rsidRDefault="009551B8" w:rsidP="007945B1">
            <w:pPr>
              <w:pStyle w:val="Nessunaspaziatura"/>
              <w:rPr>
                <w:b/>
                <w:bCs/>
                <w:color w:val="244A6C"/>
                <w:lang w:val="it-IT"/>
              </w:rPr>
            </w:pPr>
            <w:r w:rsidRPr="00DB0EE2">
              <w:rPr>
                <w:b/>
                <w:bCs/>
                <w:color w:val="244A6C"/>
                <w:sz w:val="32"/>
                <w:szCs w:val="32"/>
                <w:lang w:val="it-IT"/>
              </w:rPr>
              <w:t>07 gen 25</w:t>
            </w:r>
          </w:p>
        </w:tc>
      </w:tr>
      <w:tr w:rsidR="009551B8" w:rsidRPr="00DB0EE2" w14:paraId="12371884" w14:textId="77777777" w:rsidTr="006D0DC1">
        <w:trPr>
          <w:trHeight w:val="80"/>
        </w:trPr>
        <w:tc>
          <w:tcPr>
            <w:tcW w:w="9746" w:type="dxa"/>
            <w:gridSpan w:val="2"/>
            <w:tcBorders>
              <w:top w:val="single" w:sz="4" w:space="0" w:color="244A6C"/>
            </w:tcBorders>
          </w:tcPr>
          <w:p w14:paraId="1D1037BD" w14:textId="35EB6083"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Taupo</w:t>
            </w:r>
            <w:r w:rsidR="00BF705D" w:rsidRPr="00DB0EE2">
              <w:rPr>
                <w:b/>
                <w:bCs/>
                <w:color w:val="244A6C"/>
                <w:sz w:val="32"/>
                <w:szCs w:val="32"/>
                <w:lang w:val="it-IT"/>
              </w:rPr>
              <w:t>/Rotorua</w:t>
            </w:r>
            <w:r w:rsidRPr="00DB0EE2">
              <w:rPr>
                <w:b/>
                <w:bCs/>
                <w:color w:val="244A6C"/>
                <w:sz w:val="32"/>
                <w:szCs w:val="32"/>
                <w:lang w:val="it-IT"/>
              </w:rPr>
              <w:t xml:space="preserve"> / Wellington </w:t>
            </w:r>
            <w:r w:rsidR="00BF705D" w:rsidRPr="00DB0EE2">
              <w:rPr>
                <w:b/>
                <w:bCs/>
                <w:color w:val="244A6C"/>
                <w:sz w:val="32"/>
                <w:szCs w:val="32"/>
                <w:lang w:val="it-IT"/>
              </w:rPr>
              <w:t>volo</w:t>
            </w:r>
            <w:r w:rsidR="003E1A30" w:rsidRPr="00DB0EE2">
              <w:rPr>
                <w:b/>
                <w:bCs/>
                <w:color w:val="244A6C"/>
                <w:sz w:val="32"/>
                <w:szCs w:val="32"/>
                <w:lang w:val="it-IT"/>
              </w:rPr>
              <w:t xml:space="preserve"> (non incluso</w:t>
            </w:r>
            <w:r w:rsidR="00BF705D" w:rsidRPr="00DB0EE2">
              <w:rPr>
                <w:b/>
                <w:bCs/>
                <w:color w:val="244A6C"/>
                <w:sz w:val="32"/>
                <w:szCs w:val="32"/>
                <w:lang w:val="it-IT"/>
              </w:rPr>
              <w:t>)</w:t>
            </w:r>
          </w:p>
        </w:tc>
      </w:tr>
      <w:tr w:rsidR="009551B8" w:rsidRPr="00DB0EE2" w14:paraId="2CC9563E" w14:textId="77777777" w:rsidTr="006D0DC1">
        <w:trPr>
          <w:trHeight w:val="80"/>
        </w:trPr>
        <w:tc>
          <w:tcPr>
            <w:tcW w:w="9746" w:type="dxa"/>
            <w:gridSpan w:val="2"/>
          </w:tcPr>
          <w:p w14:paraId="672FF944" w14:textId="77777777" w:rsidR="003E1A30" w:rsidRPr="00DB0EE2" w:rsidRDefault="00BD7007" w:rsidP="007945B1">
            <w:pPr>
              <w:pStyle w:val="Nessunaspaziatura"/>
              <w:rPr>
                <w:bCs/>
                <w:lang w:val="it-IT"/>
              </w:rPr>
            </w:pPr>
            <w:r w:rsidRPr="00DB0EE2">
              <w:rPr>
                <w:bCs/>
                <w:lang w:val="it-IT"/>
              </w:rPr>
              <w:t xml:space="preserve">. In mattinata, </w:t>
            </w:r>
            <w:r w:rsidR="003E1A30" w:rsidRPr="00DB0EE2">
              <w:rPr>
                <w:bCs/>
                <w:lang w:val="it-IT"/>
              </w:rPr>
              <w:t xml:space="preserve">visitate le splendide Huka Falls. </w:t>
            </w:r>
          </w:p>
          <w:p w14:paraId="06DC2996" w14:textId="18447D96" w:rsidR="00BD7007" w:rsidRPr="00DB0EE2" w:rsidRDefault="003E1A30" w:rsidP="007945B1">
            <w:pPr>
              <w:pStyle w:val="Nessunaspaziatura"/>
              <w:rPr>
                <w:bCs/>
                <w:lang w:val="it-IT"/>
              </w:rPr>
            </w:pPr>
            <w:r w:rsidRPr="00DB0EE2">
              <w:rPr>
                <w:bCs/>
                <w:lang w:val="it-IT"/>
              </w:rPr>
              <w:t xml:space="preserve">. E’ inclusa la </w:t>
            </w:r>
            <w:r w:rsidR="00BD7007" w:rsidRPr="00DB0EE2">
              <w:rPr>
                <w:bCs/>
                <w:lang w:val="it-IT"/>
              </w:rPr>
              <w:t>visita a Waiotapu</w:t>
            </w:r>
          </w:p>
          <w:p w14:paraId="07435D62" w14:textId="2971C109" w:rsidR="00BD7007" w:rsidRPr="00DB0EE2" w:rsidRDefault="00BD7007" w:rsidP="007945B1">
            <w:pPr>
              <w:pStyle w:val="Nessunaspaziatura"/>
              <w:rPr>
                <w:bCs/>
                <w:lang w:val="it-IT"/>
              </w:rPr>
            </w:pPr>
            <w:r w:rsidRPr="00DB0EE2">
              <w:rPr>
                <w:bCs/>
                <w:lang w:val="it-IT"/>
              </w:rPr>
              <w:t>. Dirigetevi verso l’aer</w:t>
            </w:r>
            <w:r w:rsidR="00381765" w:rsidRPr="00DB0EE2">
              <w:rPr>
                <w:bCs/>
                <w:lang w:val="it-IT"/>
              </w:rPr>
              <w:t>o</w:t>
            </w:r>
            <w:r w:rsidRPr="00DB0EE2">
              <w:rPr>
                <w:bCs/>
                <w:lang w:val="it-IT"/>
              </w:rPr>
              <w:t>porto di Rotorua e consegnate la vostra auto a noleggio</w:t>
            </w:r>
          </w:p>
          <w:p w14:paraId="153CE5A6" w14:textId="12F260E0" w:rsidR="003E1A30" w:rsidRPr="00DB0EE2" w:rsidRDefault="00BD7007" w:rsidP="007945B1">
            <w:pPr>
              <w:pStyle w:val="Nessunaspaziatura"/>
              <w:rPr>
                <w:bCs/>
                <w:lang w:val="it-IT"/>
              </w:rPr>
            </w:pPr>
            <w:r w:rsidRPr="00DB0EE2">
              <w:rPr>
                <w:bCs/>
                <w:lang w:val="it-IT"/>
              </w:rPr>
              <w:t>. Partenza per Wellington</w:t>
            </w:r>
          </w:p>
          <w:p w14:paraId="7999123A" w14:textId="77777777" w:rsidR="00BD7007" w:rsidRPr="00DB0EE2" w:rsidRDefault="00BD7007" w:rsidP="007945B1">
            <w:pPr>
              <w:pStyle w:val="Nessunaspaziatura"/>
              <w:rPr>
                <w:bCs/>
                <w:lang w:val="it-IT"/>
              </w:rPr>
            </w:pPr>
          </w:p>
          <w:p w14:paraId="44F0E7B2" w14:textId="4A11D487" w:rsidR="00BD7007" w:rsidRPr="00DB0EE2" w:rsidRDefault="00BD7007" w:rsidP="00B91B6E">
            <w:pPr>
              <w:tabs>
                <w:tab w:val="center" w:pos="4765"/>
              </w:tabs>
              <w:rPr>
                <w:b/>
                <w:bCs/>
                <w:lang w:val="it-IT"/>
              </w:rPr>
            </w:pPr>
            <w:r w:rsidRPr="00DB0EE2">
              <w:rPr>
                <w:b/>
                <w:bCs/>
                <w:lang w:val="it-IT"/>
              </w:rPr>
              <w:t>Wai-o-tapu Thermal Wonderland|Admission</w:t>
            </w:r>
            <w:r w:rsidR="00B91B6E">
              <w:rPr>
                <w:b/>
                <w:bCs/>
                <w:lang w:val="it-IT"/>
              </w:rPr>
              <w:tab/>
              <w:t xml:space="preserve"> Apre 08:30</w:t>
            </w:r>
          </w:p>
          <w:p w14:paraId="4B4FC4B6" w14:textId="362B8136" w:rsidR="00BD7007" w:rsidRDefault="00BD7007" w:rsidP="00D71BCE">
            <w:pPr>
              <w:rPr>
                <w:lang w:val="it-IT"/>
              </w:rPr>
            </w:pPr>
            <w:r w:rsidRPr="00DB0EE2">
              <w:rPr>
                <w:lang w:val="it-IT"/>
              </w:rPr>
              <w:t xml:space="preserve">Questo geyser indotto è particolare </w:t>
            </w:r>
            <w:r w:rsidR="007C2FD1" w:rsidRPr="00DB0EE2">
              <w:rPr>
                <w:lang w:val="it-IT"/>
              </w:rPr>
              <w:t>perché</w:t>
            </w:r>
            <w:r w:rsidRPr="00DB0EE2">
              <w:rPr>
                <w:lang w:val="it-IT"/>
              </w:rPr>
              <w:t xml:space="preserve"> lancia getti di acqua e vapore sino a 21 metri d'altezza ogni giorno alle </w:t>
            </w:r>
            <w:r w:rsidRPr="002078F0">
              <w:rPr>
                <w:b/>
                <w:bCs/>
                <w:lang w:val="it-IT"/>
              </w:rPr>
              <w:t>10.15 del mattino</w:t>
            </w:r>
            <w:r w:rsidRPr="00DB0EE2">
              <w:rPr>
                <w:lang w:val="it-IT"/>
              </w:rPr>
              <w:t xml:space="preserve">. Durante la vostra visita potrete ammirare uno straordinario panorama di sorgenti calde, fumarole e specchi d'acqua </w:t>
            </w:r>
            <w:r w:rsidR="007C2FD1" w:rsidRPr="00DB0EE2">
              <w:rPr>
                <w:lang w:val="it-IT"/>
              </w:rPr>
              <w:t>multicolore</w:t>
            </w:r>
            <w:r w:rsidRPr="00DB0EE2">
              <w:rPr>
                <w:lang w:val="it-IT"/>
              </w:rPr>
              <w:t xml:space="preserve"> che esalano vapori tra cui il magnifico lago "Champagne Pool" caratterizzato da una riva pietrificata da rossi depositi sulfurei.</w:t>
            </w:r>
          </w:p>
          <w:p w14:paraId="6EE316C2" w14:textId="77777777" w:rsidR="00D71BCE" w:rsidRPr="00D71BCE" w:rsidRDefault="00D71BCE" w:rsidP="00D71BCE">
            <w:pPr>
              <w:rPr>
                <w:lang w:val="it-IT"/>
              </w:rPr>
            </w:pPr>
          </w:p>
          <w:p w14:paraId="2E12B6EB" w14:textId="26B4C192" w:rsidR="003E1A30" w:rsidRPr="00DB0EE2" w:rsidRDefault="003E1A30" w:rsidP="003E1A30">
            <w:pPr>
              <w:pStyle w:val="Nessunaspaziatura"/>
              <w:jc w:val="center"/>
              <w:rPr>
                <w:bCs/>
                <w:lang w:val="it-IT"/>
              </w:rPr>
            </w:pPr>
            <w:r w:rsidRPr="00DB0EE2">
              <w:rPr>
                <w:bCs/>
                <w:noProof/>
                <w:lang w:val="it-IT"/>
              </w:rPr>
              <w:lastRenderedPageBreak/>
              <w:drawing>
                <wp:inline distT="0" distB="0" distL="0" distR="0" wp14:anchorId="7F72B987" wp14:editId="42823DD3">
                  <wp:extent cx="2564909" cy="1440000"/>
                  <wp:effectExtent l="0" t="0" r="635" b="0"/>
                  <wp:docPr id="11409475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47509" name="Immagine 11409475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4909" cy="1440000"/>
                          </a:xfrm>
                          <a:prstGeom prst="rect">
                            <a:avLst/>
                          </a:prstGeom>
                        </pic:spPr>
                      </pic:pic>
                    </a:graphicData>
                  </a:graphic>
                </wp:inline>
              </w:drawing>
            </w:r>
          </w:p>
          <w:p w14:paraId="66B44509" w14:textId="0014EB11" w:rsidR="003E1A30" w:rsidRPr="00DB0EE2" w:rsidRDefault="003E1A30" w:rsidP="007945B1">
            <w:pPr>
              <w:pStyle w:val="Nessunaspaziatura"/>
              <w:rPr>
                <w:bCs/>
                <w:lang w:val="it-IT"/>
              </w:rPr>
            </w:pPr>
          </w:p>
        </w:tc>
      </w:tr>
      <w:tr w:rsidR="009551B8" w:rsidRPr="00DB0EE2" w14:paraId="3297CC66" w14:textId="77777777" w:rsidTr="006D0DC1">
        <w:trPr>
          <w:trHeight w:val="80"/>
        </w:trPr>
        <w:tc>
          <w:tcPr>
            <w:tcW w:w="9746" w:type="dxa"/>
            <w:gridSpan w:val="2"/>
          </w:tcPr>
          <w:p w14:paraId="42FE588C" w14:textId="77777777" w:rsidR="009551B8" w:rsidRPr="00DB0EE2" w:rsidRDefault="009551B8" w:rsidP="007945B1">
            <w:pPr>
              <w:pStyle w:val="Nessunaspaziatura"/>
              <w:rPr>
                <w:bCs/>
                <w:lang w:val="it-IT"/>
              </w:rPr>
            </w:pPr>
            <w:r w:rsidRPr="00DB0EE2">
              <w:rPr>
                <w:b/>
                <w:bCs/>
                <w:lang w:val="it-IT"/>
              </w:rPr>
              <w:lastRenderedPageBreak/>
              <w:t>Hallmark Limousines</w:t>
            </w:r>
            <w:r w:rsidRPr="00DB0EE2">
              <w:rPr>
                <w:lang w:val="it-IT"/>
              </w:rPr>
              <w:t>|</w:t>
            </w:r>
            <w:r w:rsidRPr="00DB0EE2">
              <w:rPr>
                <w:b/>
                <w:bCs/>
                <w:lang w:val="it-IT"/>
              </w:rPr>
              <w:t>Wellington Domestic Airport to Wellington City Hotel</w:t>
            </w:r>
          </w:p>
        </w:tc>
      </w:tr>
      <w:tr w:rsidR="009551B8" w:rsidRPr="00DB0EE2" w14:paraId="2097C4DB" w14:textId="77777777" w:rsidTr="006D0DC1">
        <w:trPr>
          <w:trHeight w:val="80"/>
        </w:trPr>
        <w:tc>
          <w:tcPr>
            <w:tcW w:w="9746" w:type="dxa"/>
            <w:gridSpan w:val="2"/>
          </w:tcPr>
          <w:p w14:paraId="04894138" w14:textId="77777777" w:rsidR="009551B8" w:rsidRPr="00DB0EE2" w:rsidRDefault="009551B8" w:rsidP="007945B1">
            <w:pPr>
              <w:rPr>
                <w:lang w:val="it-IT"/>
              </w:rPr>
            </w:pPr>
            <w:r w:rsidRPr="00DB0EE2">
              <w:rPr>
                <w:rFonts w:ascii="Calibri" w:eastAsia="Calibri" w:hAnsi="Calibri" w:cs="Calibri"/>
                <w:lang w:val="it-IT"/>
              </w:rPr>
              <w:t>All'arrivo all'aeroporto nazionale di Wellington, verrai accolto da Hallmark Limousines e trasferito con un veicolo privato alla tua sistemazione in hotel in città.</w:t>
            </w:r>
          </w:p>
        </w:tc>
      </w:tr>
      <w:tr w:rsidR="009551B8" w:rsidRPr="00DB0EE2" w14:paraId="1EFB145C" w14:textId="77777777" w:rsidTr="006D0DC1">
        <w:trPr>
          <w:trHeight w:val="80"/>
        </w:trPr>
        <w:tc>
          <w:tcPr>
            <w:tcW w:w="9746" w:type="dxa"/>
            <w:gridSpan w:val="2"/>
          </w:tcPr>
          <w:p w14:paraId="7967D248" w14:textId="77777777" w:rsidR="009551B8" w:rsidRPr="00DB0EE2" w:rsidRDefault="009551B8" w:rsidP="007945B1">
            <w:pPr>
              <w:pStyle w:val="Nessunaspaziatura"/>
              <w:rPr>
                <w:bCs/>
                <w:lang w:val="it-IT"/>
              </w:rPr>
            </w:pPr>
          </w:p>
        </w:tc>
      </w:tr>
      <w:tr w:rsidR="009551B8" w:rsidRPr="00DB0EE2" w14:paraId="03A654FC" w14:textId="77777777" w:rsidTr="006D0DC1">
        <w:trPr>
          <w:trHeight w:val="80"/>
        </w:trPr>
        <w:tc>
          <w:tcPr>
            <w:tcW w:w="9746" w:type="dxa"/>
            <w:gridSpan w:val="2"/>
          </w:tcPr>
          <w:p w14:paraId="2148DF2C" w14:textId="77777777" w:rsidR="009551B8" w:rsidRPr="00DB0EE2" w:rsidRDefault="009551B8" w:rsidP="007945B1">
            <w:pPr>
              <w:spacing w:before="240" w:after="240"/>
              <w:rPr>
                <w:lang w:val="it-IT"/>
              </w:rPr>
            </w:pPr>
            <w:r w:rsidRPr="00DB0EE2">
              <w:rPr>
                <w:rFonts w:ascii="Calibri" w:eastAsia="Calibri" w:hAnsi="Calibri" w:cs="Calibri"/>
                <w:b/>
                <w:bCs/>
                <w:i/>
                <w:lang w:val="it-IT"/>
              </w:rPr>
              <w:t>WELLINGTON/</w:t>
            </w:r>
            <w:r w:rsidRPr="00DB0EE2">
              <w:rPr>
                <w:b/>
                <w:bCs/>
                <w:i/>
                <w:lang w:val="it-IT"/>
              </w:rPr>
              <w:t>TE WHANGANUI-A-TARA</w:t>
            </w:r>
            <w:r w:rsidRPr="00DB0EE2">
              <w:rPr>
                <w:rFonts w:ascii="Calibri" w:eastAsia="Calibri" w:hAnsi="Calibri" w:cs="Calibri"/>
                <w:i/>
                <w:lang w:val="it-IT"/>
              </w:rPr>
              <w:t xml:space="preserve"> - Dal 1865 capitale della Nuova Zelanda, la città è circondata da un magnifico porto naturale e da ville in legno in stile vittoriano sui fianchi delle ripide colline. Wellington è il centro della cultura e delle arti, offre eccellenti ristoranti, caffè, locali notturni ed attività ricreative ed ospita il governo e le ambasciate. È famosa per il forte vento che soffia dallo Stretto di Cook Strait, tanto da venire soprannominata "Windy Wellington" (la città del vento).</w:t>
            </w:r>
          </w:p>
        </w:tc>
      </w:tr>
      <w:tr w:rsidR="009551B8" w:rsidRPr="00DB0EE2" w14:paraId="44E5FD1B" w14:textId="77777777" w:rsidTr="000C1DEE">
        <w:trPr>
          <w:trHeight w:val="80"/>
        </w:trPr>
        <w:tc>
          <w:tcPr>
            <w:tcW w:w="3977" w:type="dxa"/>
          </w:tcPr>
          <w:p w14:paraId="27EA358C" w14:textId="0395D414" w:rsidR="009551B8" w:rsidRPr="00DB0EE2" w:rsidRDefault="009551B8" w:rsidP="007945B1">
            <w:pPr>
              <w:pStyle w:val="Nessunaspaziatura"/>
              <w:rPr>
                <w:b/>
                <w:bCs/>
                <w:lang w:val="it-IT"/>
              </w:rPr>
            </w:pPr>
            <w:r w:rsidRPr="00DB0EE2">
              <w:rPr>
                <w:b/>
                <w:bCs/>
                <w:lang w:val="it-IT"/>
              </w:rPr>
              <w:t>Pernottamento:</w:t>
            </w:r>
          </w:p>
        </w:tc>
        <w:tc>
          <w:tcPr>
            <w:tcW w:w="5769" w:type="dxa"/>
          </w:tcPr>
          <w:p w14:paraId="5F150823" w14:textId="77777777" w:rsidR="009551B8" w:rsidRPr="00DB0EE2" w:rsidRDefault="009551B8" w:rsidP="007945B1">
            <w:pPr>
              <w:pStyle w:val="Nessunaspaziatura"/>
              <w:rPr>
                <w:b/>
                <w:bCs/>
                <w:lang w:val="it-IT"/>
              </w:rPr>
            </w:pPr>
            <w:r w:rsidRPr="00DB0EE2">
              <w:rPr>
                <w:b/>
                <w:bCs/>
                <w:lang w:val="it-IT"/>
              </w:rPr>
              <w:t>Travelodge Wellington, Executive Room,1 notte</w:t>
            </w:r>
          </w:p>
        </w:tc>
      </w:tr>
      <w:tr w:rsidR="009551B8" w:rsidRPr="00DB0EE2" w14:paraId="646DC50B" w14:textId="77777777" w:rsidTr="000C1DEE">
        <w:trPr>
          <w:trHeight w:val="80"/>
        </w:trPr>
        <w:tc>
          <w:tcPr>
            <w:tcW w:w="3977" w:type="dxa"/>
          </w:tcPr>
          <w:p w14:paraId="462BDF35" w14:textId="1A5ECDD6" w:rsidR="009551B8" w:rsidRPr="00DB0EE2" w:rsidRDefault="009551B8" w:rsidP="007945B1">
            <w:pPr>
              <w:pStyle w:val="Nessunaspaziatura"/>
              <w:rPr>
                <w:b/>
                <w:bCs/>
                <w:lang w:val="it-IT"/>
              </w:rPr>
            </w:pPr>
            <w:r w:rsidRPr="00DB0EE2">
              <w:rPr>
                <w:b/>
                <w:bCs/>
                <w:lang w:val="it-IT"/>
              </w:rPr>
              <w:t>Include:</w:t>
            </w:r>
          </w:p>
        </w:tc>
        <w:tc>
          <w:tcPr>
            <w:tcW w:w="5769" w:type="dxa"/>
          </w:tcPr>
          <w:p w14:paraId="1C1ECB66" w14:textId="2FFE8024" w:rsidR="009551B8" w:rsidRPr="00DB0EE2" w:rsidRDefault="009551B8" w:rsidP="007945B1">
            <w:pPr>
              <w:pStyle w:val="Nessunaspaziatura"/>
              <w:rPr>
                <w:bCs/>
                <w:lang w:val="it-IT"/>
              </w:rPr>
            </w:pPr>
            <w:r w:rsidRPr="00DB0EE2">
              <w:rPr>
                <w:lang w:val="it-IT"/>
              </w:rPr>
              <w:t xml:space="preserve">2 Adulti x </w:t>
            </w:r>
            <w:r w:rsidR="004D7F19" w:rsidRPr="00DB0EE2">
              <w:rPr>
                <w:lang w:val="it-IT"/>
              </w:rPr>
              <w:t>prima colazione</w:t>
            </w:r>
          </w:p>
        </w:tc>
      </w:tr>
      <w:tr w:rsidR="009551B8" w:rsidRPr="00DB0EE2" w14:paraId="7AD6BAC4" w14:textId="77777777" w:rsidTr="006D0DC1">
        <w:trPr>
          <w:trHeight w:val="80"/>
        </w:trPr>
        <w:tc>
          <w:tcPr>
            <w:tcW w:w="9746" w:type="dxa"/>
            <w:gridSpan w:val="2"/>
          </w:tcPr>
          <w:p w14:paraId="622D31A7" w14:textId="77777777" w:rsidR="009551B8" w:rsidRPr="00DB0EE2" w:rsidRDefault="009551B8" w:rsidP="007945B1">
            <w:pPr>
              <w:pStyle w:val="Nessunaspaziatura"/>
              <w:rPr>
                <w:b/>
                <w:bCs/>
                <w:lang w:val="it-IT"/>
              </w:rPr>
            </w:pPr>
          </w:p>
        </w:tc>
      </w:tr>
      <w:tr w:rsidR="009551B8" w:rsidRPr="00DB0EE2" w14:paraId="0328F8AC" w14:textId="77777777" w:rsidTr="006D0DC1">
        <w:trPr>
          <w:trHeight w:val="80"/>
        </w:trPr>
        <w:tc>
          <w:tcPr>
            <w:tcW w:w="9746" w:type="dxa"/>
            <w:gridSpan w:val="2"/>
            <w:tcBorders>
              <w:bottom w:val="single" w:sz="4" w:space="0" w:color="244A6C"/>
            </w:tcBorders>
          </w:tcPr>
          <w:p w14:paraId="1AC7EF03" w14:textId="2C515D48" w:rsidR="009551B8" w:rsidRPr="00DB0EE2" w:rsidRDefault="009551B8" w:rsidP="007945B1">
            <w:pPr>
              <w:pStyle w:val="Nessunaspaziatura"/>
              <w:rPr>
                <w:b/>
                <w:bCs/>
                <w:color w:val="244A6C"/>
                <w:lang w:val="it-IT"/>
              </w:rPr>
            </w:pPr>
            <w:r w:rsidRPr="00DB0EE2">
              <w:rPr>
                <w:b/>
                <w:bCs/>
                <w:color w:val="244A6C"/>
                <w:sz w:val="32"/>
                <w:szCs w:val="32"/>
                <w:lang w:val="it-IT"/>
              </w:rPr>
              <w:t>08 gen 25</w:t>
            </w:r>
          </w:p>
        </w:tc>
      </w:tr>
      <w:tr w:rsidR="009551B8" w:rsidRPr="00DB0EE2" w14:paraId="6E229609" w14:textId="77777777" w:rsidTr="006D0DC1">
        <w:trPr>
          <w:trHeight w:val="80"/>
        </w:trPr>
        <w:tc>
          <w:tcPr>
            <w:tcW w:w="9746" w:type="dxa"/>
            <w:gridSpan w:val="2"/>
            <w:tcBorders>
              <w:top w:val="single" w:sz="4" w:space="0" w:color="244A6C"/>
            </w:tcBorders>
          </w:tcPr>
          <w:p w14:paraId="55D882E6"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Wellington / Kaikoura (approx. 262kms) W/ Ferry</w:t>
            </w:r>
          </w:p>
        </w:tc>
      </w:tr>
      <w:tr w:rsidR="009551B8" w:rsidRPr="00DB0EE2" w14:paraId="77B9C505" w14:textId="77777777" w:rsidTr="006D0DC1">
        <w:trPr>
          <w:trHeight w:val="80"/>
        </w:trPr>
        <w:tc>
          <w:tcPr>
            <w:tcW w:w="9746" w:type="dxa"/>
            <w:gridSpan w:val="2"/>
          </w:tcPr>
          <w:p w14:paraId="33868B0F" w14:textId="77777777" w:rsidR="009551B8" w:rsidRPr="00DB0EE2" w:rsidRDefault="003E1A30" w:rsidP="007945B1">
            <w:pPr>
              <w:pStyle w:val="Nessunaspaziatura"/>
              <w:rPr>
                <w:bCs/>
                <w:lang w:val="it-IT"/>
              </w:rPr>
            </w:pPr>
            <w:r w:rsidRPr="00DB0EE2">
              <w:rPr>
                <w:bCs/>
                <w:lang w:val="it-IT"/>
              </w:rPr>
              <w:t>. Mattinata libera per Visitare la capitale della Nuova Zelanda</w:t>
            </w:r>
          </w:p>
          <w:p w14:paraId="35C76883" w14:textId="77777777" w:rsidR="003E1A30" w:rsidRPr="00DB0EE2" w:rsidRDefault="003E1A30" w:rsidP="007945B1">
            <w:pPr>
              <w:pStyle w:val="Nessunaspaziatura"/>
              <w:rPr>
                <w:bCs/>
                <w:lang w:val="it-IT"/>
              </w:rPr>
            </w:pPr>
            <w:r w:rsidRPr="00DB0EE2">
              <w:rPr>
                <w:bCs/>
                <w:lang w:val="it-IT"/>
              </w:rPr>
              <w:t>. Sarete trasferiti al Terminal Traghetti. Partenza per Picton</w:t>
            </w:r>
          </w:p>
          <w:p w14:paraId="6E7322C2" w14:textId="4E0B030E" w:rsidR="008844CC" w:rsidRPr="00DB0EE2" w:rsidRDefault="008844CC" w:rsidP="007945B1">
            <w:pPr>
              <w:pStyle w:val="Nessunaspaziatura"/>
              <w:rPr>
                <w:bCs/>
                <w:lang w:val="it-IT"/>
              </w:rPr>
            </w:pPr>
            <w:r w:rsidRPr="00DB0EE2">
              <w:rPr>
                <w:bCs/>
                <w:lang w:val="it-IT"/>
              </w:rPr>
              <w:t>. Ritirate la vostra auto a noleggio al porto di Picton</w:t>
            </w:r>
          </w:p>
          <w:p w14:paraId="3FE2B801" w14:textId="017F6A12" w:rsidR="003E1A30" w:rsidRPr="00DB0EE2" w:rsidRDefault="003E1A30" w:rsidP="007945B1">
            <w:pPr>
              <w:pStyle w:val="Nessunaspaziatura"/>
              <w:rPr>
                <w:bCs/>
                <w:lang w:val="it-IT"/>
              </w:rPr>
            </w:pPr>
            <w:r w:rsidRPr="00DB0EE2">
              <w:rPr>
                <w:bCs/>
                <w:lang w:val="it-IT"/>
              </w:rPr>
              <w:t>. Arrivo a Kaikoura</w:t>
            </w:r>
          </w:p>
        </w:tc>
      </w:tr>
      <w:tr w:rsidR="009551B8" w:rsidRPr="00DB0EE2" w14:paraId="17BFCDD8" w14:textId="77777777" w:rsidTr="006D0DC1">
        <w:trPr>
          <w:trHeight w:val="80"/>
        </w:trPr>
        <w:tc>
          <w:tcPr>
            <w:tcW w:w="9746" w:type="dxa"/>
            <w:gridSpan w:val="2"/>
          </w:tcPr>
          <w:p w14:paraId="052D8D60" w14:textId="77777777" w:rsidR="003E1A30" w:rsidRPr="00DB0EE2" w:rsidRDefault="003E1A30" w:rsidP="007945B1">
            <w:pPr>
              <w:pStyle w:val="Nessunaspaziatura"/>
              <w:rPr>
                <w:b/>
                <w:bCs/>
                <w:lang w:val="it-IT"/>
              </w:rPr>
            </w:pPr>
          </w:p>
          <w:p w14:paraId="2CC835AC" w14:textId="21E26446" w:rsidR="009551B8" w:rsidRPr="00DB0EE2" w:rsidRDefault="009551B8" w:rsidP="007945B1">
            <w:pPr>
              <w:pStyle w:val="Nessunaspaziatura"/>
              <w:rPr>
                <w:bCs/>
                <w:lang w:val="it-IT"/>
              </w:rPr>
            </w:pPr>
            <w:r w:rsidRPr="00DB0EE2">
              <w:rPr>
                <w:b/>
                <w:bCs/>
                <w:lang w:val="it-IT"/>
              </w:rPr>
              <w:t>Hallmark Limousines</w:t>
            </w:r>
            <w:r w:rsidRPr="00DB0EE2">
              <w:rPr>
                <w:lang w:val="it-IT"/>
              </w:rPr>
              <w:t>|</w:t>
            </w:r>
            <w:r w:rsidRPr="00DB0EE2">
              <w:rPr>
                <w:b/>
                <w:bCs/>
                <w:lang w:val="it-IT"/>
              </w:rPr>
              <w:t>Wellington City Hotel to Ferry Terminal</w:t>
            </w:r>
          </w:p>
        </w:tc>
      </w:tr>
      <w:tr w:rsidR="009551B8" w:rsidRPr="00DB0EE2" w14:paraId="61403278" w14:textId="77777777" w:rsidTr="006D0DC1">
        <w:trPr>
          <w:trHeight w:val="80"/>
        </w:trPr>
        <w:tc>
          <w:tcPr>
            <w:tcW w:w="9746" w:type="dxa"/>
            <w:gridSpan w:val="2"/>
          </w:tcPr>
          <w:p w14:paraId="3448A073" w14:textId="77777777" w:rsidR="009551B8" w:rsidRPr="00DB0EE2" w:rsidRDefault="009551B8" w:rsidP="007945B1">
            <w:pPr>
              <w:rPr>
                <w:lang w:val="it-IT"/>
              </w:rPr>
            </w:pPr>
            <w:r w:rsidRPr="00DB0EE2">
              <w:rPr>
                <w:rFonts w:ascii="Calibri" w:eastAsia="Calibri" w:hAnsi="Calibri" w:cs="Calibri"/>
                <w:lang w:val="it-IT"/>
              </w:rPr>
              <w:t>Oggi verrai accolto al tuo alloggio a Wellington City da un rappresentante di Hallmark Limousines e trasferito con un veicolo privato al terminal dei traghetti di Wellington.</w:t>
            </w:r>
          </w:p>
        </w:tc>
      </w:tr>
      <w:tr w:rsidR="009551B8" w:rsidRPr="00DB0EE2" w14:paraId="1828EC86" w14:textId="77777777" w:rsidTr="006D0DC1">
        <w:trPr>
          <w:trHeight w:val="80"/>
        </w:trPr>
        <w:tc>
          <w:tcPr>
            <w:tcW w:w="9746" w:type="dxa"/>
            <w:gridSpan w:val="2"/>
          </w:tcPr>
          <w:p w14:paraId="76DD0580" w14:textId="77777777" w:rsidR="009551B8" w:rsidRPr="00DB0EE2" w:rsidRDefault="009551B8" w:rsidP="007945B1">
            <w:pPr>
              <w:pStyle w:val="Nessunaspaziatura"/>
              <w:rPr>
                <w:bCs/>
                <w:lang w:val="it-IT"/>
              </w:rPr>
            </w:pPr>
          </w:p>
        </w:tc>
      </w:tr>
      <w:tr w:rsidR="009551B8" w:rsidRPr="00DB0EE2" w14:paraId="17B23111" w14:textId="77777777" w:rsidTr="006D0DC1">
        <w:trPr>
          <w:trHeight w:val="80"/>
        </w:trPr>
        <w:tc>
          <w:tcPr>
            <w:tcW w:w="9746" w:type="dxa"/>
            <w:gridSpan w:val="2"/>
          </w:tcPr>
          <w:p w14:paraId="75068F3E" w14:textId="445A6A47" w:rsidR="009551B8" w:rsidRPr="00DB0EE2" w:rsidRDefault="009551B8" w:rsidP="007945B1">
            <w:pPr>
              <w:pStyle w:val="Nessunaspaziatura"/>
              <w:rPr>
                <w:bCs/>
                <w:lang w:val="it-IT"/>
              </w:rPr>
            </w:pPr>
            <w:r w:rsidRPr="00DB0EE2">
              <w:rPr>
                <w:b/>
                <w:bCs/>
                <w:lang w:val="it-IT"/>
              </w:rPr>
              <w:t>The Great Journeys of New Zealand - Interislander</w:t>
            </w:r>
            <w:r w:rsidRPr="00DB0EE2">
              <w:rPr>
                <w:lang w:val="it-IT"/>
              </w:rPr>
              <w:t>|</w:t>
            </w:r>
            <w:r w:rsidRPr="00DB0EE2">
              <w:rPr>
                <w:b/>
                <w:bCs/>
                <w:lang w:val="it-IT"/>
              </w:rPr>
              <w:t>Wellington to Picton - Passenger</w:t>
            </w:r>
            <w:r w:rsidR="002078F0">
              <w:rPr>
                <w:b/>
                <w:bCs/>
                <w:lang w:val="it-IT"/>
              </w:rPr>
              <w:t xml:space="preserve"> ore 13:00</w:t>
            </w:r>
          </w:p>
        </w:tc>
      </w:tr>
      <w:tr w:rsidR="009551B8" w:rsidRPr="00DB0EE2" w14:paraId="6BA92E21" w14:textId="77777777" w:rsidTr="006D0DC1">
        <w:trPr>
          <w:trHeight w:val="80"/>
        </w:trPr>
        <w:tc>
          <w:tcPr>
            <w:tcW w:w="9746" w:type="dxa"/>
            <w:gridSpan w:val="2"/>
          </w:tcPr>
          <w:p w14:paraId="2A111040" w14:textId="04D3311A" w:rsidR="009551B8" w:rsidRPr="002078F0" w:rsidRDefault="009551B8" w:rsidP="007945B1">
            <w:pPr>
              <w:rPr>
                <w:rFonts w:ascii="Calibri" w:eastAsia="Calibri" w:hAnsi="Calibri" w:cs="Calibri"/>
                <w:lang w:val="it-IT"/>
              </w:rPr>
            </w:pPr>
            <w:r w:rsidRPr="00DB0EE2">
              <w:rPr>
                <w:rFonts w:ascii="Calibri" w:eastAsia="Calibri" w:hAnsi="Calibri" w:cs="Calibri"/>
                <w:lang w:val="it-IT"/>
              </w:rPr>
              <w:t>Interislander Ferry da Wellington a Picton</w:t>
            </w:r>
            <w:r w:rsidR="002078F0">
              <w:rPr>
                <w:rFonts w:ascii="Calibri" w:eastAsia="Calibri" w:hAnsi="Calibri" w:cs="Calibri"/>
                <w:lang w:val="it-IT"/>
              </w:rPr>
              <w:t>.</w:t>
            </w:r>
            <w:r w:rsidRPr="00DB0EE2">
              <w:rPr>
                <w:rFonts w:ascii="Calibri" w:eastAsia="Calibri" w:hAnsi="Calibri" w:cs="Calibri"/>
                <w:lang w:val="it-IT"/>
              </w:rPr>
              <w:t xml:space="preserve"> </w:t>
            </w:r>
            <w:r w:rsidR="002078F0" w:rsidRPr="002078F0">
              <w:rPr>
                <w:rFonts w:ascii="Calibri" w:eastAsia="Calibri" w:hAnsi="Calibri" w:cs="Calibri"/>
                <w:b/>
                <w:bCs/>
                <w:lang w:val="it-IT"/>
              </w:rPr>
              <w:t>Arrivo</w:t>
            </w:r>
            <w:r w:rsidR="002078F0">
              <w:rPr>
                <w:rFonts w:ascii="Calibri" w:eastAsia="Calibri" w:hAnsi="Calibri" w:cs="Calibri"/>
                <w:b/>
                <w:bCs/>
                <w:lang w:val="it-IT"/>
              </w:rPr>
              <w:t xml:space="preserve"> alle</w:t>
            </w:r>
            <w:r w:rsidR="002078F0" w:rsidRPr="002078F0">
              <w:rPr>
                <w:rFonts w:ascii="Calibri" w:eastAsia="Calibri" w:hAnsi="Calibri" w:cs="Calibri"/>
                <w:b/>
                <w:bCs/>
                <w:lang w:val="it-IT"/>
              </w:rPr>
              <w:t xml:space="preserve"> 16:30</w:t>
            </w:r>
            <w:r w:rsidR="002078F0">
              <w:rPr>
                <w:rFonts w:ascii="Calibri" w:eastAsia="Calibri" w:hAnsi="Calibri" w:cs="Calibri"/>
                <w:b/>
                <w:bCs/>
                <w:lang w:val="it-IT"/>
              </w:rPr>
              <w:t xml:space="preserve"> circa</w:t>
            </w:r>
            <w:r w:rsidR="002078F0" w:rsidRPr="002078F0">
              <w:rPr>
                <w:rFonts w:ascii="Calibri" w:eastAsia="Calibri" w:hAnsi="Calibri" w:cs="Calibri"/>
                <w:b/>
                <w:bCs/>
                <w:lang w:val="it-IT"/>
              </w:rPr>
              <w:t xml:space="preserve"> a Picton</w:t>
            </w:r>
            <w:r w:rsidR="002078F0">
              <w:rPr>
                <w:rFonts w:ascii="Calibri" w:eastAsia="Calibri" w:hAnsi="Calibri" w:cs="Calibri"/>
                <w:b/>
                <w:bCs/>
                <w:lang w:val="it-IT"/>
              </w:rPr>
              <w:t>.</w:t>
            </w:r>
            <w:r w:rsidRPr="00DB0EE2">
              <w:rPr>
                <w:lang w:val="it-IT"/>
              </w:rPr>
              <w:br/>
            </w:r>
            <w:r w:rsidRPr="00DB0EE2">
              <w:rPr>
                <w:rFonts w:ascii="Calibri" w:eastAsia="Calibri" w:hAnsi="Calibri" w:cs="Calibri"/>
                <w:lang w:val="it-IT"/>
              </w:rPr>
              <w:t>Presentatevi al Terminal del Ferry 60 minuti prima della partenza dello stesso.</w:t>
            </w:r>
            <w:r w:rsidR="002078F0">
              <w:rPr>
                <w:rFonts w:ascii="Calibri" w:eastAsia="Calibri" w:hAnsi="Calibri" w:cs="Calibri"/>
                <w:lang w:val="it-IT"/>
              </w:rPr>
              <w:t xml:space="preserve"> </w:t>
            </w:r>
            <w:r w:rsidRPr="00DB0EE2">
              <w:rPr>
                <w:lang w:val="it-IT"/>
              </w:rPr>
              <w:br/>
            </w:r>
          </w:p>
        </w:tc>
      </w:tr>
      <w:tr w:rsidR="009551B8" w:rsidRPr="00DB0EE2" w14:paraId="5A58FCAB" w14:textId="77777777" w:rsidTr="006D0DC1">
        <w:trPr>
          <w:trHeight w:val="80"/>
        </w:trPr>
        <w:tc>
          <w:tcPr>
            <w:tcW w:w="9746" w:type="dxa"/>
            <w:gridSpan w:val="2"/>
          </w:tcPr>
          <w:p w14:paraId="545BA1BF" w14:textId="77777777" w:rsidR="009551B8" w:rsidRPr="00DB0EE2" w:rsidRDefault="009551B8" w:rsidP="007945B1">
            <w:pPr>
              <w:pStyle w:val="Nessunaspaziatura"/>
              <w:rPr>
                <w:bCs/>
                <w:lang w:val="it-IT"/>
              </w:rPr>
            </w:pPr>
          </w:p>
        </w:tc>
      </w:tr>
      <w:tr w:rsidR="009551B8" w:rsidRPr="00DB0EE2" w14:paraId="56644502" w14:textId="77777777" w:rsidTr="006D0DC1">
        <w:trPr>
          <w:trHeight w:val="80"/>
        </w:trPr>
        <w:tc>
          <w:tcPr>
            <w:tcW w:w="9746" w:type="dxa"/>
            <w:gridSpan w:val="2"/>
          </w:tcPr>
          <w:p w14:paraId="22E2159F" w14:textId="77777777" w:rsidR="009551B8" w:rsidRPr="00DB0EE2" w:rsidRDefault="009551B8" w:rsidP="007945B1">
            <w:pPr>
              <w:spacing w:before="240" w:after="240"/>
              <w:rPr>
                <w:lang w:val="it-IT"/>
              </w:rPr>
            </w:pPr>
            <w:r w:rsidRPr="00DB0EE2">
              <w:rPr>
                <w:rFonts w:ascii="Calibri" w:eastAsia="Calibri" w:hAnsi="Calibri" w:cs="Calibri"/>
                <w:b/>
                <w:bCs/>
                <w:i/>
                <w:lang w:val="it-IT"/>
              </w:rPr>
              <w:lastRenderedPageBreak/>
              <w:t xml:space="preserve">KAIKOURA/TE TAUMANU O TE WAKA A MAUI </w:t>
            </w:r>
            <w:r w:rsidRPr="00DB0EE2">
              <w:rPr>
                <w:rFonts w:ascii="Calibri" w:eastAsia="Calibri" w:hAnsi="Calibri" w:cs="Calibri"/>
                <w:i/>
                <w:lang w:val="it-IT"/>
              </w:rPr>
              <w:t>– La cittadina di Kaikoura sorge sulla spettacolare costa nord-orientale, ai piedi delle omonime montagne incappucciate di neve. A sud di Kaikoura, una depressione sottomarina insolitamente vicina alla costa, ha favorito l'abbondanza di plancton ed ha così richiamato una straordinaria varietà di specie marine. La parola Kaikoura significa "mangiare l’aragosta". Il nome deriva dalle parole Maori "Kai" (cibo) e Koura (aragosta). Ci sono tantissime attrazioni a Kaikoura – infatti, a parte la degustazione dell’aragosta, è possibile fare escursioni per osservare le balene ed i delfini, passeggiare per il Peninsula Walkway con il suo magnifico panorama e curiosare per le gallerie ed i negozi di artigianato locale.</w:t>
            </w:r>
          </w:p>
        </w:tc>
      </w:tr>
      <w:tr w:rsidR="009551B8" w:rsidRPr="00DB0EE2" w14:paraId="3C4F03C9" w14:textId="77777777" w:rsidTr="006D0DC1">
        <w:trPr>
          <w:trHeight w:val="80"/>
        </w:trPr>
        <w:tc>
          <w:tcPr>
            <w:tcW w:w="9746" w:type="dxa"/>
            <w:gridSpan w:val="2"/>
          </w:tcPr>
          <w:p w14:paraId="5FB84C2B" w14:textId="77777777" w:rsidR="009551B8" w:rsidRPr="00DB0EE2" w:rsidRDefault="009551B8" w:rsidP="007945B1">
            <w:pPr>
              <w:pStyle w:val="Nessunaspaziatura"/>
              <w:rPr>
                <w:bCs/>
                <w:lang w:val="it-IT"/>
              </w:rPr>
            </w:pPr>
          </w:p>
        </w:tc>
      </w:tr>
      <w:tr w:rsidR="009551B8" w:rsidRPr="00DB0EE2" w14:paraId="557C5D8D" w14:textId="77777777" w:rsidTr="000C1DEE">
        <w:trPr>
          <w:trHeight w:val="80"/>
        </w:trPr>
        <w:tc>
          <w:tcPr>
            <w:tcW w:w="3977" w:type="dxa"/>
          </w:tcPr>
          <w:p w14:paraId="3E50FAA7" w14:textId="5BB30840" w:rsidR="009551B8" w:rsidRPr="00DB0EE2" w:rsidRDefault="009551B8" w:rsidP="007945B1">
            <w:pPr>
              <w:pStyle w:val="Nessunaspaziatura"/>
              <w:rPr>
                <w:b/>
                <w:bCs/>
                <w:lang w:val="it-IT"/>
              </w:rPr>
            </w:pPr>
            <w:r w:rsidRPr="00DB0EE2">
              <w:rPr>
                <w:b/>
                <w:bCs/>
                <w:lang w:val="it-IT"/>
              </w:rPr>
              <w:t>Pernottamento:</w:t>
            </w:r>
          </w:p>
        </w:tc>
        <w:tc>
          <w:tcPr>
            <w:tcW w:w="5769" w:type="dxa"/>
          </w:tcPr>
          <w:p w14:paraId="43ACC131" w14:textId="77777777" w:rsidR="009551B8" w:rsidRPr="00DB0EE2" w:rsidRDefault="009551B8" w:rsidP="007945B1">
            <w:pPr>
              <w:pStyle w:val="Nessunaspaziatura"/>
              <w:rPr>
                <w:b/>
                <w:bCs/>
                <w:lang w:val="it-IT"/>
              </w:rPr>
            </w:pPr>
            <w:r w:rsidRPr="00DB0EE2">
              <w:rPr>
                <w:b/>
                <w:bCs/>
                <w:lang w:val="it-IT"/>
              </w:rPr>
              <w:t>The White Morph - Heritage Boutique Collection, Garden Studio,1 notte</w:t>
            </w:r>
          </w:p>
        </w:tc>
      </w:tr>
      <w:tr w:rsidR="009551B8" w:rsidRPr="00DB0EE2" w14:paraId="30893D28" w14:textId="77777777" w:rsidTr="000C1DEE">
        <w:trPr>
          <w:trHeight w:val="80"/>
        </w:trPr>
        <w:tc>
          <w:tcPr>
            <w:tcW w:w="3977" w:type="dxa"/>
          </w:tcPr>
          <w:p w14:paraId="1F1DC184" w14:textId="483E6F66" w:rsidR="009551B8" w:rsidRPr="00DB0EE2" w:rsidRDefault="009551B8" w:rsidP="007945B1">
            <w:pPr>
              <w:pStyle w:val="Nessunaspaziatura"/>
              <w:rPr>
                <w:b/>
                <w:bCs/>
                <w:lang w:val="it-IT"/>
              </w:rPr>
            </w:pPr>
            <w:r w:rsidRPr="00DB0EE2">
              <w:rPr>
                <w:b/>
                <w:bCs/>
                <w:lang w:val="it-IT"/>
              </w:rPr>
              <w:t>Include:</w:t>
            </w:r>
          </w:p>
        </w:tc>
        <w:tc>
          <w:tcPr>
            <w:tcW w:w="5769" w:type="dxa"/>
          </w:tcPr>
          <w:p w14:paraId="5395AFE1" w14:textId="4389A2FB" w:rsidR="009551B8" w:rsidRPr="00DB0EE2" w:rsidRDefault="009551B8" w:rsidP="007945B1">
            <w:pPr>
              <w:pStyle w:val="Nessunaspaziatura"/>
              <w:rPr>
                <w:bCs/>
                <w:lang w:val="it-IT"/>
              </w:rPr>
            </w:pPr>
            <w:r w:rsidRPr="00DB0EE2">
              <w:rPr>
                <w:lang w:val="it-IT"/>
              </w:rPr>
              <w:t>2 Adulti x 1 Continental Bfast</w:t>
            </w:r>
          </w:p>
        </w:tc>
      </w:tr>
      <w:tr w:rsidR="009551B8" w:rsidRPr="00DB0EE2" w14:paraId="2896A88F" w14:textId="77777777" w:rsidTr="006D0DC1">
        <w:trPr>
          <w:trHeight w:val="80"/>
        </w:trPr>
        <w:tc>
          <w:tcPr>
            <w:tcW w:w="9746" w:type="dxa"/>
            <w:gridSpan w:val="2"/>
            <w:tcBorders>
              <w:bottom w:val="single" w:sz="4" w:space="0" w:color="244A6C"/>
            </w:tcBorders>
          </w:tcPr>
          <w:p w14:paraId="3D315500" w14:textId="58BFDE00" w:rsidR="009551B8" w:rsidRPr="00DB0EE2" w:rsidRDefault="009551B8" w:rsidP="007945B1">
            <w:pPr>
              <w:pStyle w:val="Nessunaspaziatura"/>
              <w:rPr>
                <w:b/>
                <w:bCs/>
                <w:color w:val="244A6C"/>
                <w:lang w:val="it-IT"/>
              </w:rPr>
            </w:pPr>
            <w:r w:rsidRPr="00DB0EE2">
              <w:rPr>
                <w:b/>
                <w:bCs/>
                <w:color w:val="244A6C"/>
                <w:sz w:val="32"/>
                <w:szCs w:val="32"/>
                <w:lang w:val="it-IT"/>
              </w:rPr>
              <w:t>09 gen 25</w:t>
            </w:r>
          </w:p>
        </w:tc>
      </w:tr>
      <w:tr w:rsidR="009551B8" w:rsidRPr="00DB0EE2" w14:paraId="7A6A0D5B" w14:textId="77777777" w:rsidTr="006D0DC1">
        <w:trPr>
          <w:trHeight w:val="80"/>
        </w:trPr>
        <w:tc>
          <w:tcPr>
            <w:tcW w:w="9746" w:type="dxa"/>
            <w:gridSpan w:val="2"/>
            <w:tcBorders>
              <w:top w:val="single" w:sz="4" w:space="0" w:color="244A6C"/>
            </w:tcBorders>
          </w:tcPr>
          <w:p w14:paraId="36CD3B55"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Kaikoura / Christchurch (approx. 180kms)</w:t>
            </w:r>
          </w:p>
        </w:tc>
      </w:tr>
      <w:tr w:rsidR="009551B8" w:rsidRPr="00DB0EE2" w14:paraId="05A21332" w14:textId="77777777" w:rsidTr="006D0DC1">
        <w:trPr>
          <w:trHeight w:val="80"/>
        </w:trPr>
        <w:tc>
          <w:tcPr>
            <w:tcW w:w="9746" w:type="dxa"/>
            <w:gridSpan w:val="2"/>
          </w:tcPr>
          <w:p w14:paraId="4D8F299E" w14:textId="77777777" w:rsidR="009551B8" w:rsidRPr="00DB0EE2" w:rsidRDefault="003E1A30" w:rsidP="007945B1">
            <w:pPr>
              <w:pStyle w:val="Nessunaspaziatura"/>
              <w:rPr>
                <w:bCs/>
                <w:lang w:val="it-IT"/>
              </w:rPr>
            </w:pPr>
            <w:r w:rsidRPr="00DB0EE2">
              <w:rPr>
                <w:bCs/>
                <w:lang w:val="it-IT"/>
              </w:rPr>
              <w:t xml:space="preserve">. Crociera </w:t>
            </w:r>
            <w:r w:rsidR="00A76824" w:rsidRPr="00DB0EE2">
              <w:rPr>
                <w:bCs/>
                <w:lang w:val="it-IT"/>
              </w:rPr>
              <w:t>per avvistare le balene</w:t>
            </w:r>
          </w:p>
          <w:p w14:paraId="518F6853" w14:textId="12F0CA5F" w:rsidR="00A76824" w:rsidRPr="00DB0EE2" w:rsidRDefault="00A76824" w:rsidP="007945B1">
            <w:pPr>
              <w:pStyle w:val="Nessunaspaziatura"/>
              <w:rPr>
                <w:bCs/>
                <w:lang w:val="it-IT"/>
              </w:rPr>
            </w:pPr>
          </w:p>
        </w:tc>
      </w:tr>
      <w:tr w:rsidR="009551B8" w:rsidRPr="00DB0EE2" w14:paraId="3045D18E" w14:textId="77777777" w:rsidTr="006D0DC1">
        <w:trPr>
          <w:trHeight w:val="80"/>
        </w:trPr>
        <w:tc>
          <w:tcPr>
            <w:tcW w:w="9746" w:type="dxa"/>
            <w:gridSpan w:val="2"/>
          </w:tcPr>
          <w:p w14:paraId="35C70CE1" w14:textId="01461D53" w:rsidR="009551B8" w:rsidRPr="00DB0EE2" w:rsidRDefault="009551B8" w:rsidP="007945B1">
            <w:pPr>
              <w:pStyle w:val="Nessunaspaziatura"/>
              <w:rPr>
                <w:bCs/>
                <w:lang w:val="it-IT"/>
              </w:rPr>
            </w:pPr>
            <w:r w:rsidRPr="00DB0EE2">
              <w:rPr>
                <w:b/>
                <w:bCs/>
                <w:lang w:val="it-IT"/>
              </w:rPr>
              <w:t>Whale Watch Kaikoura</w:t>
            </w:r>
            <w:r w:rsidRPr="00DB0EE2">
              <w:rPr>
                <w:lang w:val="it-IT"/>
              </w:rPr>
              <w:t>|</w:t>
            </w:r>
            <w:r w:rsidRPr="00DB0EE2">
              <w:rPr>
                <w:b/>
                <w:bCs/>
                <w:lang w:val="it-IT"/>
              </w:rPr>
              <w:t>Whale Watching Tour</w:t>
            </w:r>
            <w:r w:rsidR="002078F0">
              <w:rPr>
                <w:b/>
                <w:bCs/>
                <w:lang w:val="it-IT"/>
              </w:rPr>
              <w:t xml:space="preserve"> ore 10:00</w:t>
            </w:r>
          </w:p>
        </w:tc>
      </w:tr>
      <w:tr w:rsidR="009551B8" w:rsidRPr="00DB0EE2" w14:paraId="67AFA6F8" w14:textId="77777777" w:rsidTr="006D0DC1">
        <w:trPr>
          <w:trHeight w:val="80"/>
        </w:trPr>
        <w:tc>
          <w:tcPr>
            <w:tcW w:w="9746" w:type="dxa"/>
            <w:gridSpan w:val="2"/>
          </w:tcPr>
          <w:p w14:paraId="018508CF" w14:textId="3D8B0777" w:rsidR="009551B8" w:rsidRPr="00DB0EE2" w:rsidRDefault="009551B8" w:rsidP="007945B1">
            <w:pPr>
              <w:rPr>
                <w:lang w:val="it-IT"/>
              </w:rPr>
            </w:pPr>
            <w:r w:rsidRPr="00DB0EE2">
              <w:rPr>
                <w:rFonts w:ascii="Calibri" w:eastAsia="Calibri" w:hAnsi="Calibri" w:cs="Calibri"/>
                <w:lang w:val="it-IT"/>
              </w:rPr>
              <w:t>Presentatevi all'ufficio di Whale Watch Kaikoura che si trova presso la Whaleway Station, in via Whaleway Station, Kaikoura.</w:t>
            </w:r>
            <w:r w:rsidRPr="00DB0EE2">
              <w:rPr>
                <w:lang w:val="it-IT"/>
              </w:rPr>
              <w:br/>
            </w:r>
            <w:r w:rsidRPr="00DB0EE2">
              <w:rPr>
                <w:rFonts w:ascii="Calibri" w:eastAsia="Calibri" w:hAnsi="Calibri" w:cs="Calibri"/>
                <w:lang w:val="it-IT"/>
              </w:rPr>
              <w:t xml:space="preserve">Effettuerete oggi un'indimenticabile escursione in barca per l'avvistamento delle balene (gita in barca durata 2,50 ore ), durante la quale si possono anche incontrare foche tipiche della Nuova </w:t>
            </w:r>
            <w:r w:rsidR="007C2FD1" w:rsidRPr="00DB0EE2">
              <w:rPr>
                <w:rFonts w:ascii="Calibri" w:eastAsia="Calibri" w:hAnsi="Calibri" w:cs="Calibri"/>
                <w:lang w:val="it-IT"/>
              </w:rPr>
              <w:t>Zelanda</w:t>
            </w:r>
            <w:r w:rsidRPr="00DB0EE2">
              <w:rPr>
                <w:rFonts w:ascii="Calibri" w:eastAsia="Calibri" w:hAnsi="Calibri" w:cs="Calibri"/>
                <w:lang w:val="it-IT"/>
              </w:rPr>
              <w:t xml:space="preserve">, delfini ed albatros. A seconda della stagione si </w:t>
            </w:r>
            <w:r w:rsidR="007C2FD1" w:rsidRPr="00DB0EE2">
              <w:rPr>
                <w:rFonts w:ascii="Calibri" w:eastAsia="Calibri" w:hAnsi="Calibri" w:cs="Calibri"/>
                <w:lang w:val="it-IT"/>
              </w:rPr>
              <w:t>può</w:t>
            </w:r>
            <w:r w:rsidRPr="00DB0EE2">
              <w:rPr>
                <w:rFonts w:ascii="Calibri" w:eastAsia="Calibri" w:hAnsi="Calibri" w:cs="Calibri"/>
                <w:lang w:val="it-IT"/>
              </w:rPr>
              <w:t xml:space="preserve"> anche vedere la migrazione delle balene megattere, balene pilota, balene blu e balene del sud. Kaikoura ospita spesso delfini Hector, i più piccoli delfini al mondo. Kaikoura attrae migliaia di visitatori anche per la più grande concentrazione e varietà di uccelli marini tra cui 13 specie di albatros, 14 varietà di procellarie e sette tipi di Shearwater.</w:t>
            </w:r>
            <w:r w:rsidRPr="00DB0EE2">
              <w:rPr>
                <w:lang w:val="it-IT"/>
              </w:rPr>
              <w:br/>
            </w:r>
            <w:r w:rsidRPr="00DB0EE2">
              <w:rPr>
                <w:rFonts w:ascii="Calibri" w:eastAsia="Calibri" w:hAnsi="Calibri" w:cs="Calibri"/>
                <w:lang w:val="it-IT"/>
              </w:rPr>
              <w:t>VI ricordiamo che in caso di maltempo queste crociere possono essere sospese (in questo caso vi verranno offerte escursioni alternative o rimborsato l'importo).</w:t>
            </w:r>
          </w:p>
        </w:tc>
      </w:tr>
      <w:tr w:rsidR="009551B8" w:rsidRPr="00DB0EE2" w14:paraId="598737FC" w14:textId="77777777" w:rsidTr="006D0DC1">
        <w:trPr>
          <w:trHeight w:val="80"/>
        </w:trPr>
        <w:tc>
          <w:tcPr>
            <w:tcW w:w="9746" w:type="dxa"/>
            <w:gridSpan w:val="2"/>
          </w:tcPr>
          <w:p w14:paraId="1030FBEC" w14:textId="77777777" w:rsidR="009551B8" w:rsidRPr="00DB0EE2" w:rsidRDefault="009551B8" w:rsidP="007945B1">
            <w:pPr>
              <w:pStyle w:val="Nessunaspaziatura"/>
              <w:rPr>
                <w:bCs/>
                <w:lang w:val="it-IT"/>
              </w:rPr>
            </w:pPr>
          </w:p>
          <w:p w14:paraId="4CB71726" w14:textId="77777777" w:rsidR="00A76824" w:rsidRPr="00DB0EE2" w:rsidRDefault="00A76824" w:rsidP="00A76824">
            <w:pPr>
              <w:jc w:val="center"/>
              <w:rPr>
                <w:lang w:val="it-IT"/>
              </w:rPr>
            </w:pPr>
            <w:r w:rsidRPr="00DB0EE2">
              <w:rPr>
                <w:noProof/>
                <w:lang w:val="it-IT"/>
              </w:rPr>
              <w:drawing>
                <wp:inline distT="0" distB="0" distL="0" distR="0" wp14:anchorId="6A23B413" wp14:editId="76C02C9E">
                  <wp:extent cx="2194286" cy="1440000"/>
                  <wp:effectExtent l="0" t="0" r="3175" b="0"/>
                  <wp:docPr id="127643330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3302" name="Immagine 1276433302"/>
                          <pic:cNvPicPr/>
                        </pic:nvPicPr>
                        <pic:blipFill>
                          <a:blip r:embed="rId13">
                            <a:extLst>
                              <a:ext uri="{28A0092B-C50C-407E-A947-70E740481C1C}">
                                <a14:useLocalDpi xmlns:a14="http://schemas.microsoft.com/office/drawing/2010/main" val="0"/>
                              </a:ext>
                            </a:extLst>
                          </a:blip>
                          <a:stretch>
                            <a:fillRect/>
                          </a:stretch>
                        </pic:blipFill>
                        <pic:spPr>
                          <a:xfrm>
                            <a:off x="0" y="0"/>
                            <a:ext cx="2194286" cy="1440000"/>
                          </a:xfrm>
                          <a:prstGeom prst="rect">
                            <a:avLst/>
                          </a:prstGeom>
                        </pic:spPr>
                      </pic:pic>
                    </a:graphicData>
                  </a:graphic>
                </wp:inline>
              </w:drawing>
            </w:r>
          </w:p>
          <w:p w14:paraId="42235AE8" w14:textId="77777777" w:rsidR="008844CC" w:rsidRPr="00DB0EE2" w:rsidRDefault="008844CC" w:rsidP="00A76824">
            <w:pPr>
              <w:jc w:val="center"/>
              <w:rPr>
                <w:lang w:val="it-IT"/>
              </w:rPr>
            </w:pPr>
          </w:p>
          <w:p w14:paraId="58A553A8" w14:textId="7C5F2BE4" w:rsidR="008844CC" w:rsidRPr="00DB0EE2" w:rsidRDefault="008844CC" w:rsidP="00A76824">
            <w:pPr>
              <w:jc w:val="center"/>
              <w:rPr>
                <w:lang w:val="it-IT"/>
              </w:rPr>
            </w:pPr>
          </w:p>
        </w:tc>
      </w:tr>
      <w:tr w:rsidR="009551B8" w:rsidRPr="00DB0EE2" w14:paraId="29580B34" w14:textId="77777777" w:rsidTr="006D0DC1">
        <w:trPr>
          <w:trHeight w:val="80"/>
        </w:trPr>
        <w:tc>
          <w:tcPr>
            <w:tcW w:w="9746" w:type="dxa"/>
            <w:gridSpan w:val="2"/>
          </w:tcPr>
          <w:p w14:paraId="34F17A46" w14:textId="22FBF1F5" w:rsidR="009551B8" w:rsidRPr="00DB0EE2" w:rsidRDefault="009551B8" w:rsidP="00A76824">
            <w:pPr>
              <w:rPr>
                <w:lang w:val="it-IT"/>
              </w:rPr>
            </w:pPr>
            <w:r w:rsidRPr="00DB0EE2">
              <w:rPr>
                <w:b/>
                <w:bCs/>
                <w:lang w:val="it-IT"/>
              </w:rPr>
              <w:lastRenderedPageBreak/>
              <w:t>CHRISTCHURCH/OTAUTAHI</w:t>
            </w:r>
            <w:r w:rsidRPr="00DB0EE2">
              <w:rPr>
                <w:lang w:val="it-IT"/>
              </w:rPr>
              <w:t xml:space="preserve"> – Soprannominata la Città Giardino, Christchurch si estende lungo estese pianure che attrassero inizialmente i primi coloni inglesi appartenenti </w:t>
            </w:r>
            <w:r w:rsidR="007C2FD1" w:rsidRPr="00DB0EE2">
              <w:rPr>
                <w:lang w:val="it-IT"/>
              </w:rPr>
              <w:t>al</w:t>
            </w:r>
            <w:r w:rsidRPr="00DB0EE2">
              <w:rPr>
                <w:lang w:val="it-IT"/>
              </w:rPr>
              <w:t xml:space="preserve"> gruppo religioso denominato "Church of England". La </w:t>
            </w:r>
            <w:r w:rsidR="007C2FD1" w:rsidRPr="00DB0EE2">
              <w:rPr>
                <w:lang w:val="it-IT"/>
              </w:rPr>
              <w:t>città</w:t>
            </w:r>
            <w:r w:rsidRPr="00DB0EE2">
              <w:rPr>
                <w:lang w:val="it-IT"/>
              </w:rPr>
              <w:t xml:space="preserve"> rappresenta il più grande insediamento dell'Isola del Sud e viene spesso descritta come la città più inglese della Nuova Zelanda per i suoi caratteristici salici piangenti, le centenarie </w:t>
            </w:r>
            <w:r w:rsidR="007C2FD1" w:rsidRPr="00DB0EE2">
              <w:rPr>
                <w:lang w:val="it-IT"/>
              </w:rPr>
              <w:t>querce</w:t>
            </w:r>
            <w:r w:rsidRPr="00DB0EE2">
              <w:rPr>
                <w:lang w:val="it-IT"/>
              </w:rPr>
              <w:t xml:space="preserve"> lungo il pittoresco fiume Avon.</w:t>
            </w:r>
            <w:r w:rsidRPr="00DB0EE2">
              <w:rPr>
                <w:lang w:val="it-IT"/>
              </w:rPr>
              <w:br/>
              <w:t xml:space="preserve">La </w:t>
            </w:r>
            <w:r w:rsidR="007C2FD1" w:rsidRPr="00DB0EE2">
              <w:rPr>
                <w:lang w:val="it-IT"/>
              </w:rPr>
              <w:t>città</w:t>
            </w:r>
            <w:r w:rsidRPr="00DB0EE2">
              <w:rPr>
                <w:lang w:val="it-IT"/>
              </w:rPr>
              <w:t xml:space="preserve">, parzialmente distrutta in </w:t>
            </w:r>
            <w:r w:rsidR="007C2FD1" w:rsidRPr="00DB0EE2">
              <w:rPr>
                <w:lang w:val="it-IT"/>
              </w:rPr>
              <w:t>seguito</w:t>
            </w:r>
            <w:r w:rsidRPr="00DB0EE2">
              <w:rPr>
                <w:lang w:val="it-IT"/>
              </w:rPr>
              <w:t xml:space="preserve"> al terremoto nel Febbraio 2011, </w:t>
            </w:r>
            <w:r w:rsidR="007C2FD1" w:rsidRPr="00DB0EE2">
              <w:rPr>
                <w:lang w:val="it-IT"/>
              </w:rPr>
              <w:t>è</w:t>
            </w:r>
            <w:r w:rsidRPr="00DB0EE2">
              <w:rPr>
                <w:lang w:val="it-IT"/>
              </w:rPr>
              <w:t xml:space="preserve"> in una fase attiva di ricostruzione. </w:t>
            </w:r>
            <w:r w:rsidR="007C2FD1" w:rsidRPr="00DB0EE2">
              <w:rPr>
                <w:lang w:val="it-IT"/>
              </w:rPr>
              <w:t>Purtroppo</w:t>
            </w:r>
            <w:r w:rsidRPr="00DB0EE2">
              <w:rPr>
                <w:lang w:val="it-IT"/>
              </w:rPr>
              <w:t xml:space="preserve"> alcuni edifici storici in pietra in stile medioevale, come la </w:t>
            </w:r>
            <w:r w:rsidR="007C2FD1" w:rsidRPr="00DB0EE2">
              <w:rPr>
                <w:lang w:val="it-IT"/>
              </w:rPr>
              <w:t>cattedrale</w:t>
            </w:r>
            <w:r w:rsidRPr="00DB0EE2">
              <w:rPr>
                <w:lang w:val="it-IT"/>
              </w:rPr>
              <w:t xml:space="preserve">, sono stati distrutti o parzialmente distrutti. </w:t>
            </w:r>
            <w:r w:rsidRPr="00DB0EE2">
              <w:rPr>
                <w:lang w:val="it-IT"/>
              </w:rPr>
              <w:br/>
            </w:r>
          </w:p>
          <w:p w14:paraId="337BA43A" w14:textId="313DC64F" w:rsidR="00A76824" w:rsidRPr="00DB0EE2" w:rsidRDefault="00A76824" w:rsidP="00A76824">
            <w:pPr>
              <w:jc w:val="center"/>
              <w:rPr>
                <w:lang w:val="it-IT"/>
              </w:rPr>
            </w:pPr>
            <w:r w:rsidRPr="00DB0EE2">
              <w:rPr>
                <w:noProof/>
                <w:lang w:val="it-IT"/>
              </w:rPr>
              <w:drawing>
                <wp:inline distT="0" distB="0" distL="0" distR="0" wp14:anchorId="29EDA07D" wp14:editId="1C32A272">
                  <wp:extent cx="2143101" cy="1440000"/>
                  <wp:effectExtent l="0" t="0" r="3810" b="0"/>
                  <wp:docPr id="191922405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4051" name="Immagine 1919224051"/>
                          <pic:cNvPicPr/>
                        </pic:nvPicPr>
                        <pic:blipFill>
                          <a:blip r:embed="rId14">
                            <a:extLst>
                              <a:ext uri="{28A0092B-C50C-407E-A947-70E740481C1C}">
                                <a14:useLocalDpi xmlns:a14="http://schemas.microsoft.com/office/drawing/2010/main" val="0"/>
                              </a:ext>
                            </a:extLst>
                          </a:blip>
                          <a:stretch>
                            <a:fillRect/>
                          </a:stretch>
                        </pic:blipFill>
                        <pic:spPr>
                          <a:xfrm>
                            <a:off x="0" y="0"/>
                            <a:ext cx="2143101" cy="1440000"/>
                          </a:xfrm>
                          <a:prstGeom prst="rect">
                            <a:avLst/>
                          </a:prstGeom>
                        </pic:spPr>
                      </pic:pic>
                    </a:graphicData>
                  </a:graphic>
                </wp:inline>
              </w:drawing>
            </w:r>
          </w:p>
        </w:tc>
      </w:tr>
      <w:tr w:rsidR="009551B8" w:rsidRPr="00DB0EE2" w14:paraId="2D570D93" w14:textId="77777777" w:rsidTr="006D0DC1">
        <w:trPr>
          <w:trHeight w:val="80"/>
        </w:trPr>
        <w:tc>
          <w:tcPr>
            <w:tcW w:w="9746" w:type="dxa"/>
            <w:gridSpan w:val="2"/>
          </w:tcPr>
          <w:p w14:paraId="31B2A455" w14:textId="77777777" w:rsidR="009551B8" w:rsidRPr="00DB0EE2" w:rsidRDefault="009551B8" w:rsidP="007945B1">
            <w:pPr>
              <w:pStyle w:val="Nessunaspaziatura"/>
              <w:rPr>
                <w:bCs/>
                <w:lang w:val="it-IT"/>
              </w:rPr>
            </w:pPr>
          </w:p>
        </w:tc>
      </w:tr>
      <w:tr w:rsidR="009551B8" w:rsidRPr="00DB0EE2" w14:paraId="24F2F252" w14:textId="77777777" w:rsidTr="000C1DEE">
        <w:trPr>
          <w:trHeight w:val="80"/>
        </w:trPr>
        <w:tc>
          <w:tcPr>
            <w:tcW w:w="3977" w:type="dxa"/>
          </w:tcPr>
          <w:p w14:paraId="7FB078D2" w14:textId="6C9BCBD5" w:rsidR="009551B8" w:rsidRPr="00DB0EE2" w:rsidRDefault="009551B8" w:rsidP="007945B1">
            <w:pPr>
              <w:pStyle w:val="Nessunaspaziatura"/>
              <w:rPr>
                <w:b/>
                <w:bCs/>
                <w:lang w:val="it-IT"/>
              </w:rPr>
            </w:pPr>
            <w:r w:rsidRPr="00DB0EE2">
              <w:rPr>
                <w:b/>
                <w:bCs/>
                <w:lang w:val="it-IT"/>
              </w:rPr>
              <w:t>Pernottamento:</w:t>
            </w:r>
          </w:p>
        </w:tc>
        <w:tc>
          <w:tcPr>
            <w:tcW w:w="5769" w:type="dxa"/>
          </w:tcPr>
          <w:p w14:paraId="301807E0" w14:textId="77777777" w:rsidR="009551B8" w:rsidRPr="00DB0EE2" w:rsidRDefault="009551B8" w:rsidP="007945B1">
            <w:pPr>
              <w:pStyle w:val="Nessunaspaziatura"/>
              <w:rPr>
                <w:b/>
                <w:bCs/>
                <w:lang w:val="it-IT"/>
              </w:rPr>
            </w:pPr>
            <w:r w:rsidRPr="00DB0EE2">
              <w:rPr>
                <w:b/>
                <w:bCs/>
                <w:lang w:val="it-IT"/>
              </w:rPr>
              <w:t>Scenic Hotel Cotswold, ROH Standard Room (Prev. Standard Studio),1 notte</w:t>
            </w:r>
          </w:p>
        </w:tc>
      </w:tr>
      <w:tr w:rsidR="009551B8" w:rsidRPr="00DB0EE2" w14:paraId="371BB822" w14:textId="77777777" w:rsidTr="000C1DEE">
        <w:trPr>
          <w:trHeight w:val="80"/>
        </w:trPr>
        <w:tc>
          <w:tcPr>
            <w:tcW w:w="3977" w:type="dxa"/>
          </w:tcPr>
          <w:p w14:paraId="1746F461" w14:textId="430148A6" w:rsidR="009551B8" w:rsidRPr="00DB0EE2" w:rsidRDefault="009551B8" w:rsidP="007945B1">
            <w:pPr>
              <w:pStyle w:val="Nessunaspaziatura"/>
              <w:rPr>
                <w:b/>
                <w:bCs/>
                <w:lang w:val="it-IT"/>
              </w:rPr>
            </w:pPr>
            <w:r w:rsidRPr="00DB0EE2">
              <w:rPr>
                <w:b/>
                <w:bCs/>
                <w:lang w:val="it-IT"/>
              </w:rPr>
              <w:t>Include:</w:t>
            </w:r>
          </w:p>
        </w:tc>
        <w:tc>
          <w:tcPr>
            <w:tcW w:w="5769" w:type="dxa"/>
          </w:tcPr>
          <w:p w14:paraId="1819F6BF" w14:textId="7AD40F11" w:rsidR="009551B8" w:rsidRPr="00DB0EE2" w:rsidRDefault="009551B8" w:rsidP="007945B1">
            <w:pPr>
              <w:pStyle w:val="Nessunaspaziatura"/>
              <w:rPr>
                <w:bCs/>
                <w:lang w:val="it-IT"/>
              </w:rPr>
            </w:pPr>
            <w:r w:rsidRPr="00DB0EE2">
              <w:rPr>
                <w:lang w:val="it-IT"/>
              </w:rPr>
              <w:t>2 Adulti x 1 Cooked Breakfast</w:t>
            </w:r>
          </w:p>
        </w:tc>
      </w:tr>
      <w:tr w:rsidR="009551B8" w:rsidRPr="00DB0EE2" w14:paraId="1AB6B2CA" w14:textId="77777777" w:rsidTr="006D0DC1">
        <w:trPr>
          <w:trHeight w:val="80"/>
        </w:trPr>
        <w:tc>
          <w:tcPr>
            <w:tcW w:w="9746" w:type="dxa"/>
            <w:gridSpan w:val="2"/>
          </w:tcPr>
          <w:p w14:paraId="3D73B36A" w14:textId="77777777" w:rsidR="008844CC" w:rsidRPr="00DB0EE2" w:rsidRDefault="008844CC" w:rsidP="007945B1">
            <w:pPr>
              <w:pStyle w:val="Nessunaspaziatura"/>
              <w:rPr>
                <w:b/>
                <w:bCs/>
                <w:lang w:val="it-IT"/>
              </w:rPr>
            </w:pPr>
          </w:p>
        </w:tc>
      </w:tr>
      <w:tr w:rsidR="009551B8" w:rsidRPr="00DB0EE2" w14:paraId="072A38EC" w14:textId="77777777" w:rsidTr="006D0DC1">
        <w:trPr>
          <w:trHeight w:val="80"/>
        </w:trPr>
        <w:tc>
          <w:tcPr>
            <w:tcW w:w="9746" w:type="dxa"/>
            <w:gridSpan w:val="2"/>
            <w:tcBorders>
              <w:bottom w:val="single" w:sz="4" w:space="0" w:color="244A6C"/>
            </w:tcBorders>
          </w:tcPr>
          <w:p w14:paraId="6DF5BB95" w14:textId="2A064A76" w:rsidR="009551B8" w:rsidRPr="00DB0EE2" w:rsidRDefault="009551B8" w:rsidP="007945B1">
            <w:pPr>
              <w:pStyle w:val="Nessunaspaziatura"/>
              <w:rPr>
                <w:b/>
                <w:bCs/>
                <w:color w:val="244A6C"/>
                <w:lang w:val="it-IT"/>
              </w:rPr>
            </w:pPr>
            <w:r w:rsidRPr="00DB0EE2">
              <w:rPr>
                <w:b/>
                <w:bCs/>
                <w:color w:val="244A6C"/>
                <w:sz w:val="32"/>
                <w:szCs w:val="32"/>
                <w:lang w:val="it-IT"/>
              </w:rPr>
              <w:t>10 gen 25</w:t>
            </w:r>
          </w:p>
        </w:tc>
      </w:tr>
      <w:tr w:rsidR="009551B8" w:rsidRPr="00DB0EE2" w14:paraId="2EE8ACD0" w14:textId="77777777" w:rsidTr="006D0DC1">
        <w:trPr>
          <w:trHeight w:val="80"/>
        </w:trPr>
        <w:tc>
          <w:tcPr>
            <w:tcW w:w="9746" w:type="dxa"/>
            <w:gridSpan w:val="2"/>
            <w:tcBorders>
              <w:top w:val="single" w:sz="4" w:space="0" w:color="244A6C"/>
            </w:tcBorders>
          </w:tcPr>
          <w:p w14:paraId="79D65786"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Christchurch / Twizel (approx. 286kms)</w:t>
            </w:r>
          </w:p>
        </w:tc>
      </w:tr>
      <w:tr w:rsidR="009551B8" w:rsidRPr="00DB0EE2" w14:paraId="6EBD498A" w14:textId="77777777" w:rsidTr="006D0DC1">
        <w:trPr>
          <w:trHeight w:val="80"/>
        </w:trPr>
        <w:tc>
          <w:tcPr>
            <w:tcW w:w="9746" w:type="dxa"/>
            <w:gridSpan w:val="2"/>
          </w:tcPr>
          <w:p w14:paraId="46CF77D9" w14:textId="77777777" w:rsidR="009551B8" w:rsidRPr="00DB0EE2" w:rsidRDefault="008844CC" w:rsidP="007945B1">
            <w:pPr>
              <w:pStyle w:val="Nessunaspaziatura"/>
              <w:rPr>
                <w:bCs/>
                <w:lang w:val="it-IT"/>
              </w:rPr>
            </w:pPr>
            <w:r w:rsidRPr="00DB0EE2">
              <w:rPr>
                <w:bCs/>
                <w:lang w:val="it-IT"/>
              </w:rPr>
              <w:t>. Partenza per Twizel</w:t>
            </w:r>
          </w:p>
          <w:p w14:paraId="2F3A683A" w14:textId="70A29127" w:rsidR="008844CC" w:rsidRPr="00DB0EE2" w:rsidRDefault="008844CC" w:rsidP="007945B1">
            <w:pPr>
              <w:pStyle w:val="Nessunaspaziatura"/>
              <w:rPr>
                <w:bCs/>
                <w:lang w:val="it-IT"/>
              </w:rPr>
            </w:pPr>
          </w:p>
        </w:tc>
      </w:tr>
      <w:tr w:rsidR="009551B8" w:rsidRPr="00DB0EE2" w14:paraId="1F25F68F" w14:textId="77777777" w:rsidTr="006D0DC1">
        <w:trPr>
          <w:trHeight w:val="80"/>
        </w:trPr>
        <w:tc>
          <w:tcPr>
            <w:tcW w:w="9746" w:type="dxa"/>
            <w:gridSpan w:val="2"/>
          </w:tcPr>
          <w:p w14:paraId="6EBB367B" w14:textId="77777777" w:rsidR="009551B8" w:rsidRPr="00DB0EE2" w:rsidRDefault="009551B8" w:rsidP="007945B1">
            <w:pPr>
              <w:spacing w:before="240" w:after="240"/>
              <w:rPr>
                <w:lang w:val="it-IT"/>
              </w:rPr>
            </w:pPr>
            <w:r w:rsidRPr="00DB0EE2">
              <w:rPr>
                <w:rFonts w:ascii="Calibri" w:eastAsia="Calibri" w:hAnsi="Calibri" w:cs="Calibri"/>
                <w:b/>
                <w:bCs/>
                <w:lang w:val="it-IT"/>
              </w:rPr>
              <w:t>Il Mackenzie Basin -</w:t>
            </w:r>
            <w:r w:rsidRPr="00DB0EE2">
              <w:rPr>
                <w:rFonts w:ascii="Calibri" w:eastAsia="Calibri" w:hAnsi="Calibri" w:cs="Calibri"/>
                <w:lang w:val="it-IT"/>
              </w:rPr>
              <w:t xml:space="preserve"> anche tradizionalmente noto come il Mackenzie Country, è un bacino di forma approssimativamente ellittica che è circondato da catene montuose. Si trova vicino al centro geografico dell'Isola del Sud della Nuova Zelanda ed è considerato come un tipico esempio di area montana della Nuova Zelanda. Il bacino si estende per circa 100 km in direzione nord-sud e circa 40 km da est a ovest. La maggior parte del bacino del Mackenzie si trova nella regione di Canterbury e anche in piccola parte a sud sul fiume Waitaki in Otago. I principali comuni nel bacino del Mackenzie sono Lake Tekapo, popolazione sotto 500 abitanti, Twizel, con una popolazione di 1.100 abitanti e Omarama con meno di 400 abitanti. La zona circostante vanta laghi glaciali e cime innevate, che sono particolarmente popolari tra i turisti e gli sciatori. Il bacino del Mackenzie è spesso utilizzato come “location” per produzioni cinematografiche, tra cui Il Signore degli Anelli di Peter Jackson.</w:t>
            </w:r>
          </w:p>
        </w:tc>
      </w:tr>
      <w:tr w:rsidR="009551B8" w:rsidRPr="00DB0EE2" w14:paraId="10A0DE90" w14:textId="77777777" w:rsidTr="006D0DC1">
        <w:trPr>
          <w:trHeight w:val="80"/>
        </w:trPr>
        <w:tc>
          <w:tcPr>
            <w:tcW w:w="9746" w:type="dxa"/>
            <w:gridSpan w:val="2"/>
          </w:tcPr>
          <w:p w14:paraId="0E7098C1" w14:textId="77777777" w:rsidR="009551B8" w:rsidRPr="00DB0EE2" w:rsidRDefault="009551B8" w:rsidP="007945B1">
            <w:pPr>
              <w:pStyle w:val="Nessunaspaziatura"/>
              <w:rPr>
                <w:bCs/>
                <w:lang w:val="it-IT"/>
              </w:rPr>
            </w:pPr>
          </w:p>
        </w:tc>
      </w:tr>
      <w:tr w:rsidR="009551B8" w:rsidRPr="00DB0EE2" w14:paraId="49ED8C68" w14:textId="77777777" w:rsidTr="000C1DEE">
        <w:trPr>
          <w:trHeight w:val="80"/>
        </w:trPr>
        <w:tc>
          <w:tcPr>
            <w:tcW w:w="3977" w:type="dxa"/>
          </w:tcPr>
          <w:p w14:paraId="0686E181" w14:textId="65B5E5CE" w:rsidR="009551B8" w:rsidRPr="00DB0EE2" w:rsidRDefault="009551B8" w:rsidP="007945B1">
            <w:pPr>
              <w:pStyle w:val="Nessunaspaziatura"/>
              <w:rPr>
                <w:b/>
                <w:bCs/>
                <w:lang w:val="it-IT"/>
              </w:rPr>
            </w:pPr>
            <w:r w:rsidRPr="00DB0EE2">
              <w:rPr>
                <w:b/>
                <w:bCs/>
                <w:lang w:val="it-IT"/>
              </w:rPr>
              <w:t>Pernottamento:</w:t>
            </w:r>
          </w:p>
        </w:tc>
        <w:tc>
          <w:tcPr>
            <w:tcW w:w="5769" w:type="dxa"/>
          </w:tcPr>
          <w:p w14:paraId="7F85C543" w14:textId="059FC3E6" w:rsidR="009551B8" w:rsidRPr="00DB0EE2" w:rsidRDefault="009551B8" w:rsidP="007945B1">
            <w:pPr>
              <w:pStyle w:val="Nessunaspaziatura"/>
              <w:rPr>
                <w:b/>
                <w:bCs/>
                <w:lang w:val="it-IT"/>
              </w:rPr>
            </w:pPr>
            <w:r w:rsidRPr="00DB0EE2">
              <w:rPr>
                <w:b/>
                <w:bCs/>
                <w:lang w:val="it-IT"/>
              </w:rPr>
              <w:t>Distinction MacKenzie Country, Deluxe Room,</w:t>
            </w:r>
            <w:r w:rsidR="002078F0">
              <w:rPr>
                <w:b/>
                <w:bCs/>
                <w:lang w:val="it-IT"/>
              </w:rPr>
              <w:t xml:space="preserve"> </w:t>
            </w:r>
            <w:r w:rsidRPr="00DB0EE2">
              <w:rPr>
                <w:b/>
                <w:bCs/>
                <w:lang w:val="it-IT"/>
              </w:rPr>
              <w:t>1 notte</w:t>
            </w:r>
          </w:p>
        </w:tc>
      </w:tr>
      <w:tr w:rsidR="009551B8" w:rsidRPr="00DB0EE2" w14:paraId="74F5FE3E" w14:textId="77777777" w:rsidTr="000C1DEE">
        <w:trPr>
          <w:trHeight w:val="80"/>
        </w:trPr>
        <w:tc>
          <w:tcPr>
            <w:tcW w:w="3977" w:type="dxa"/>
          </w:tcPr>
          <w:p w14:paraId="39304F5E" w14:textId="5755D992" w:rsidR="009551B8" w:rsidRPr="00DB0EE2" w:rsidRDefault="009551B8" w:rsidP="007945B1">
            <w:pPr>
              <w:pStyle w:val="Nessunaspaziatura"/>
              <w:rPr>
                <w:b/>
                <w:bCs/>
                <w:lang w:val="it-IT"/>
              </w:rPr>
            </w:pPr>
            <w:r w:rsidRPr="00DB0EE2">
              <w:rPr>
                <w:b/>
                <w:bCs/>
                <w:lang w:val="it-IT"/>
              </w:rPr>
              <w:lastRenderedPageBreak/>
              <w:t>Include:</w:t>
            </w:r>
          </w:p>
        </w:tc>
        <w:tc>
          <w:tcPr>
            <w:tcW w:w="5769" w:type="dxa"/>
          </w:tcPr>
          <w:p w14:paraId="0D619DF8" w14:textId="6C16C0D9" w:rsidR="009551B8" w:rsidRPr="00DB0EE2" w:rsidRDefault="009551B8" w:rsidP="007945B1">
            <w:pPr>
              <w:pStyle w:val="Nessunaspaziatura"/>
              <w:rPr>
                <w:bCs/>
                <w:lang w:val="it-IT"/>
              </w:rPr>
            </w:pPr>
            <w:r w:rsidRPr="00DB0EE2">
              <w:rPr>
                <w:lang w:val="it-IT"/>
              </w:rPr>
              <w:t>2 Adulti x 1 Buffet Breakfast</w:t>
            </w:r>
          </w:p>
        </w:tc>
      </w:tr>
      <w:tr w:rsidR="009551B8" w:rsidRPr="00DB0EE2" w14:paraId="35F9151B" w14:textId="77777777" w:rsidTr="006D0DC1">
        <w:trPr>
          <w:trHeight w:val="80"/>
        </w:trPr>
        <w:tc>
          <w:tcPr>
            <w:tcW w:w="9746" w:type="dxa"/>
            <w:gridSpan w:val="2"/>
          </w:tcPr>
          <w:p w14:paraId="1C2797D9" w14:textId="77777777" w:rsidR="00C21D9F" w:rsidRPr="00DB0EE2" w:rsidRDefault="00C21D9F" w:rsidP="007945B1">
            <w:pPr>
              <w:pStyle w:val="Nessunaspaziatura"/>
              <w:rPr>
                <w:b/>
                <w:bCs/>
                <w:lang w:val="it-IT"/>
              </w:rPr>
            </w:pPr>
          </w:p>
        </w:tc>
      </w:tr>
      <w:tr w:rsidR="009551B8" w:rsidRPr="00DB0EE2" w14:paraId="45EB088A" w14:textId="77777777" w:rsidTr="006D0DC1">
        <w:trPr>
          <w:trHeight w:val="80"/>
        </w:trPr>
        <w:tc>
          <w:tcPr>
            <w:tcW w:w="9746" w:type="dxa"/>
            <w:gridSpan w:val="2"/>
            <w:tcBorders>
              <w:bottom w:val="single" w:sz="4" w:space="0" w:color="244A6C"/>
            </w:tcBorders>
          </w:tcPr>
          <w:p w14:paraId="527DF9F5" w14:textId="47BAB9D6" w:rsidR="009551B8" w:rsidRPr="00DB0EE2" w:rsidRDefault="009551B8" w:rsidP="007945B1">
            <w:pPr>
              <w:pStyle w:val="Nessunaspaziatura"/>
              <w:rPr>
                <w:b/>
                <w:bCs/>
                <w:color w:val="244A6C"/>
                <w:lang w:val="it-IT"/>
              </w:rPr>
            </w:pPr>
            <w:r w:rsidRPr="00DB0EE2">
              <w:rPr>
                <w:b/>
                <w:bCs/>
                <w:color w:val="244A6C"/>
                <w:sz w:val="32"/>
                <w:szCs w:val="32"/>
                <w:lang w:val="it-IT"/>
              </w:rPr>
              <w:t>11 gen 25</w:t>
            </w:r>
          </w:p>
        </w:tc>
      </w:tr>
      <w:tr w:rsidR="009551B8" w:rsidRPr="00DB0EE2" w14:paraId="54BB7F88" w14:textId="77777777" w:rsidTr="006D0DC1">
        <w:trPr>
          <w:trHeight w:val="80"/>
        </w:trPr>
        <w:tc>
          <w:tcPr>
            <w:tcW w:w="9746" w:type="dxa"/>
            <w:gridSpan w:val="2"/>
            <w:tcBorders>
              <w:top w:val="single" w:sz="4" w:space="0" w:color="244A6C"/>
            </w:tcBorders>
          </w:tcPr>
          <w:p w14:paraId="64B37C7C" w14:textId="18ECF94E" w:rsidR="002078F0" w:rsidRPr="00DB0EE2" w:rsidRDefault="00045E7C" w:rsidP="007945B1">
            <w:pPr>
              <w:pStyle w:val="Nessunaspaziatura"/>
              <w:rPr>
                <w:b/>
                <w:bCs/>
                <w:color w:val="244A6C"/>
                <w:sz w:val="32"/>
                <w:szCs w:val="32"/>
                <w:lang w:val="it-IT"/>
              </w:rPr>
            </w:pPr>
            <w:r w:rsidRPr="00DB0EE2">
              <w:rPr>
                <w:b/>
                <w:bCs/>
                <w:color w:val="244A6C"/>
                <w:sz w:val="32"/>
                <w:szCs w:val="32"/>
                <w:lang w:val="it-IT"/>
              </w:rPr>
              <w:t>Twizel</w:t>
            </w:r>
            <w:r w:rsidR="009551B8" w:rsidRPr="00DB0EE2">
              <w:rPr>
                <w:b/>
                <w:bCs/>
                <w:color w:val="244A6C"/>
                <w:sz w:val="32"/>
                <w:szCs w:val="32"/>
                <w:lang w:val="it-IT"/>
              </w:rPr>
              <w:t xml:space="preserve"> / Wanaka (approx. 1</w:t>
            </w:r>
            <w:r w:rsidRPr="00DB0EE2">
              <w:rPr>
                <w:b/>
                <w:bCs/>
                <w:color w:val="244A6C"/>
                <w:sz w:val="32"/>
                <w:szCs w:val="32"/>
                <w:lang w:val="it-IT"/>
              </w:rPr>
              <w:t>43</w:t>
            </w:r>
            <w:r w:rsidR="009551B8" w:rsidRPr="00DB0EE2">
              <w:rPr>
                <w:b/>
                <w:bCs/>
                <w:color w:val="244A6C"/>
                <w:sz w:val="32"/>
                <w:szCs w:val="32"/>
                <w:lang w:val="it-IT"/>
              </w:rPr>
              <w:t>kms)</w:t>
            </w:r>
          </w:p>
        </w:tc>
      </w:tr>
      <w:tr w:rsidR="009551B8" w:rsidRPr="00DB0EE2" w14:paraId="1A2C4554" w14:textId="77777777" w:rsidTr="006D0DC1">
        <w:trPr>
          <w:trHeight w:val="80"/>
        </w:trPr>
        <w:tc>
          <w:tcPr>
            <w:tcW w:w="9746" w:type="dxa"/>
            <w:gridSpan w:val="2"/>
          </w:tcPr>
          <w:p w14:paraId="3818601F" w14:textId="29A7F960" w:rsidR="00045E7C" w:rsidRPr="00DB0EE2" w:rsidRDefault="004E1A3D" w:rsidP="007945B1">
            <w:pPr>
              <w:pStyle w:val="Nessunaspaziatura"/>
              <w:rPr>
                <w:bCs/>
                <w:lang w:val="it-IT"/>
              </w:rPr>
            </w:pPr>
            <w:r w:rsidRPr="00DB0EE2">
              <w:rPr>
                <w:bCs/>
                <w:lang w:val="it-IT"/>
              </w:rPr>
              <w:t xml:space="preserve">. </w:t>
            </w:r>
            <w:r w:rsidR="00045E7C" w:rsidRPr="00DB0EE2">
              <w:rPr>
                <w:bCs/>
                <w:lang w:val="it-IT"/>
              </w:rPr>
              <w:t xml:space="preserve">Partenza per l’affascinante città di Wanaka </w:t>
            </w:r>
          </w:p>
        </w:tc>
      </w:tr>
      <w:tr w:rsidR="009551B8" w:rsidRPr="00DB0EE2" w14:paraId="178C6064" w14:textId="77777777" w:rsidTr="006D0DC1">
        <w:trPr>
          <w:trHeight w:val="80"/>
        </w:trPr>
        <w:tc>
          <w:tcPr>
            <w:tcW w:w="9746" w:type="dxa"/>
            <w:gridSpan w:val="2"/>
          </w:tcPr>
          <w:p w14:paraId="528370D4" w14:textId="77777777" w:rsidR="009551B8" w:rsidRPr="00DB0EE2" w:rsidRDefault="009551B8" w:rsidP="007945B1">
            <w:pPr>
              <w:pStyle w:val="Nessunaspaziatura"/>
              <w:rPr>
                <w:bCs/>
                <w:lang w:val="it-IT"/>
              </w:rPr>
            </w:pPr>
          </w:p>
        </w:tc>
      </w:tr>
      <w:tr w:rsidR="009551B8" w:rsidRPr="00DB0EE2" w14:paraId="3FEF3E3E" w14:textId="77777777" w:rsidTr="006D0DC1">
        <w:trPr>
          <w:trHeight w:val="80"/>
        </w:trPr>
        <w:tc>
          <w:tcPr>
            <w:tcW w:w="9746" w:type="dxa"/>
            <w:gridSpan w:val="2"/>
          </w:tcPr>
          <w:p w14:paraId="2024D43F" w14:textId="36959402" w:rsidR="009551B8" w:rsidRPr="00DB0EE2" w:rsidRDefault="009551B8" w:rsidP="007945B1">
            <w:pPr>
              <w:spacing w:before="240" w:after="240"/>
              <w:rPr>
                <w:lang w:val="it-IT"/>
              </w:rPr>
            </w:pPr>
            <w:r w:rsidRPr="00DB0EE2">
              <w:rPr>
                <w:rFonts w:ascii="Calibri" w:eastAsia="Calibri" w:hAnsi="Calibri" w:cs="Calibri"/>
                <w:b/>
                <w:bCs/>
                <w:i/>
                <w:lang w:val="it-IT"/>
              </w:rPr>
              <w:t>WANAKA -</w:t>
            </w:r>
            <w:r w:rsidRPr="00DB0EE2">
              <w:rPr>
                <w:rFonts w:ascii="Calibri" w:eastAsia="Calibri" w:hAnsi="Calibri" w:cs="Calibri"/>
                <w:i/>
                <w:lang w:val="it-IT"/>
              </w:rPr>
              <w:t xml:space="preserve"> Situata </w:t>
            </w:r>
            <w:r w:rsidR="007C2FD1" w:rsidRPr="00DB0EE2">
              <w:rPr>
                <w:rFonts w:ascii="Calibri" w:eastAsia="Calibri" w:hAnsi="Calibri" w:cs="Calibri"/>
                <w:i/>
                <w:lang w:val="it-IT"/>
              </w:rPr>
              <w:t>all’estremità</w:t>
            </w:r>
            <w:r w:rsidRPr="00DB0EE2">
              <w:rPr>
                <w:rFonts w:ascii="Calibri" w:eastAsia="Calibri" w:hAnsi="Calibri" w:cs="Calibri"/>
                <w:i/>
                <w:lang w:val="it-IT"/>
              </w:rPr>
              <w:t xml:space="preserve"> meridionale del lago omonimo, Wanaka fa ingresso al Parco Nazionale del Mt. Aspiring e alle piste sc</w:t>
            </w:r>
            <w:r w:rsidR="004E1A3D" w:rsidRPr="00DB0EE2">
              <w:rPr>
                <w:rFonts w:ascii="Calibri" w:eastAsia="Calibri" w:hAnsi="Calibri" w:cs="Calibri"/>
                <w:i/>
                <w:lang w:val="it-IT"/>
              </w:rPr>
              <w:t>i</w:t>
            </w:r>
            <w:r w:rsidRPr="00DB0EE2">
              <w:rPr>
                <w:rFonts w:ascii="Calibri" w:eastAsia="Calibri" w:hAnsi="Calibri" w:cs="Calibri"/>
                <w:i/>
                <w:lang w:val="it-IT"/>
              </w:rPr>
              <w:t>istiche di Cardrona e Treble Cone. Tranquilla cittadina di soli 2200 abitanti, costituisce una meta per molti visitatori per l</w:t>
            </w:r>
            <w:r w:rsidR="004E1A3D" w:rsidRPr="00DB0EE2">
              <w:rPr>
                <w:rFonts w:ascii="Calibri" w:eastAsia="Calibri" w:hAnsi="Calibri" w:cs="Calibri"/>
                <w:i/>
                <w:lang w:val="it-IT"/>
              </w:rPr>
              <w:t>o</w:t>
            </w:r>
            <w:r w:rsidRPr="00DB0EE2">
              <w:rPr>
                <w:rFonts w:ascii="Calibri" w:eastAsia="Calibri" w:hAnsi="Calibri" w:cs="Calibri"/>
                <w:i/>
                <w:lang w:val="it-IT"/>
              </w:rPr>
              <w:t xml:space="preserve"> splendore naturale che la circonda e per le numerose </w:t>
            </w:r>
            <w:r w:rsidR="007C2FD1" w:rsidRPr="00DB0EE2">
              <w:rPr>
                <w:rFonts w:ascii="Calibri" w:eastAsia="Calibri" w:hAnsi="Calibri" w:cs="Calibri"/>
                <w:i/>
                <w:lang w:val="it-IT"/>
              </w:rPr>
              <w:t>attività</w:t>
            </w:r>
            <w:r w:rsidRPr="00DB0EE2">
              <w:rPr>
                <w:rFonts w:ascii="Calibri" w:eastAsia="Calibri" w:hAnsi="Calibri" w:cs="Calibri"/>
                <w:i/>
                <w:lang w:val="it-IT"/>
              </w:rPr>
              <w:t xml:space="preserve"> che vi si possono svolgere.</w:t>
            </w:r>
          </w:p>
        </w:tc>
      </w:tr>
      <w:tr w:rsidR="009551B8" w:rsidRPr="00DB0EE2" w14:paraId="5042EFC8" w14:textId="77777777" w:rsidTr="000C1DEE">
        <w:trPr>
          <w:trHeight w:val="80"/>
        </w:trPr>
        <w:tc>
          <w:tcPr>
            <w:tcW w:w="3977" w:type="dxa"/>
          </w:tcPr>
          <w:p w14:paraId="511428A0" w14:textId="7AD265A4" w:rsidR="009551B8" w:rsidRPr="00DB0EE2" w:rsidRDefault="009551B8" w:rsidP="007945B1">
            <w:pPr>
              <w:pStyle w:val="Nessunaspaziatura"/>
              <w:rPr>
                <w:b/>
                <w:bCs/>
                <w:lang w:val="it-IT"/>
              </w:rPr>
            </w:pPr>
            <w:r w:rsidRPr="00DB0EE2">
              <w:rPr>
                <w:b/>
                <w:bCs/>
                <w:lang w:val="it-IT"/>
              </w:rPr>
              <w:t>Pernottamento:</w:t>
            </w:r>
          </w:p>
        </w:tc>
        <w:tc>
          <w:tcPr>
            <w:tcW w:w="5769" w:type="dxa"/>
          </w:tcPr>
          <w:p w14:paraId="0D675560" w14:textId="4D9121C2" w:rsidR="009551B8" w:rsidRPr="00DB0EE2" w:rsidRDefault="009551B8" w:rsidP="007945B1">
            <w:pPr>
              <w:pStyle w:val="Nessunaspaziatura"/>
              <w:rPr>
                <w:b/>
                <w:bCs/>
                <w:lang w:val="it-IT"/>
              </w:rPr>
            </w:pPr>
            <w:r w:rsidRPr="00DB0EE2">
              <w:rPr>
                <w:b/>
                <w:bCs/>
                <w:lang w:val="it-IT"/>
              </w:rPr>
              <w:t xml:space="preserve">Edgewater Resort, </w:t>
            </w:r>
            <w:r w:rsidR="00E70D73">
              <w:rPr>
                <w:b/>
                <w:bCs/>
                <w:lang w:val="it-IT"/>
              </w:rPr>
              <w:t xml:space="preserve">Premium </w:t>
            </w:r>
            <w:r w:rsidRPr="00DB0EE2">
              <w:rPr>
                <w:b/>
                <w:bCs/>
                <w:lang w:val="it-IT"/>
              </w:rPr>
              <w:t>Hotel Room,</w:t>
            </w:r>
            <w:r w:rsidR="00E70D73">
              <w:rPr>
                <w:b/>
                <w:bCs/>
                <w:lang w:val="it-IT"/>
              </w:rPr>
              <w:t xml:space="preserve"> </w:t>
            </w:r>
            <w:r w:rsidRPr="00DB0EE2">
              <w:rPr>
                <w:b/>
                <w:bCs/>
                <w:lang w:val="it-IT"/>
              </w:rPr>
              <w:t>1 notte</w:t>
            </w:r>
          </w:p>
        </w:tc>
      </w:tr>
      <w:tr w:rsidR="009551B8" w:rsidRPr="00DB0EE2" w14:paraId="02CCBBE2" w14:textId="77777777" w:rsidTr="000C1DEE">
        <w:trPr>
          <w:trHeight w:val="80"/>
        </w:trPr>
        <w:tc>
          <w:tcPr>
            <w:tcW w:w="3977" w:type="dxa"/>
          </w:tcPr>
          <w:p w14:paraId="32F5B66E" w14:textId="792F9A78" w:rsidR="009551B8" w:rsidRPr="00DB0EE2" w:rsidRDefault="009551B8" w:rsidP="007945B1">
            <w:pPr>
              <w:pStyle w:val="Nessunaspaziatura"/>
              <w:rPr>
                <w:b/>
                <w:bCs/>
                <w:lang w:val="it-IT"/>
              </w:rPr>
            </w:pPr>
            <w:r w:rsidRPr="00DB0EE2">
              <w:rPr>
                <w:b/>
                <w:bCs/>
                <w:lang w:val="it-IT"/>
              </w:rPr>
              <w:t>Include:</w:t>
            </w:r>
          </w:p>
        </w:tc>
        <w:tc>
          <w:tcPr>
            <w:tcW w:w="5769" w:type="dxa"/>
          </w:tcPr>
          <w:p w14:paraId="17646D95" w14:textId="219F8DE2" w:rsidR="009551B8" w:rsidRPr="00DB0EE2" w:rsidRDefault="009551B8" w:rsidP="007945B1">
            <w:pPr>
              <w:pStyle w:val="Nessunaspaziatura"/>
              <w:rPr>
                <w:bCs/>
                <w:lang w:val="it-IT"/>
              </w:rPr>
            </w:pPr>
            <w:r w:rsidRPr="00DB0EE2">
              <w:rPr>
                <w:lang w:val="it-IT"/>
              </w:rPr>
              <w:t>2 Adulti x 1 Buffet Breakfast</w:t>
            </w:r>
          </w:p>
        </w:tc>
      </w:tr>
      <w:tr w:rsidR="009551B8" w:rsidRPr="00DB0EE2" w14:paraId="41D4A5C7" w14:textId="77777777" w:rsidTr="006D0DC1">
        <w:trPr>
          <w:trHeight w:val="80"/>
        </w:trPr>
        <w:tc>
          <w:tcPr>
            <w:tcW w:w="9746" w:type="dxa"/>
            <w:gridSpan w:val="2"/>
          </w:tcPr>
          <w:p w14:paraId="03507CE9" w14:textId="77777777" w:rsidR="00134739" w:rsidRPr="00DB0EE2" w:rsidRDefault="00134739" w:rsidP="007945B1">
            <w:pPr>
              <w:pStyle w:val="Nessunaspaziatura"/>
              <w:rPr>
                <w:b/>
                <w:bCs/>
                <w:lang w:val="it-IT"/>
              </w:rPr>
            </w:pPr>
          </w:p>
        </w:tc>
      </w:tr>
      <w:tr w:rsidR="009551B8" w:rsidRPr="00DB0EE2" w14:paraId="17064ED9" w14:textId="77777777" w:rsidTr="006D0DC1">
        <w:trPr>
          <w:trHeight w:val="80"/>
        </w:trPr>
        <w:tc>
          <w:tcPr>
            <w:tcW w:w="9746" w:type="dxa"/>
            <w:gridSpan w:val="2"/>
            <w:tcBorders>
              <w:bottom w:val="single" w:sz="4" w:space="0" w:color="244A6C"/>
            </w:tcBorders>
          </w:tcPr>
          <w:p w14:paraId="15E89770" w14:textId="5345B76F" w:rsidR="009551B8" w:rsidRPr="00DB0EE2" w:rsidRDefault="009551B8" w:rsidP="007945B1">
            <w:pPr>
              <w:pStyle w:val="Nessunaspaziatura"/>
              <w:rPr>
                <w:b/>
                <w:bCs/>
                <w:color w:val="244A6C"/>
                <w:lang w:val="it-IT"/>
              </w:rPr>
            </w:pPr>
            <w:r w:rsidRPr="00DB0EE2">
              <w:rPr>
                <w:b/>
                <w:bCs/>
                <w:color w:val="244A6C"/>
                <w:sz w:val="32"/>
                <w:szCs w:val="32"/>
                <w:lang w:val="it-IT"/>
              </w:rPr>
              <w:t>12 gen 25</w:t>
            </w:r>
          </w:p>
        </w:tc>
      </w:tr>
      <w:tr w:rsidR="009551B8" w:rsidRPr="00DB0EE2" w14:paraId="21F714FD" w14:textId="77777777" w:rsidTr="006D0DC1">
        <w:trPr>
          <w:trHeight w:val="80"/>
        </w:trPr>
        <w:tc>
          <w:tcPr>
            <w:tcW w:w="9746" w:type="dxa"/>
            <w:gridSpan w:val="2"/>
            <w:tcBorders>
              <w:top w:val="single" w:sz="4" w:space="0" w:color="244A6C"/>
            </w:tcBorders>
          </w:tcPr>
          <w:p w14:paraId="680BA648"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Wanaka / Queenstown (approx. 69kms)</w:t>
            </w:r>
          </w:p>
        </w:tc>
      </w:tr>
      <w:tr w:rsidR="009551B8" w:rsidRPr="00DB0EE2" w14:paraId="0415FC08" w14:textId="77777777" w:rsidTr="006D0DC1">
        <w:trPr>
          <w:trHeight w:val="80"/>
        </w:trPr>
        <w:tc>
          <w:tcPr>
            <w:tcW w:w="9746" w:type="dxa"/>
            <w:gridSpan w:val="2"/>
          </w:tcPr>
          <w:p w14:paraId="58327BD0" w14:textId="77777777" w:rsidR="009551B8" w:rsidRPr="00DB0EE2" w:rsidRDefault="009551B8" w:rsidP="007945B1">
            <w:pPr>
              <w:pStyle w:val="Nessunaspaziatura"/>
              <w:rPr>
                <w:bCs/>
                <w:lang w:val="it-IT"/>
              </w:rPr>
            </w:pPr>
          </w:p>
          <w:p w14:paraId="00D02D8A" w14:textId="77777777" w:rsidR="00E70D73" w:rsidRDefault="00E70D73" w:rsidP="004E1A3D">
            <w:pPr>
              <w:pStyle w:val="Nessunaspaziatura"/>
              <w:rPr>
                <w:bCs/>
                <w:lang w:val="it-IT"/>
              </w:rPr>
            </w:pPr>
            <w:r>
              <w:rPr>
                <w:bCs/>
                <w:lang w:val="it-IT"/>
              </w:rPr>
              <w:t xml:space="preserve">. </w:t>
            </w:r>
            <w:r w:rsidR="004E1A3D" w:rsidRPr="00DB0EE2">
              <w:rPr>
                <w:bCs/>
                <w:lang w:val="it-IT"/>
              </w:rPr>
              <w:t xml:space="preserve">Partenza per la città di Queenstown. </w:t>
            </w:r>
          </w:p>
          <w:p w14:paraId="39081255" w14:textId="5492CA9C" w:rsidR="004E1A3D" w:rsidRPr="00DB0EE2" w:rsidRDefault="00E70D73" w:rsidP="004E1A3D">
            <w:pPr>
              <w:pStyle w:val="Nessunaspaziatura"/>
              <w:rPr>
                <w:bCs/>
                <w:lang w:val="it-IT"/>
              </w:rPr>
            </w:pPr>
            <w:r>
              <w:rPr>
                <w:bCs/>
                <w:lang w:val="it-IT"/>
              </w:rPr>
              <w:t xml:space="preserve">. </w:t>
            </w:r>
            <w:r w:rsidR="004E1A3D" w:rsidRPr="00DB0EE2">
              <w:rPr>
                <w:bCs/>
                <w:lang w:val="it-IT"/>
              </w:rPr>
              <w:t xml:space="preserve">Sosta per il pranzo a Kinross Cottage, famosa cantina della Regione di Central Otago. Arrivando a Kinross, passerete davanti a </w:t>
            </w:r>
            <w:r w:rsidR="004E1A3D" w:rsidRPr="00E70D73">
              <w:rPr>
                <w:b/>
                <w:lang w:val="it-IT"/>
              </w:rPr>
              <w:t>Kawarau Gorge</w:t>
            </w:r>
            <w:r w:rsidR="004E1A3D" w:rsidRPr="00DB0EE2">
              <w:rPr>
                <w:bCs/>
                <w:lang w:val="it-IT"/>
              </w:rPr>
              <w:t>, dove avrete la possibilità di fotografare il famoso primo ponte del "Bungee Jumping", inventato da un neozelandese.</w:t>
            </w:r>
          </w:p>
          <w:p w14:paraId="50B63222" w14:textId="46675EB0" w:rsidR="004E1A3D" w:rsidRPr="00DB0EE2" w:rsidRDefault="00E70D73" w:rsidP="004E1A3D">
            <w:pPr>
              <w:pStyle w:val="Nessunaspaziatura"/>
              <w:rPr>
                <w:bCs/>
                <w:lang w:val="it-IT"/>
              </w:rPr>
            </w:pPr>
            <w:r>
              <w:rPr>
                <w:bCs/>
                <w:lang w:val="it-IT"/>
              </w:rPr>
              <w:t xml:space="preserve">. dopo </w:t>
            </w:r>
            <w:r w:rsidR="004E1A3D" w:rsidRPr="00DB0EE2">
              <w:rPr>
                <w:bCs/>
                <w:lang w:val="it-IT"/>
              </w:rPr>
              <w:t xml:space="preserve">pranzo, prima di arrivare a Queenstown, fate una sosta per visitare la tradizionale cittadina mineraria di Arrowtown. </w:t>
            </w:r>
          </w:p>
          <w:p w14:paraId="1EECF8EA" w14:textId="77777777" w:rsidR="004E1A3D" w:rsidRPr="00DB0EE2" w:rsidRDefault="004E1A3D" w:rsidP="007945B1">
            <w:pPr>
              <w:pStyle w:val="Nessunaspaziatura"/>
              <w:rPr>
                <w:bCs/>
                <w:lang w:val="it-IT"/>
              </w:rPr>
            </w:pPr>
          </w:p>
        </w:tc>
      </w:tr>
      <w:tr w:rsidR="009551B8" w:rsidRPr="00DB0EE2" w14:paraId="75165A33" w14:textId="77777777" w:rsidTr="006D0DC1">
        <w:trPr>
          <w:trHeight w:val="80"/>
        </w:trPr>
        <w:tc>
          <w:tcPr>
            <w:tcW w:w="9746" w:type="dxa"/>
            <w:gridSpan w:val="2"/>
          </w:tcPr>
          <w:p w14:paraId="5A727C45" w14:textId="2072CA60" w:rsidR="009551B8" w:rsidRPr="00DB0EE2" w:rsidRDefault="009551B8" w:rsidP="007945B1">
            <w:pPr>
              <w:pStyle w:val="Nessunaspaziatura"/>
              <w:rPr>
                <w:bCs/>
                <w:lang w:val="it-IT"/>
              </w:rPr>
            </w:pPr>
            <w:r w:rsidRPr="00DB0EE2">
              <w:rPr>
                <w:b/>
                <w:bCs/>
                <w:lang w:val="it-IT"/>
              </w:rPr>
              <w:t>Kinross Winery and Cottages</w:t>
            </w:r>
            <w:r w:rsidRPr="00DB0EE2">
              <w:rPr>
                <w:lang w:val="it-IT"/>
              </w:rPr>
              <w:t>|</w:t>
            </w:r>
            <w:r w:rsidRPr="00DB0EE2">
              <w:rPr>
                <w:b/>
                <w:bCs/>
                <w:lang w:val="it-IT"/>
              </w:rPr>
              <w:t>Two Course Lunch</w:t>
            </w:r>
            <w:r w:rsidR="00E70D73">
              <w:rPr>
                <w:b/>
                <w:bCs/>
                <w:lang w:val="it-IT"/>
              </w:rPr>
              <w:t xml:space="preserve"> ore 13:00</w:t>
            </w:r>
          </w:p>
        </w:tc>
      </w:tr>
      <w:tr w:rsidR="009551B8" w:rsidRPr="00DB0EE2" w14:paraId="15E5625B" w14:textId="77777777" w:rsidTr="006D0DC1">
        <w:trPr>
          <w:trHeight w:val="80"/>
        </w:trPr>
        <w:tc>
          <w:tcPr>
            <w:tcW w:w="9746" w:type="dxa"/>
            <w:gridSpan w:val="2"/>
          </w:tcPr>
          <w:p w14:paraId="758F4F62" w14:textId="560F8532" w:rsidR="009551B8" w:rsidRPr="00DB0EE2" w:rsidRDefault="004E1A3D" w:rsidP="005C167D">
            <w:pPr>
              <w:rPr>
                <w:lang w:val="it-IT"/>
              </w:rPr>
            </w:pPr>
            <w:r w:rsidRPr="00DB0EE2">
              <w:rPr>
                <w:lang w:val="it-IT"/>
              </w:rPr>
              <w:t>Una delle opzioni di pranzo di gruppo più popolari, il nostro pranzo a due portate mette in mostra i prodotti più tipici della regione di Central Otago. I menu cambiano stagionalmente, con una scelta di piatti principali serviti con insalate e patatine da condividere al tavolo, seguiti dal dessert.</w:t>
            </w:r>
          </w:p>
        </w:tc>
      </w:tr>
      <w:tr w:rsidR="009551B8" w:rsidRPr="00DB0EE2" w14:paraId="37A21EDE" w14:textId="77777777" w:rsidTr="006D0DC1">
        <w:trPr>
          <w:trHeight w:val="80"/>
        </w:trPr>
        <w:tc>
          <w:tcPr>
            <w:tcW w:w="9746" w:type="dxa"/>
            <w:gridSpan w:val="2"/>
          </w:tcPr>
          <w:p w14:paraId="6B1FA24C" w14:textId="3E40DFE4" w:rsidR="009551B8" w:rsidRPr="00DB0EE2" w:rsidRDefault="009551B8" w:rsidP="007945B1">
            <w:pPr>
              <w:spacing w:before="240" w:after="240"/>
              <w:rPr>
                <w:lang w:val="it-IT"/>
              </w:rPr>
            </w:pPr>
            <w:r w:rsidRPr="00DB0EE2">
              <w:rPr>
                <w:rFonts w:ascii="Calibri" w:eastAsia="Calibri" w:hAnsi="Calibri" w:cs="Calibri"/>
                <w:b/>
                <w:bCs/>
                <w:i/>
                <w:lang w:val="it-IT"/>
              </w:rPr>
              <w:t xml:space="preserve">QUEENSTOWN/TAHUNA </w:t>
            </w:r>
            <w:r w:rsidRPr="00DB0EE2">
              <w:rPr>
                <w:rFonts w:ascii="Calibri" w:eastAsia="Calibri" w:hAnsi="Calibri" w:cs="Calibri"/>
                <w:i/>
                <w:lang w:val="it-IT"/>
              </w:rPr>
              <w:t>– La più famosa località di villeggiatura dell'isola del sud, Queenstown si estende lungo le sponde del lago Wakatipu ed è situata ai piedi della catena montuosa Remarkables. Il suo straordinario paesaggio è contraddistinto principalmente da magnifiche vette, ripide colline e una ricca vegetazione montana. La cittadina è inoltre rinomata per le numerose attività praticabili tra cui il jet boating (imbarcazioni a gettopropulsione), il bungy-jumping, lo sci e molti sport estremi. In seguito alla scoperta dell'</w:t>
            </w:r>
            <w:r w:rsidR="007C2FD1" w:rsidRPr="00DB0EE2">
              <w:rPr>
                <w:rFonts w:ascii="Calibri" w:eastAsia="Calibri" w:hAnsi="Calibri" w:cs="Calibri"/>
                <w:i/>
                <w:lang w:val="it-IT"/>
              </w:rPr>
              <w:t>oro nel</w:t>
            </w:r>
            <w:r w:rsidRPr="00DB0EE2">
              <w:rPr>
                <w:rFonts w:ascii="Calibri" w:eastAsia="Calibri" w:hAnsi="Calibri" w:cs="Calibri"/>
                <w:i/>
                <w:lang w:val="it-IT"/>
              </w:rPr>
              <w:t xml:space="preserve"> fiume Shotover, nel secolo XIX, la città fu meta di molti ricercatori da tutto il mondo, e venne chiamata Queenstown (città della Regina) in quanto località ideale per "qualsiasi regina".</w:t>
            </w:r>
          </w:p>
        </w:tc>
      </w:tr>
      <w:tr w:rsidR="009551B8" w:rsidRPr="00DB0EE2" w14:paraId="179BACF3" w14:textId="77777777" w:rsidTr="000C1DEE">
        <w:trPr>
          <w:trHeight w:val="80"/>
        </w:trPr>
        <w:tc>
          <w:tcPr>
            <w:tcW w:w="3977" w:type="dxa"/>
          </w:tcPr>
          <w:p w14:paraId="698260B3" w14:textId="2B6552D2" w:rsidR="009551B8" w:rsidRPr="00DB0EE2" w:rsidRDefault="009551B8" w:rsidP="007945B1">
            <w:pPr>
              <w:pStyle w:val="Nessunaspaziatura"/>
              <w:rPr>
                <w:b/>
                <w:bCs/>
                <w:lang w:val="it-IT"/>
              </w:rPr>
            </w:pPr>
            <w:r w:rsidRPr="00DB0EE2">
              <w:rPr>
                <w:b/>
                <w:bCs/>
                <w:lang w:val="it-IT"/>
              </w:rPr>
              <w:t>Pernottamento:</w:t>
            </w:r>
          </w:p>
        </w:tc>
        <w:tc>
          <w:tcPr>
            <w:tcW w:w="5769" w:type="dxa"/>
          </w:tcPr>
          <w:p w14:paraId="1DD5AF86" w14:textId="77777777" w:rsidR="009551B8" w:rsidRPr="00DB0EE2" w:rsidRDefault="009551B8" w:rsidP="007945B1">
            <w:pPr>
              <w:pStyle w:val="Nessunaspaziatura"/>
              <w:rPr>
                <w:b/>
                <w:bCs/>
                <w:lang w:val="it-IT"/>
              </w:rPr>
            </w:pPr>
            <w:r w:rsidRPr="00DB0EE2">
              <w:rPr>
                <w:b/>
                <w:bCs/>
                <w:lang w:val="it-IT"/>
              </w:rPr>
              <w:t>Holiday Inn Express &amp; Suites Queenstown, Standard Room, Including Breakfast,2 notti</w:t>
            </w:r>
          </w:p>
          <w:p w14:paraId="49C4A285" w14:textId="77777777" w:rsidR="005C167D" w:rsidRPr="00DB0EE2" w:rsidRDefault="005C167D" w:rsidP="007945B1">
            <w:pPr>
              <w:pStyle w:val="Nessunaspaziatura"/>
              <w:rPr>
                <w:b/>
                <w:bCs/>
                <w:lang w:val="it-IT"/>
              </w:rPr>
            </w:pPr>
          </w:p>
        </w:tc>
      </w:tr>
      <w:tr w:rsidR="009551B8" w:rsidRPr="00DB0EE2" w14:paraId="581AEE7D" w14:textId="77777777" w:rsidTr="006D0DC1">
        <w:trPr>
          <w:trHeight w:val="80"/>
        </w:trPr>
        <w:tc>
          <w:tcPr>
            <w:tcW w:w="9746" w:type="dxa"/>
            <w:gridSpan w:val="2"/>
            <w:tcBorders>
              <w:bottom w:val="single" w:sz="4" w:space="0" w:color="244A6C"/>
            </w:tcBorders>
          </w:tcPr>
          <w:p w14:paraId="44CBC394" w14:textId="2DCC0ABE" w:rsidR="009551B8" w:rsidRPr="00DB0EE2" w:rsidRDefault="009551B8" w:rsidP="007945B1">
            <w:pPr>
              <w:pStyle w:val="Nessunaspaziatura"/>
              <w:rPr>
                <w:b/>
                <w:bCs/>
                <w:color w:val="244A6C"/>
                <w:lang w:val="it-IT"/>
              </w:rPr>
            </w:pPr>
            <w:r w:rsidRPr="00DB0EE2">
              <w:rPr>
                <w:b/>
                <w:bCs/>
                <w:color w:val="244A6C"/>
                <w:sz w:val="32"/>
                <w:szCs w:val="32"/>
                <w:lang w:val="it-IT"/>
              </w:rPr>
              <w:lastRenderedPageBreak/>
              <w:t>13 gen 25</w:t>
            </w:r>
          </w:p>
        </w:tc>
      </w:tr>
      <w:tr w:rsidR="009551B8" w:rsidRPr="00DB0EE2" w14:paraId="483A7465" w14:textId="77777777" w:rsidTr="006D0DC1">
        <w:trPr>
          <w:trHeight w:val="80"/>
        </w:trPr>
        <w:tc>
          <w:tcPr>
            <w:tcW w:w="9746" w:type="dxa"/>
            <w:gridSpan w:val="2"/>
            <w:tcBorders>
              <w:top w:val="single" w:sz="4" w:space="0" w:color="244A6C"/>
            </w:tcBorders>
          </w:tcPr>
          <w:p w14:paraId="6B4E537D" w14:textId="77777777" w:rsidR="009551B8" w:rsidRDefault="009551B8" w:rsidP="007945B1">
            <w:pPr>
              <w:pStyle w:val="Nessunaspaziatura"/>
              <w:rPr>
                <w:b/>
                <w:bCs/>
                <w:color w:val="244A6C"/>
                <w:sz w:val="32"/>
                <w:szCs w:val="32"/>
                <w:lang w:val="it-IT"/>
              </w:rPr>
            </w:pPr>
            <w:r w:rsidRPr="00DB0EE2">
              <w:rPr>
                <w:b/>
                <w:bCs/>
                <w:color w:val="244A6C"/>
                <w:sz w:val="32"/>
                <w:szCs w:val="32"/>
                <w:lang w:val="it-IT"/>
              </w:rPr>
              <w:t>Queenstown</w:t>
            </w:r>
          </w:p>
          <w:p w14:paraId="1C3C1691" w14:textId="77777777" w:rsidR="002120B4" w:rsidRPr="00DB0EE2" w:rsidRDefault="002120B4" w:rsidP="007945B1">
            <w:pPr>
              <w:pStyle w:val="Nessunaspaziatura"/>
              <w:rPr>
                <w:b/>
                <w:bCs/>
                <w:color w:val="244A6C"/>
                <w:sz w:val="32"/>
                <w:szCs w:val="32"/>
                <w:lang w:val="it-IT"/>
              </w:rPr>
            </w:pPr>
          </w:p>
        </w:tc>
      </w:tr>
      <w:tr w:rsidR="009551B8" w:rsidRPr="00DB0EE2" w14:paraId="03E6C279" w14:textId="77777777" w:rsidTr="006D0DC1">
        <w:trPr>
          <w:trHeight w:val="80"/>
        </w:trPr>
        <w:tc>
          <w:tcPr>
            <w:tcW w:w="9746" w:type="dxa"/>
            <w:gridSpan w:val="2"/>
          </w:tcPr>
          <w:p w14:paraId="200AF76C" w14:textId="77777777" w:rsidR="009551B8" w:rsidRPr="00DB0EE2" w:rsidRDefault="004C382A" w:rsidP="007945B1">
            <w:pPr>
              <w:pStyle w:val="Nessunaspaziatura"/>
              <w:rPr>
                <w:bCs/>
                <w:lang w:val="it-IT"/>
              </w:rPr>
            </w:pPr>
            <w:r w:rsidRPr="00DB0EE2">
              <w:rPr>
                <w:bCs/>
                <w:lang w:val="it-IT"/>
              </w:rPr>
              <w:t>. Mattinata libera per esplorare la città e i dintorni</w:t>
            </w:r>
          </w:p>
          <w:p w14:paraId="072FADE1" w14:textId="77777777" w:rsidR="004C382A" w:rsidRPr="00DB0EE2" w:rsidRDefault="004C382A" w:rsidP="004C382A">
            <w:pPr>
              <w:pStyle w:val="Nessunaspaziatura"/>
              <w:rPr>
                <w:bCs/>
                <w:lang w:val="it-IT"/>
              </w:rPr>
            </w:pPr>
            <w:r w:rsidRPr="00DB0EE2">
              <w:rPr>
                <w:bCs/>
                <w:lang w:val="it-IT"/>
              </w:rPr>
              <w:t>. La sera, u</w:t>
            </w:r>
            <w:r w:rsidRPr="00DB0EE2">
              <w:rPr>
                <w:rFonts w:eastAsia="Calibri"/>
                <w:lang w:val="it-IT"/>
              </w:rPr>
              <w:t>na crociera panoramica di andata e ritorno da Queenstown Bay attraverso lo splendido Lago Wakatipu alla Walter Peak High Country Farm sul piroscafo vintage TSS Earnslaw, un tour della fattoria e una deliziosa cena barbecue gourmet.</w:t>
            </w:r>
          </w:p>
          <w:p w14:paraId="0590179E" w14:textId="7E536D46" w:rsidR="004C382A" w:rsidRPr="00DB0EE2" w:rsidRDefault="004C382A" w:rsidP="004C382A">
            <w:pPr>
              <w:pStyle w:val="Nessunaspaziatura"/>
              <w:rPr>
                <w:bCs/>
                <w:lang w:val="it-IT"/>
              </w:rPr>
            </w:pPr>
          </w:p>
        </w:tc>
      </w:tr>
      <w:tr w:rsidR="009551B8" w:rsidRPr="00DB0EE2" w14:paraId="3306D621" w14:textId="77777777" w:rsidTr="006D0DC1">
        <w:trPr>
          <w:trHeight w:val="80"/>
        </w:trPr>
        <w:tc>
          <w:tcPr>
            <w:tcW w:w="9746" w:type="dxa"/>
            <w:gridSpan w:val="2"/>
          </w:tcPr>
          <w:p w14:paraId="46BF46AB" w14:textId="21F0F577" w:rsidR="009551B8" w:rsidRPr="00DB0EE2" w:rsidRDefault="00E70D73" w:rsidP="007945B1">
            <w:pPr>
              <w:pStyle w:val="Nessunaspaziatura"/>
              <w:rPr>
                <w:bCs/>
                <w:lang w:val="it-IT"/>
              </w:rPr>
            </w:pPr>
            <w:r>
              <w:rPr>
                <w:b/>
                <w:bCs/>
                <w:lang w:val="it-IT"/>
              </w:rPr>
              <w:t xml:space="preserve">Walter Peak | Crociera e </w:t>
            </w:r>
            <w:r w:rsidR="009551B8" w:rsidRPr="00DB0EE2">
              <w:rPr>
                <w:b/>
                <w:bCs/>
                <w:lang w:val="it-IT"/>
              </w:rPr>
              <w:t>Gourmet BBQ Dinner</w:t>
            </w:r>
            <w:r>
              <w:rPr>
                <w:b/>
                <w:bCs/>
                <w:lang w:val="it-IT"/>
              </w:rPr>
              <w:t xml:space="preserve"> ore 17:00</w:t>
            </w:r>
          </w:p>
        </w:tc>
      </w:tr>
      <w:tr w:rsidR="009551B8" w:rsidRPr="00DB0EE2" w14:paraId="5894D90B" w14:textId="77777777" w:rsidTr="006D0DC1">
        <w:trPr>
          <w:trHeight w:val="80"/>
        </w:trPr>
        <w:tc>
          <w:tcPr>
            <w:tcW w:w="9746" w:type="dxa"/>
            <w:gridSpan w:val="2"/>
          </w:tcPr>
          <w:p w14:paraId="1A871B6D" w14:textId="47E29E35" w:rsidR="004C382A" w:rsidRPr="00DB0EE2" w:rsidRDefault="009551B8" w:rsidP="004C382A">
            <w:pPr>
              <w:jc w:val="both"/>
              <w:rPr>
                <w:rFonts w:ascii="Calibri" w:eastAsia="Calibri" w:hAnsi="Calibri" w:cs="Calibri"/>
                <w:lang w:val="it-IT"/>
              </w:rPr>
            </w:pPr>
            <w:r w:rsidRPr="00DB0EE2">
              <w:rPr>
                <w:rFonts w:ascii="Calibri" w:eastAsia="Calibri" w:hAnsi="Calibri" w:cs="Calibri"/>
                <w:lang w:val="it-IT"/>
              </w:rPr>
              <w:t xml:space="preserve">Un'esperienza culinaria diversa da qualsiasi altra a Queenstown: gli ospiti sbarcano dalla crociera a Walter Peak, dove vengono accompagnati attraverso i giardini in riva al lago fino alla Colonel's Homestead, recentemente ristrutturata, e fatti accomodare per la cena. Rilassati in un'atmosfera unica davanti a un fuoco scoppiettante e goditi la vista da questa splendida cornice sul lago mentre gli chef preparano un barbecue gourmet sulla griglia all'aperto. Goditi una selezione di succulenti piatti di carne e frutti di mare neozelandesi accompagnati da deliziose insalate di stagione, gustosi dessert e formaggi locali. Tutta la carne e i frutti di mare vengono cucinati sul barbecue all'aperto e nel girarrosto davanti agli occhi degli ospiti e serviti immediatamente (a buffet). Presso il bar è possibile acquistare una lista di vini di influenza locale e altre bevande. Dopo il pasto, gli ospiti partecipano a una divertente esperienza in fattoria che offre agli ospiti uno spaccato della vita in un paese alto della Nuova Zelanda, inclusa una dimostrazione di tosatura delle pecore. La crociera notturna verso casa è magica. </w:t>
            </w:r>
          </w:p>
          <w:p w14:paraId="4BE44228" w14:textId="793C549E" w:rsidR="009551B8" w:rsidRPr="00DB0EE2" w:rsidRDefault="009551B8" w:rsidP="004C382A">
            <w:pPr>
              <w:rPr>
                <w:rFonts w:ascii="Calibri" w:eastAsia="Calibri" w:hAnsi="Calibri" w:cs="Calibri"/>
                <w:lang w:val="it-IT"/>
              </w:rPr>
            </w:pPr>
            <w:r w:rsidRPr="00DB0EE2">
              <w:rPr>
                <w:rFonts w:ascii="Calibri" w:eastAsia="Calibri" w:hAnsi="Calibri" w:cs="Calibri"/>
                <w:lang w:val="it-IT"/>
              </w:rPr>
              <w:t>Unisciti al cameratismo cantando insieme al pianista della nave durante il viaggio di ritorno.</w:t>
            </w:r>
            <w:r w:rsidRPr="00DB0EE2">
              <w:rPr>
                <w:lang w:val="it-IT"/>
              </w:rPr>
              <w:br/>
            </w:r>
            <w:r w:rsidRPr="00DB0EE2">
              <w:rPr>
                <w:lang w:val="it-IT"/>
              </w:rPr>
              <w:br/>
            </w:r>
            <w:r w:rsidRPr="00DB0EE2">
              <w:rPr>
                <w:rFonts w:ascii="Calibri" w:eastAsia="Calibri" w:hAnsi="Calibri" w:cs="Calibri"/>
                <w:lang w:val="it-IT"/>
              </w:rPr>
              <w:t>Notare che:</w:t>
            </w:r>
            <w:r w:rsidRPr="00DB0EE2">
              <w:rPr>
                <w:lang w:val="it-IT"/>
              </w:rPr>
              <w:br/>
            </w:r>
            <w:r w:rsidRPr="00DB0EE2">
              <w:rPr>
                <w:rFonts w:ascii="Calibri" w:eastAsia="Calibri" w:hAnsi="Calibri" w:cs="Calibri"/>
                <w:lang w:val="it-IT"/>
              </w:rPr>
              <w:t>La tosatura delle pecore è stagionale a Walter Peak e le pecore non verranno tosate completamente nei mesi di luglio, agosto e settembre, tenendo presente il miglior interesse delle pecore.</w:t>
            </w:r>
            <w:r w:rsidRPr="00DB0EE2">
              <w:rPr>
                <w:lang w:val="it-IT"/>
              </w:rPr>
              <w:br/>
            </w:r>
            <w:r w:rsidRPr="00DB0EE2">
              <w:rPr>
                <w:rFonts w:ascii="Calibri" w:eastAsia="Calibri" w:hAnsi="Calibri" w:cs="Calibri"/>
                <w:lang w:val="it-IT"/>
              </w:rPr>
              <w:t>Se le condizioni non sono favorevoli e sono umide, le pecore non verranno tosate per la sicurezza delle pecore e del tosatore.</w:t>
            </w:r>
          </w:p>
          <w:p w14:paraId="16E9AD32" w14:textId="77777777" w:rsidR="004C382A" w:rsidRPr="00DB0EE2" w:rsidRDefault="004C382A" w:rsidP="007945B1">
            <w:pPr>
              <w:rPr>
                <w:rFonts w:ascii="Calibri" w:hAnsi="Calibri" w:cs="Calibri"/>
                <w:lang w:val="it-IT"/>
              </w:rPr>
            </w:pPr>
          </w:p>
          <w:p w14:paraId="285178D2" w14:textId="45CD90A7" w:rsidR="004C382A" w:rsidRPr="00DB0EE2" w:rsidRDefault="004C382A" w:rsidP="004C382A">
            <w:pPr>
              <w:jc w:val="center"/>
              <w:rPr>
                <w:lang w:val="it-IT"/>
              </w:rPr>
            </w:pPr>
            <w:r w:rsidRPr="00DB0EE2">
              <w:rPr>
                <w:noProof/>
                <w:lang w:val="it-IT"/>
              </w:rPr>
              <w:drawing>
                <wp:inline distT="0" distB="0" distL="0" distR="0" wp14:anchorId="7A332AA9" wp14:editId="32942AD7">
                  <wp:extent cx="2365714" cy="1440000"/>
                  <wp:effectExtent l="0" t="0" r="0" b="0"/>
                  <wp:docPr id="29952029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0291" name="Immagine 299520291"/>
                          <pic:cNvPicPr/>
                        </pic:nvPicPr>
                        <pic:blipFill>
                          <a:blip r:embed="rId15">
                            <a:extLst>
                              <a:ext uri="{28A0092B-C50C-407E-A947-70E740481C1C}">
                                <a14:useLocalDpi xmlns:a14="http://schemas.microsoft.com/office/drawing/2010/main" val="0"/>
                              </a:ext>
                            </a:extLst>
                          </a:blip>
                          <a:stretch>
                            <a:fillRect/>
                          </a:stretch>
                        </pic:blipFill>
                        <pic:spPr>
                          <a:xfrm>
                            <a:off x="0" y="0"/>
                            <a:ext cx="2365714" cy="1440000"/>
                          </a:xfrm>
                          <a:prstGeom prst="rect">
                            <a:avLst/>
                          </a:prstGeom>
                        </pic:spPr>
                      </pic:pic>
                    </a:graphicData>
                  </a:graphic>
                </wp:inline>
              </w:drawing>
            </w:r>
          </w:p>
        </w:tc>
      </w:tr>
      <w:tr w:rsidR="009551B8" w:rsidRPr="00DB0EE2" w14:paraId="70836EB6" w14:textId="77777777" w:rsidTr="006D0DC1">
        <w:trPr>
          <w:trHeight w:val="80"/>
        </w:trPr>
        <w:tc>
          <w:tcPr>
            <w:tcW w:w="9746" w:type="dxa"/>
            <w:gridSpan w:val="2"/>
          </w:tcPr>
          <w:p w14:paraId="7DE6E2BC" w14:textId="77777777" w:rsidR="009551B8" w:rsidRDefault="009551B8" w:rsidP="007945B1">
            <w:pPr>
              <w:pStyle w:val="Nessunaspaziatura"/>
              <w:rPr>
                <w:bCs/>
                <w:lang w:val="it-IT"/>
              </w:rPr>
            </w:pPr>
          </w:p>
          <w:p w14:paraId="61576325" w14:textId="77777777" w:rsidR="002120B4" w:rsidRPr="00DB0EE2" w:rsidRDefault="002120B4" w:rsidP="007945B1">
            <w:pPr>
              <w:pStyle w:val="Nessunaspaziatura"/>
              <w:rPr>
                <w:bCs/>
                <w:lang w:val="it-IT"/>
              </w:rPr>
            </w:pPr>
          </w:p>
        </w:tc>
      </w:tr>
      <w:tr w:rsidR="009551B8" w:rsidRPr="00DB0EE2" w14:paraId="617AEA82" w14:textId="77777777" w:rsidTr="006D0DC1">
        <w:trPr>
          <w:trHeight w:val="80"/>
        </w:trPr>
        <w:tc>
          <w:tcPr>
            <w:tcW w:w="9746" w:type="dxa"/>
            <w:gridSpan w:val="2"/>
            <w:tcBorders>
              <w:bottom w:val="single" w:sz="4" w:space="0" w:color="244A6C"/>
            </w:tcBorders>
          </w:tcPr>
          <w:p w14:paraId="7D3B2803" w14:textId="0A5FBD84" w:rsidR="009551B8" w:rsidRPr="00DB0EE2" w:rsidRDefault="009551B8" w:rsidP="007945B1">
            <w:pPr>
              <w:pStyle w:val="Nessunaspaziatura"/>
              <w:rPr>
                <w:b/>
                <w:bCs/>
                <w:color w:val="244A6C"/>
                <w:lang w:val="it-IT"/>
              </w:rPr>
            </w:pPr>
            <w:r w:rsidRPr="00DB0EE2">
              <w:rPr>
                <w:b/>
                <w:bCs/>
                <w:color w:val="244A6C"/>
                <w:sz w:val="32"/>
                <w:szCs w:val="32"/>
                <w:lang w:val="it-IT"/>
              </w:rPr>
              <w:lastRenderedPageBreak/>
              <w:t>14 gen 25</w:t>
            </w:r>
          </w:p>
        </w:tc>
      </w:tr>
      <w:tr w:rsidR="009551B8" w:rsidRPr="00DB0EE2" w14:paraId="21457220" w14:textId="77777777" w:rsidTr="006D0DC1">
        <w:trPr>
          <w:trHeight w:val="80"/>
        </w:trPr>
        <w:tc>
          <w:tcPr>
            <w:tcW w:w="9746" w:type="dxa"/>
            <w:gridSpan w:val="2"/>
            <w:tcBorders>
              <w:top w:val="single" w:sz="4" w:space="0" w:color="244A6C"/>
            </w:tcBorders>
          </w:tcPr>
          <w:p w14:paraId="43835AF6" w14:textId="7CF6145E"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 xml:space="preserve">Queenstown / </w:t>
            </w:r>
            <w:r w:rsidR="0028339E" w:rsidRPr="00DB0EE2">
              <w:rPr>
                <w:b/>
                <w:bCs/>
                <w:color w:val="244A6C"/>
                <w:sz w:val="32"/>
                <w:szCs w:val="32"/>
                <w:lang w:val="it-IT"/>
              </w:rPr>
              <w:t>Milfor</w:t>
            </w:r>
            <w:r w:rsidR="00B44FA8" w:rsidRPr="00DB0EE2">
              <w:rPr>
                <w:b/>
                <w:bCs/>
                <w:color w:val="244A6C"/>
                <w:sz w:val="32"/>
                <w:szCs w:val="32"/>
                <w:lang w:val="it-IT"/>
              </w:rPr>
              <w:t>d</w:t>
            </w:r>
            <w:r w:rsidR="0028339E" w:rsidRPr="00DB0EE2">
              <w:rPr>
                <w:b/>
                <w:bCs/>
                <w:color w:val="244A6C"/>
                <w:sz w:val="32"/>
                <w:szCs w:val="32"/>
                <w:lang w:val="it-IT"/>
              </w:rPr>
              <w:t xml:space="preserve"> Sound/</w:t>
            </w:r>
            <w:r w:rsidRPr="00DB0EE2">
              <w:rPr>
                <w:b/>
                <w:bCs/>
                <w:color w:val="244A6C"/>
                <w:sz w:val="32"/>
                <w:szCs w:val="32"/>
                <w:lang w:val="it-IT"/>
              </w:rPr>
              <w:t xml:space="preserve">Te Anau (approx. </w:t>
            </w:r>
            <w:r w:rsidR="00B44FA8" w:rsidRPr="00DB0EE2">
              <w:rPr>
                <w:b/>
                <w:bCs/>
                <w:color w:val="244A6C"/>
                <w:sz w:val="32"/>
                <w:szCs w:val="32"/>
                <w:lang w:val="it-IT"/>
              </w:rPr>
              <w:t>404</w:t>
            </w:r>
            <w:r w:rsidRPr="00DB0EE2">
              <w:rPr>
                <w:b/>
                <w:bCs/>
                <w:color w:val="244A6C"/>
                <w:sz w:val="32"/>
                <w:szCs w:val="32"/>
                <w:lang w:val="it-IT"/>
              </w:rPr>
              <w:t>kms)</w:t>
            </w:r>
          </w:p>
        </w:tc>
      </w:tr>
      <w:tr w:rsidR="009551B8" w:rsidRPr="00DB0EE2" w14:paraId="7E468179" w14:textId="77777777" w:rsidTr="006D0DC1">
        <w:trPr>
          <w:trHeight w:val="80"/>
        </w:trPr>
        <w:tc>
          <w:tcPr>
            <w:tcW w:w="9746" w:type="dxa"/>
            <w:gridSpan w:val="2"/>
          </w:tcPr>
          <w:p w14:paraId="1320D0F4" w14:textId="77777777" w:rsidR="00B44FA8" w:rsidRPr="00DB0EE2" w:rsidRDefault="00B44FA8" w:rsidP="007945B1">
            <w:pPr>
              <w:pStyle w:val="Nessunaspaziatura"/>
              <w:rPr>
                <w:bCs/>
                <w:lang w:val="it-IT"/>
              </w:rPr>
            </w:pPr>
            <w:r w:rsidRPr="00DB0EE2">
              <w:rPr>
                <w:bCs/>
                <w:lang w:val="it-IT"/>
              </w:rPr>
              <w:t>. Partenza per Milford Sound</w:t>
            </w:r>
          </w:p>
          <w:p w14:paraId="279DDE1A" w14:textId="77777777" w:rsidR="00B44FA8" w:rsidRPr="00DB0EE2" w:rsidRDefault="00B44FA8" w:rsidP="007945B1">
            <w:pPr>
              <w:pStyle w:val="Nessunaspaziatura"/>
              <w:rPr>
                <w:bCs/>
                <w:lang w:val="it-IT"/>
              </w:rPr>
            </w:pPr>
            <w:r w:rsidRPr="00DB0EE2">
              <w:rPr>
                <w:bCs/>
                <w:lang w:val="it-IT"/>
              </w:rPr>
              <w:t>. Crociera con pranzo al sacco incluso</w:t>
            </w:r>
          </w:p>
          <w:p w14:paraId="1FA8883D" w14:textId="77777777" w:rsidR="00B44FA8" w:rsidRPr="00DB0EE2" w:rsidRDefault="00B44FA8" w:rsidP="007945B1">
            <w:pPr>
              <w:pStyle w:val="Nessunaspaziatura"/>
              <w:rPr>
                <w:bCs/>
                <w:lang w:val="it-IT"/>
              </w:rPr>
            </w:pPr>
            <w:r w:rsidRPr="00DB0EE2">
              <w:rPr>
                <w:bCs/>
                <w:lang w:val="it-IT"/>
              </w:rPr>
              <w:t>. Ritorno e sistemazione in albergo a Te Anau.</w:t>
            </w:r>
          </w:p>
          <w:p w14:paraId="0037F88A" w14:textId="156C6BE3" w:rsidR="00B44FA8" w:rsidRPr="00DB0EE2" w:rsidRDefault="00B44FA8" w:rsidP="007945B1">
            <w:pPr>
              <w:pStyle w:val="Nessunaspaziatura"/>
              <w:rPr>
                <w:bCs/>
                <w:lang w:val="it-IT"/>
              </w:rPr>
            </w:pPr>
          </w:p>
        </w:tc>
      </w:tr>
      <w:tr w:rsidR="009551B8" w:rsidRPr="00DB0EE2" w14:paraId="0537B158" w14:textId="77777777" w:rsidTr="006D0DC1">
        <w:trPr>
          <w:trHeight w:val="80"/>
        </w:trPr>
        <w:tc>
          <w:tcPr>
            <w:tcW w:w="9746" w:type="dxa"/>
            <w:gridSpan w:val="2"/>
          </w:tcPr>
          <w:p w14:paraId="71E1F9C3" w14:textId="372EF4D9" w:rsidR="00DD12B6" w:rsidRPr="00DD12B6" w:rsidRDefault="009551B8" w:rsidP="007945B1">
            <w:pPr>
              <w:pStyle w:val="Nessunaspaziatura"/>
              <w:rPr>
                <w:b/>
                <w:bCs/>
                <w:lang w:val="it-IT"/>
              </w:rPr>
            </w:pPr>
            <w:r w:rsidRPr="00DB0EE2">
              <w:rPr>
                <w:b/>
                <w:bCs/>
                <w:lang w:val="it-IT"/>
              </w:rPr>
              <w:t>Milford Sound - Cruise</w:t>
            </w:r>
            <w:r w:rsidR="00DD12B6">
              <w:rPr>
                <w:b/>
                <w:bCs/>
                <w:lang w:val="it-IT"/>
              </w:rPr>
              <w:t xml:space="preserve"> ore 13:15 include pranzo al sacco</w:t>
            </w:r>
          </w:p>
        </w:tc>
      </w:tr>
      <w:tr w:rsidR="009551B8" w:rsidRPr="00DB0EE2" w14:paraId="0F5C6593" w14:textId="77777777" w:rsidTr="006D0DC1">
        <w:trPr>
          <w:trHeight w:val="80"/>
        </w:trPr>
        <w:tc>
          <w:tcPr>
            <w:tcW w:w="9746" w:type="dxa"/>
            <w:gridSpan w:val="2"/>
          </w:tcPr>
          <w:p w14:paraId="3DA3EE2B" w14:textId="77777777" w:rsidR="009551B8" w:rsidRPr="00DB0EE2" w:rsidRDefault="009551B8" w:rsidP="007945B1">
            <w:pPr>
              <w:rPr>
                <w:rFonts w:ascii="Calibri" w:eastAsia="Calibri" w:hAnsi="Calibri" w:cs="Calibri"/>
                <w:lang w:val="it-IT"/>
              </w:rPr>
            </w:pPr>
            <w:r w:rsidRPr="00DB0EE2">
              <w:rPr>
                <w:rFonts w:ascii="Calibri" w:eastAsia="Calibri" w:hAnsi="Calibri" w:cs="Calibri"/>
                <w:lang w:val="it-IT"/>
              </w:rPr>
              <w:t>Vi preghiamo di effettuare il check-in presso il banco di Real NZ situato all'interno del terminal 30 minuti prima della partenza.</w:t>
            </w:r>
            <w:r w:rsidRPr="00DB0EE2">
              <w:rPr>
                <w:lang w:val="it-IT"/>
              </w:rPr>
              <w:br/>
            </w:r>
            <w:r w:rsidRPr="00DB0EE2">
              <w:rPr>
                <w:rFonts w:ascii="Calibri" w:eastAsia="Calibri" w:hAnsi="Calibri" w:cs="Calibri"/>
                <w:lang w:val="it-IT"/>
              </w:rPr>
              <w:t>Al vostro arrivo al porto di Milford, salite a bordo della nave di Real NZ, partenza per la crociera del fiordo di Milford Sound. La crociera che si estende su tutta la lunghezza del fiordo e offre un'eccellente visione delle cascate, foreste pluviali, montagne e della fauna selvatica locale.</w:t>
            </w:r>
          </w:p>
          <w:p w14:paraId="449B280D" w14:textId="6E5E4A4F" w:rsidR="001B05D1" w:rsidRPr="00DB0EE2" w:rsidRDefault="001B05D1" w:rsidP="007945B1">
            <w:pPr>
              <w:rPr>
                <w:lang w:val="it-IT"/>
              </w:rPr>
            </w:pPr>
          </w:p>
        </w:tc>
      </w:tr>
      <w:tr w:rsidR="009551B8" w:rsidRPr="00DB0EE2" w14:paraId="0B5A4107" w14:textId="77777777" w:rsidTr="006D0DC1">
        <w:trPr>
          <w:trHeight w:val="80"/>
        </w:trPr>
        <w:tc>
          <w:tcPr>
            <w:tcW w:w="9746" w:type="dxa"/>
            <w:gridSpan w:val="2"/>
          </w:tcPr>
          <w:p w14:paraId="24668071" w14:textId="77777777" w:rsidR="009551B8" w:rsidRPr="00DB0EE2" w:rsidRDefault="009551B8" w:rsidP="007945B1">
            <w:pPr>
              <w:spacing w:before="240" w:after="240"/>
              <w:rPr>
                <w:lang w:val="it-IT"/>
              </w:rPr>
            </w:pPr>
            <w:r w:rsidRPr="00DB0EE2">
              <w:rPr>
                <w:rFonts w:ascii="Calibri" w:eastAsia="Calibri" w:hAnsi="Calibri" w:cs="Calibri"/>
                <w:b/>
                <w:bCs/>
                <w:i/>
                <w:lang w:val="it-IT"/>
              </w:rPr>
              <w:t>TE ANAU</w:t>
            </w:r>
            <w:r w:rsidRPr="00DB0EE2">
              <w:rPr>
                <w:rFonts w:ascii="Calibri" w:eastAsia="Calibri" w:hAnsi="Calibri" w:cs="Calibri"/>
                <w:i/>
                <w:lang w:val="it-IT"/>
              </w:rPr>
              <w:t> – il punto focale del Parco Nazionale di Fiordland, quello più aspro e remoto del paese. Il lago Te Anau si estende ai piedi delle montagne e i suoi fiordi Sud, Centrale e Nord sondano le catene. Il lago, il secondo più grande della Nuova Zelanda scende a una profondità di 417 metri.</w:t>
            </w:r>
          </w:p>
        </w:tc>
      </w:tr>
      <w:tr w:rsidR="009551B8" w:rsidRPr="00DB0EE2" w14:paraId="6A7F85E7" w14:textId="77777777" w:rsidTr="000C1DEE">
        <w:trPr>
          <w:trHeight w:val="80"/>
        </w:trPr>
        <w:tc>
          <w:tcPr>
            <w:tcW w:w="3977" w:type="dxa"/>
          </w:tcPr>
          <w:p w14:paraId="0181E2C4" w14:textId="1927956D" w:rsidR="009551B8" w:rsidRPr="00DB0EE2" w:rsidRDefault="009551B8" w:rsidP="007945B1">
            <w:pPr>
              <w:pStyle w:val="Nessunaspaziatura"/>
              <w:rPr>
                <w:b/>
                <w:bCs/>
                <w:lang w:val="it-IT"/>
              </w:rPr>
            </w:pPr>
            <w:r w:rsidRPr="00DB0EE2">
              <w:rPr>
                <w:b/>
                <w:bCs/>
                <w:lang w:val="it-IT"/>
              </w:rPr>
              <w:t>Pernottamento:</w:t>
            </w:r>
          </w:p>
        </w:tc>
        <w:tc>
          <w:tcPr>
            <w:tcW w:w="5769" w:type="dxa"/>
          </w:tcPr>
          <w:p w14:paraId="6EE53718" w14:textId="77777777" w:rsidR="009551B8" w:rsidRPr="00DB0EE2" w:rsidRDefault="009551B8" w:rsidP="007945B1">
            <w:pPr>
              <w:pStyle w:val="Nessunaspaziatura"/>
              <w:rPr>
                <w:b/>
                <w:bCs/>
                <w:lang w:val="it-IT"/>
              </w:rPr>
            </w:pPr>
            <w:r w:rsidRPr="00DB0EE2">
              <w:rPr>
                <w:b/>
                <w:bCs/>
                <w:lang w:val="it-IT"/>
              </w:rPr>
              <w:t>Distinction Te Anau Hotel &amp; Villas, Lakeview Room,1 notte</w:t>
            </w:r>
          </w:p>
        </w:tc>
      </w:tr>
      <w:tr w:rsidR="009551B8" w:rsidRPr="00DB0EE2" w14:paraId="3250110C" w14:textId="77777777" w:rsidTr="000C1DEE">
        <w:trPr>
          <w:trHeight w:val="80"/>
        </w:trPr>
        <w:tc>
          <w:tcPr>
            <w:tcW w:w="3977" w:type="dxa"/>
          </w:tcPr>
          <w:p w14:paraId="3940D532" w14:textId="3C2B8609" w:rsidR="009551B8" w:rsidRPr="00DB0EE2" w:rsidRDefault="009551B8" w:rsidP="007945B1">
            <w:pPr>
              <w:pStyle w:val="Nessunaspaziatura"/>
              <w:rPr>
                <w:b/>
                <w:bCs/>
                <w:lang w:val="it-IT"/>
              </w:rPr>
            </w:pPr>
            <w:r w:rsidRPr="00DB0EE2">
              <w:rPr>
                <w:b/>
                <w:bCs/>
                <w:lang w:val="it-IT"/>
              </w:rPr>
              <w:t>Include:</w:t>
            </w:r>
          </w:p>
        </w:tc>
        <w:tc>
          <w:tcPr>
            <w:tcW w:w="5769" w:type="dxa"/>
          </w:tcPr>
          <w:p w14:paraId="073FB6AF" w14:textId="4D05D27E" w:rsidR="009551B8" w:rsidRPr="00DB0EE2" w:rsidRDefault="009551B8" w:rsidP="007945B1">
            <w:pPr>
              <w:pStyle w:val="Nessunaspaziatura"/>
              <w:rPr>
                <w:bCs/>
                <w:lang w:val="it-IT"/>
              </w:rPr>
            </w:pPr>
            <w:r w:rsidRPr="00DB0EE2">
              <w:rPr>
                <w:lang w:val="it-IT"/>
              </w:rPr>
              <w:t>2 Adulti x 1 Cooked Breakfast</w:t>
            </w:r>
          </w:p>
        </w:tc>
      </w:tr>
      <w:tr w:rsidR="009551B8" w:rsidRPr="00DB0EE2" w14:paraId="6489EA55" w14:textId="77777777" w:rsidTr="006D0DC1">
        <w:trPr>
          <w:trHeight w:val="80"/>
        </w:trPr>
        <w:tc>
          <w:tcPr>
            <w:tcW w:w="9746" w:type="dxa"/>
            <w:gridSpan w:val="2"/>
          </w:tcPr>
          <w:p w14:paraId="59FC8875" w14:textId="77777777" w:rsidR="009551B8" w:rsidRPr="00DB0EE2" w:rsidRDefault="009551B8" w:rsidP="007945B1">
            <w:pPr>
              <w:pStyle w:val="Nessunaspaziatura"/>
              <w:rPr>
                <w:b/>
                <w:bCs/>
                <w:lang w:val="it-IT"/>
              </w:rPr>
            </w:pPr>
          </w:p>
          <w:p w14:paraId="44AAB90C" w14:textId="77777777" w:rsidR="001B05D1" w:rsidRPr="00DB0EE2" w:rsidRDefault="001B05D1" w:rsidP="007945B1">
            <w:pPr>
              <w:pStyle w:val="Nessunaspaziatura"/>
              <w:rPr>
                <w:b/>
                <w:bCs/>
                <w:lang w:val="it-IT"/>
              </w:rPr>
            </w:pPr>
          </w:p>
        </w:tc>
      </w:tr>
      <w:tr w:rsidR="009551B8" w:rsidRPr="00DB0EE2" w14:paraId="1A82DCD5" w14:textId="77777777" w:rsidTr="006D0DC1">
        <w:trPr>
          <w:trHeight w:val="80"/>
        </w:trPr>
        <w:tc>
          <w:tcPr>
            <w:tcW w:w="9746" w:type="dxa"/>
            <w:gridSpan w:val="2"/>
            <w:tcBorders>
              <w:bottom w:val="single" w:sz="4" w:space="0" w:color="244A6C"/>
            </w:tcBorders>
          </w:tcPr>
          <w:p w14:paraId="19EFAB14" w14:textId="6E4F4882" w:rsidR="009551B8" w:rsidRPr="00DB0EE2" w:rsidRDefault="009551B8" w:rsidP="007945B1">
            <w:pPr>
              <w:pStyle w:val="Nessunaspaziatura"/>
              <w:rPr>
                <w:b/>
                <w:bCs/>
                <w:color w:val="244A6C"/>
                <w:lang w:val="it-IT"/>
              </w:rPr>
            </w:pPr>
            <w:r w:rsidRPr="00DB0EE2">
              <w:rPr>
                <w:b/>
                <w:bCs/>
                <w:color w:val="244A6C"/>
                <w:sz w:val="32"/>
                <w:szCs w:val="32"/>
                <w:lang w:val="it-IT"/>
              </w:rPr>
              <w:t>15 gen 25</w:t>
            </w:r>
          </w:p>
        </w:tc>
      </w:tr>
      <w:tr w:rsidR="009551B8" w:rsidRPr="00DB0EE2" w14:paraId="2EDBB8DF" w14:textId="77777777" w:rsidTr="006D0DC1">
        <w:trPr>
          <w:trHeight w:val="80"/>
        </w:trPr>
        <w:tc>
          <w:tcPr>
            <w:tcW w:w="9746" w:type="dxa"/>
            <w:gridSpan w:val="2"/>
            <w:tcBorders>
              <w:top w:val="single" w:sz="4" w:space="0" w:color="244A6C"/>
            </w:tcBorders>
          </w:tcPr>
          <w:p w14:paraId="295EA48F" w14:textId="6FD28DDD"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 xml:space="preserve">Te Anau / </w:t>
            </w:r>
            <w:r w:rsidR="00111AD4" w:rsidRPr="00DB0EE2">
              <w:rPr>
                <w:b/>
                <w:bCs/>
                <w:color w:val="244A6C"/>
                <w:sz w:val="32"/>
                <w:szCs w:val="32"/>
                <w:lang w:val="it-IT"/>
              </w:rPr>
              <w:t xml:space="preserve">Curio Bay/ </w:t>
            </w:r>
            <w:r w:rsidRPr="00DB0EE2">
              <w:rPr>
                <w:b/>
                <w:bCs/>
                <w:color w:val="244A6C"/>
                <w:sz w:val="32"/>
                <w:szCs w:val="32"/>
                <w:lang w:val="it-IT"/>
              </w:rPr>
              <w:t xml:space="preserve">Dunedin (approx. </w:t>
            </w:r>
            <w:r w:rsidR="00111AD4" w:rsidRPr="00DB0EE2">
              <w:rPr>
                <w:b/>
                <w:bCs/>
                <w:color w:val="244A6C"/>
                <w:sz w:val="32"/>
                <w:szCs w:val="32"/>
                <w:lang w:val="it-IT"/>
              </w:rPr>
              <w:t>418</w:t>
            </w:r>
            <w:r w:rsidRPr="00DB0EE2">
              <w:rPr>
                <w:b/>
                <w:bCs/>
                <w:color w:val="244A6C"/>
                <w:sz w:val="32"/>
                <w:szCs w:val="32"/>
                <w:lang w:val="it-IT"/>
              </w:rPr>
              <w:t>kms)</w:t>
            </w:r>
          </w:p>
        </w:tc>
      </w:tr>
      <w:tr w:rsidR="009551B8" w:rsidRPr="00DB0EE2" w14:paraId="23417F6E" w14:textId="77777777" w:rsidTr="006D0DC1">
        <w:trPr>
          <w:trHeight w:val="80"/>
        </w:trPr>
        <w:tc>
          <w:tcPr>
            <w:tcW w:w="9746" w:type="dxa"/>
            <w:gridSpan w:val="2"/>
          </w:tcPr>
          <w:p w14:paraId="77B5155D" w14:textId="499838C3" w:rsidR="00B44FA8" w:rsidRPr="002120B4" w:rsidRDefault="00B44FA8" w:rsidP="007945B1">
            <w:pPr>
              <w:pStyle w:val="Nessunaspaziatura"/>
              <w:rPr>
                <w:bCs/>
                <w:lang w:val="it-IT"/>
              </w:rPr>
            </w:pPr>
            <w:r w:rsidRPr="002120B4">
              <w:rPr>
                <w:bCs/>
                <w:lang w:val="it-IT"/>
              </w:rPr>
              <w:t>. Partenza per Dunedin</w:t>
            </w:r>
          </w:p>
          <w:p w14:paraId="3E502252" w14:textId="2907EF7C" w:rsidR="00D8210B" w:rsidRPr="000C1DEE" w:rsidRDefault="001B05D1" w:rsidP="000C1DEE">
            <w:pPr>
              <w:pStyle w:val="Nessunaspaziatura"/>
              <w:rPr>
                <w:i/>
                <w:iCs/>
                <w:lang w:val="it-IT"/>
              </w:rPr>
            </w:pPr>
            <w:r w:rsidRPr="002120B4">
              <w:rPr>
                <w:bCs/>
                <w:lang w:val="it-IT"/>
              </w:rPr>
              <w:t>. Visita a Curio Bay</w:t>
            </w:r>
          </w:p>
        </w:tc>
      </w:tr>
      <w:tr w:rsidR="009551B8" w:rsidRPr="00DB0EE2" w14:paraId="14B8FAAA" w14:textId="77777777" w:rsidTr="006D0DC1">
        <w:trPr>
          <w:trHeight w:val="80"/>
        </w:trPr>
        <w:tc>
          <w:tcPr>
            <w:tcW w:w="9746" w:type="dxa"/>
            <w:gridSpan w:val="2"/>
          </w:tcPr>
          <w:p w14:paraId="22C2580F" w14:textId="5F4F48EF" w:rsidR="009551B8" w:rsidRPr="00DB0EE2" w:rsidRDefault="009551B8" w:rsidP="007945B1">
            <w:pPr>
              <w:spacing w:before="240" w:after="240"/>
              <w:rPr>
                <w:lang w:val="it-IT"/>
              </w:rPr>
            </w:pPr>
            <w:r w:rsidRPr="00DB0EE2">
              <w:rPr>
                <w:rFonts w:ascii="Calibri" w:eastAsia="Calibri" w:hAnsi="Calibri" w:cs="Calibri"/>
                <w:b/>
                <w:bCs/>
                <w:i/>
                <w:lang w:val="it-IT"/>
              </w:rPr>
              <w:t xml:space="preserve">DUNEDIN/OTEPOTI </w:t>
            </w:r>
            <w:r w:rsidRPr="00DB0EE2">
              <w:rPr>
                <w:rFonts w:ascii="Calibri" w:eastAsia="Calibri" w:hAnsi="Calibri" w:cs="Calibri"/>
                <w:i/>
                <w:lang w:val="it-IT"/>
              </w:rPr>
              <w:t>– anche chiamata "</w:t>
            </w:r>
            <w:r w:rsidR="007C2FD1" w:rsidRPr="00DB0EE2">
              <w:rPr>
                <w:rFonts w:ascii="Calibri" w:eastAsia="Calibri" w:hAnsi="Calibri" w:cs="Calibri"/>
                <w:i/>
                <w:lang w:val="it-IT"/>
              </w:rPr>
              <w:t>Edimburgo</w:t>
            </w:r>
            <w:r w:rsidRPr="00DB0EE2">
              <w:rPr>
                <w:rFonts w:ascii="Calibri" w:eastAsia="Calibri" w:hAnsi="Calibri" w:cs="Calibri"/>
                <w:i/>
                <w:lang w:val="it-IT"/>
              </w:rPr>
              <w:t xml:space="preserve"> del Sud" (Dunedin è la traduzione celtica del nome </w:t>
            </w:r>
            <w:r w:rsidR="007C2FD1" w:rsidRPr="00DB0EE2">
              <w:rPr>
                <w:rFonts w:ascii="Calibri" w:eastAsia="Calibri" w:hAnsi="Calibri" w:cs="Calibri"/>
                <w:i/>
                <w:lang w:val="it-IT"/>
              </w:rPr>
              <w:t>Edimburgo</w:t>
            </w:r>
            <w:r w:rsidRPr="00DB0EE2">
              <w:rPr>
                <w:rFonts w:ascii="Calibri" w:eastAsia="Calibri" w:hAnsi="Calibri" w:cs="Calibri"/>
                <w:i/>
                <w:lang w:val="it-IT"/>
              </w:rPr>
              <w:t>), Dunedin fu fondata da coloni scozzesi che vi approdarono nel 1848. Città con forte influenza architettonica vittoriana, Dunedin è caratterizzata da numerose torri, tetti a ghimberga, guglie ed edifici in pietra. Dunedin possiede inoltre una ricca fauna autoctona: colonie di albatri e pinguini dagli occhi gialli, pinguini azzurri e lontre marine.</w:t>
            </w:r>
          </w:p>
        </w:tc>
      </w:tr>
      <w:tr w:rsidR="009551B8" w:rsidRPr="00DB0EE2" w14:paraId="17122083" w14:textId="77777777" w:rsidTr="000C1DEE">
        <w:trPr>
          <w:trHeight w:val="80"/>
        </w:trPr>
        <w:tc>
          <w:tcPr>
            <w:tcW w:w="3977" w:type="dxa"/>
          </w:tcPr>
          <w:p w14:paraId="2743C4D0" w14:textId="6A121509" w:rsidR="009551B8" w:rsidRPr="00DB0EE2" w:rsidRDefault="009551B8" w:rsidP="007945B1">
            <w:pPr>
              <w:pStyle w:val="Nessunaspaziatura"/>
              <w:rPr>
                <w:b/>
                <w:bCs/>
                <w:lang w:val="it-IT"/>
              </w:rPr>
            </w:pPr>
            <w:r w:rsidRPr="00DB0EE2">
              <w:rPr>
                <w:b/>
                <w:bCs/>
                <w:lang w:val="it-IT"/>
              </w:rPr>
              <w:t>Pernottamento:</w:t>
            </w:r>
          </w:p>
        </w:tc>
        <w:tc>
          <w:tcPr>
            <w:tcW w:w="5769" w:type="dxa"/>
          </w:tcPr>
          <w:p w14:paraId="6DE220D3" w14:textId="38AD4FBF" w:rsidR="009551B8" w:rsidRPr="00DB0EE2" w:rsidRDefault="009551B8" w:rsidP="007945B1">
            <w:pPr>
              <w:pStyle w:val="Nessunaspaziatura"/>
              <w:rPr>
                <w:b/>
                <w:bCs/>
                <w:lang w:val="it-IT"/>
              </w:rPr>
            </w:pPr>
            <w:r w:rsidRPr="00DB0EE2">
              <w:rPr>
                <w:b/>
                <w:bCs/>
                <w:lang w:val="it-IT"/>
              </w:rPr>
              <w:t xml:space="preserve">Distinction Dunedin Hotel, </w:t>
            </w:r>
            <w:r w:rsidR="00E70D73">
              <w:rPr>
                <w:b/>
                <w:bCs/>
                <w:lang w:val="it-IT"/>
              </w:rPr>
              <w:t xml:space="preserve">Executive </w:t>
            </w:r>
            <w:r w:rsidRPr="00DB0EE2">
              <w:rPr>
                <w:b/>
                <w:bCs/>
                <w:lang w:val="it-IT"/>
              </w:rPr>
              <w:t>Studio,2 notti</w:t>
            </w:r>
          </w:p>
        </w:tc>
      </w:tr>
      <w:tr w:rsidR="009551B8" w:rsidRPr="00DB0EE2" w14:paraId="41F67F8A" w14:textId="77777777" w:rsidTr="000C1DEE">
        <w:trPr>
          <w:trHeight w:val="80"/>
        </w:trPr>
        <w:tc>
          <w:tcPr>
            <w:tcW w:w="3977" w:type="dxa"/>
          </w:tcPr>
          <w:p w14:paraId="2D75FDC2" w14:textId="665E4FE6" w:rsidR="009551B8" w:rsidRPr="00DB0EE2" w:rsidRDefault="009551B8" w:rsidP="007945B1">
            <w:pPr>
              <w:pStyle w:val="Nessunaspaziatura"/>
              <w:rPr>
                <w:b/>
                <w:bCs/>
                <w:lang w:val="it-IT"/>
              </w:rPr>
            </w:pPr>
            <w:r w:rsidRPr="00DB0EE2">
              <w:rPr>
                <w:b/>
                <w:bCs/>
                <w:lang w:val="it-IT"/>
              </w:rPr>
              <w:t>Include:</w:t>
            </w:r>
          </w:p>
        </w:tc>
        <w:tc>
          <w:tcPr>
            <w:tcW w:w="5769" w:type="dxa"/>
          </w:tcPr>
          <w:p w14:paraId="2294CFD9" w14:textId="1F009590" w:rsidR="009551B8" w:rsidRPr="00DB0EE2" w:rsidRDefault="009551B8" w:rsidP="007945B1">
            <w:pPr>
              <w:pStyle w:val="Nessunaspaziatura"/>
              <w:rPr>
                <w:bCs/>
                <w:lang w:val="it-IT"/>
              </w:rPr>
            </w:pPr>
            <w:r w:rsidRPr="00DB0EE2">
              <w:rPr>
                <w:lang w:val="it-IT"/>
              </w:rPr>
              <w:t>2 Adulti x 2 Full Breakfast</w:t>
            </w:r>
          </w:p>
        </w:tc>
      </w:tr>
      <w:tr w:rsidR="009551B8" w:rsidRPr="00DB0EE2" w14:paraId="76BCCF61" w14:textId="77777777" w:rsidTr="006D0DC1">
        <w:trPr>
          <w:trHeight w:val="80"/>
        </w:trPr>
        <w:tc>
          <w:tcPr>
            <w:tcW w:w="9746" w:type="dxa"/>
            <w:gridSpan w:val="2"/>
          </w:tcPr>
          <w:p w14:paraId="5531BBFF" w14:textId="77777777" w:rsidR="009551B8" w:rsidRPr="00DB0EE2" w:rsidRDefault="009551B8" w:rsidP="007945B1">
            <w:pPr>
              <w:pStyle w:val="Nessunaspaziatura"/>
              <w:rPr>
                <w:b/>
                <w:bCs/>
                <w:lang w:val="it-IT"/>
              </w:rPr>
            </w:pPr>
          </w:p>
          <w:p w14:paraId="4FA17922" w14:textId="77777777" w:rsidR="006D0DC1" w:rsidRPr="00DB0EE2" w:rsidRDefault="006D0DC1" w:rsidP="006D0DC1">
            <w:pPr>
              <w:jc w:val="center"/>
              <w:rPr>
                <w:lang w:val="it-IT"/>
              </w:rPr>
            </w:pPr>
            <w:r w:rsidRPr="00DB0EE2">
              <w:rPr>
                <w:noProof/>
                <w:lang w:val="it-IT"/>
              </w:rPr>
              <w:lastRenderedPageBreak/>
              <w:drawing>
                <wp:inline distT="0" distB="0" distL="0" distR="0" wp14:anchorId="00B0F8CE" wp14:editId="53478462">
                  <wp:extent cx="1619952" cy="2160000"/>
                  <wp:effectExtent l="0" t="0" r="5715" b="0"/>
                  <wp:docPr id="1606511506"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11506" name="Immagine 16065115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9952" cy="2160000"/>
                          </a:xfrm>
                          <a:prstGeom prst="rect">
                            <a:avLst/>
                          </a:prstGeom>
                        </pic:spPr>
                      </pic:pic>
                    </a:graphicData>
                  </a:graphic>
                </wp:inline>
              </w:drawing>
            </w:r>
            <w:r w:rsidRPr="00DB0EE2">
              <w:rPr>
                <w:noProof/>
                <w:lang w:val="it-IT"/>
              </w:rPr>
              <w:drawing>
                <wp:inline distT="0" distB="0" distL="0" distR="0" wp14:anchorId="289B73A8" wp14:editId="7753D5C4">
                  <wp:extent cx="1603348" cy="2160000"/>
                  <wp:effectExtent l="0" t="0" r="0" b="0"/>
                  <wp:docPr id="134331392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3926" name="Immagine 13433139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03348" cy="2160000"/>
                          </a:xfrm>
                          <a:prstGeom prst="rect">
                            <a:avLst/>
                          </a:prstGeom>
                        </pic:spPr>
                      </pic:pic>
                    </a:graphicData>
                  </a:graphic>
                </wp:inline>
              </w:drawing>
            </w:r>
          </w:p>
          <w:p w14:paraId="3206F2E8" w14:textId="77777777" w:rsidR="006D0DC1" w:rsidRPr="00DB0EE2" w:rsidRDefault="006D0DC1" w:rsidP="006D0DC1">
            <w:pPr>
              <w:pStyle w:val="Nessunaspaziatura"/>
              <w:jc w:val="center"/>
              <w:rPr>
                <w:b/>
                <w:bCs/>
                <w:lang w:val="it-IT"/>
              </w:rPr>
            </w:pPr>
          </w:p>
          <w:p w14:paraId="2887A474" w14:textId="77777777" w:rsidR="006D0DC1" w:rsidRPr="00DB0EE2" w:rsidRDefault="006D0DC1" w:rsidP="007945B1">
            <w:pPr>
              <w:pStyle w:val="Nessunaspaziatura"/>
              <w:rPr>
                <w:b/>
                <w:bCs/>
                <w:lang w:val="it-IT"/>
              </w:rPr>
            </w:pPr>
          </w:p>
        </w:tc>
      </w:tr>
      <w:tr w:rsidR="009551B8" w:rsidRPr="00DB0EE2" w14:paraId="16B1D8FA" w14:textId="77777777" w:rsidTr="006D0DC1">
        <w:trPr>
          <w:trHeight w:val="80"/>
        </w:trPr>
        <w:tc>
          <w:tcPr>
            <w:tcW w:w="9746" w:type="dxa"/>
            <w:gridSpan w:val="2"/>
            <w:tcBorders>
              <w:bottom w:val="single" w:sz="4" w:space="0" w:color="244A6C"/>
            </w:tcBorders>
          </w:tcPr>
          <w:p w14:paraId="446CA2E4" w14:textId="410DF647" w:rsidR="009551B8" w:rsidRPr="00DB0EE2" w:rsidRDefault="009551B8" w:rsidP="007945B1">
            <w:pPr>
              <w:pStyle w:val="Nessunaspaziatura"/>
              <w:rPr>
                <w:b/>
                <w:bCs/>
                <w:color w:val="244A6C"/>
                <w:lang w:val="it-IT"/>
              </w:rPr>
            </w:pPr>
            <w:r w:rsidRPr="00DB0EE2">
              <w:rPr>
                <w:b/>
                <w:bCs/>
                <w:color w:val="244A6C"/>
                <w:sz w:val="32"/>
                <w:szCs w:val="32"/>
                <w:lang w:val="it-IT"/>
              </w:rPr>
              <w:t>16 gen 25</w:t>
            </w:r>
          </w:p>
        </w:tc>
      </w:tr>
      <w:tr w:rsidR="009551B8" w:rsidRPr="00DB0EE2" w14:paraId="348E3072" w14:textId="77777777" w:rsidTr="006D0DC1">
        <w:trPr>
          <w:trHeight w:val="80"/>
        </w:trPr>
        <w:tc>
          <w:tcPr>
            <w:tcW w:w="9746" w:type="dxa"/>
            <w:gridSpan w:val="2"/>
            <w:tcBorders>
              <w:top w:val="single" w:sz="4" w:space="0" w:color="244A6C"/>
            </w:tcBorders>
          </w:tcPr>
          <w:p w14:paraId="24D5F753" w14:textId="52A71980" w:rsidR="00877F2C" w:rsidRPr="00DB0EE2" w:rsidRDefault="009551B8" w:rsidP="00877F2C">
            <w:pPr>
              <w:pStyle w:val="Nessunaspaziatura"/>
              <w:rPr>
                <w:b/>
                <w:bCs/>
                <w:color w:val="244A6C"/>
                <w:sz w:val="32"/>
                <w:szCs w:val="32"/>
                <w:lang w:val="it-IT"/>
              </w:rPr>
            </w:pPr>
            <w:r w:rsidRPr="00DB0EE2">
              <w:rPr>
                <w:b/>
                <w:bCs/>
                <w:color w:val="244A6C"/>
                <w:sz w:val="32"/>
                <w:szCs w:val="32"/>
                <w:lang w:val="it-IT"/>
              </w:rPr>
              <w:t>Dunedin</w:t>
            </w:r>
          </w:p>
          <w:p w14:paraId="229F8CBE" w14:textId="77777777" w:rsidR="00877F2C" w:rsidRPr="00DB0EE2" w:rsidRDefault="00877F2C" w:rsidP="00877F2C">
            <w:pPr>
              <w:pStyle w:val="Nessunaspaziatura"/>
              <w:rPr>
                <w:b/>
                <w:bCs/>
                <w:color w:val="244A6C"/>
                <w:sz w:val="32"/>
                <w:szCs w:val="32"/>
                <w:lang w:val="it-IT"/>
              </w:rPr>
            </w:pPr>
          </w:p>
          <w:p w14:paraId="7DAFF786" w14:textId="020C16DE" w:rsidR="006D0DC1" w:rsidRPr="00DB0EE2" w:rsidRDefault="006D0DC1" w:rsidP="00877F2C">
            <w:pPr>
              <w:rPr>
                <w:lang w:val="it-IT"/>
              </w:rPr>
            </w:pPr>
            <w:r w:rsidRPr="00DB0EE2">
              <w:rPr>
                <w:lang w:val="it-IT"/>
              </w:rPr>
              <w:t xml:space="preserve">Giornata libera per esplorare la bellissima città di Dunedin. Vi propongo due tour meravigliosi da tenere in considerazione per avvistare la fauna selvatica locale. </w:t>
            </w:r>
          </w:p>
          <w:p w14:paraId="743085F5" w14:textId="62B7CA09" w:rsidR="006D0DC1" w:rsidRPr="00DB0EE2" w:rsidRDefault="006D0DC1" w:rsidP="00877F2C">
            <w:pPr>
              <w:rPr>
                <w:lang w:val="it-IT"/>
              </w:rPr>
            </w:pPr>
          </w:p>
          <w:p w14:paraId="30672AAA" w14:textId="77777777" w:rsidR="006D0DC1" w:rsidRPr="00DB0EE2" w:rsidRDefault="006D0DC1" w:rsidP="006D0DC1">
            <w:pPr>
              <w:rPr>
                <w:lang w:val="it-IT"/>
              </w:rPr>
            </w:pPr>
          </w:p>
          <w:p w14:paraId="00DC8F88" w14:textId="77777777" w:rsidR="006D0DC1" w:rsidRPr="00DB0EE2" w:rsidRDefault="006D0DC1" w:rsidP="000C1DEE">
            <w:pPr>
              <w:jc w:val="center"/>
              <w:rPr>
                <w:lang w:val="it-IT"/>
              </w:rPr>
            </w:pPr>
            <w:r w:rsidRPr="00DB0EE2">
              <w:rPr>
                <w:noProof/>
                <w:lang w:val="it-IT"/>
              </w:rPr>
              <w:drawing>
                <wp:inline distT="0" distB="0" distL="0" distR="0" wp14:anchorId="28EC537A" wp14:editId="4D472A2F">
                  <wp:extent cx="2868047" cy="1255477"/>
                  <wp:effectExtent l="0" t="0" r="2540" b="1905"/>
                  <wp:docPr id="577653236"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3236" name="Immagine 5776532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9433" cy="1260461"/>
                          </a:xfrm>
                          <a:prstGeom prst="rect">
                            <a:avLst/>
                          </a:prstGeom>
                        </pic:spPr>
                      </pic:pic>
                    </a:graphicData>
                  </a:graphic>
                </wp:inline>
              </w:drawing>
            </w:r>
          </w:p>
          <w:p w14:paraId="1D515AAB" w14:textId="77777777" w:rsidR="006D0DC1" w:rsidRPr="00DB0EE2" w:rsidRDefault="006D0DC1" w:rsidP="006D0DC1">
            <w:pPr>
              <w:rPr>
                <w:lang w:val="it-IT"/>
              </w:rPr>
            </w:pPr>
          </w:p>
          <w:tbl>
            <w:tblPr>
              <w:tblStyle w:val="Grigliatabella"/>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6D0DC1" w:rsidRPr="00DB0EE2" w14:paraId="654A2271" w14:textId="77777777" w:rsidTr="007945B1">
              <w:trPr>
                <w:trHeight w:val="80"/>
              </w:trPr>
              <w:tc>
                <w:tcPr>
                  <w:tcW w:w="9356" w:type="dxa"/>
                  <w:shd w:val="clear" w:color="auto" w:fill="DBE5F1" w:themeFill="accent1" w:themeFillTint="33"/>
                </w:tcPr>
                <w:p w14:paraId="551016DE" w14:textId="77777777" w:rsidR="006D0DC1" w:rsidRPr="00DB0EE2" w:rsidRDefault="006D0DC1" w:rsidP="006D0DC1">
                  <w:pPr>
                    <w:pStyle w:val="Nessunaspaziatura"/>
                    <w:rPr>
                      <w:b/>
                      <w:bCs/>
                      <w:lang w:val="it-IT"/>
                    </w:rPr>
                  </w:pPr>
                  <w:r w:rsidRPr="00DB0EE2">
                    <w:rPr>
                      <w:b/>
                      <w:bCs/>
                      <w:lang w:val="it-IT"/>
                    </w:rPr>
                    <w:t>SERVIZI OPZIONALI SUGGERITI</w:t>
                  </w:r>
                </w:p>
              </w:tc>
            </w:tr>
            <w:tr w:rsidR="006D0DC1" w:rsidRPr="00DB0EE2" w14:paraId="052F8644" w14:textId="77777777" w:rsidTr="007945B1">
              <w:trPr>
                <w:trHeight w:val="80"/>
              </w:trPr>
              <w:tc>
                <w:tcPr>
                  <w:tcW w:w="9356" w:type="dxa"/>
                  <w:shd w:val="clear" w:color="auto" w:fill="DBE5F1" w:themeFill="accent1" w:themeFillTint="33"/>
                </w:tcPr>
                <w:p w14:paraId="68183ED6" w14:textId="77777777" w:rsidR="006D0DC1" w:rsidRPr="00DB0EE2" w:rsidRDefault="006D0DC1" w:rsidP="006D0DC1">
                  <w:pPr>
                    <w:pStyle w:val="Nessunaspaziatura"/>
                    <w:rPr>
                      <w:bCs/>
                      <w:lang w:val="it-IT"/>
                    </w:rPr>
                  </w:pPr>
                  <w:r w:rsidRPr="00DB0EE2">
                    <w:rPr>
                      <w:b/>
                      <w:bCs/>
                      <w:lang w:val="it-IT"/>
                    </w:rPr>
                    <w:t>Elm Wildlife Tours (Monarch Wildlife Cruises and Tours)</w:t>
                  </w:r>
                  <w:r w:rsidRPr="00DB0EE2">
                    <w:rPr>
                      <w:lang w:val="it-IT"/>
                    </w:rPr>
                    <w:t>|</w:t>
                  </w:r>
                  <w:r w:rsidRPr="00DB0EE2">
                    <w:rPr>
                      <w:b/>
                      <w:bCs/>
                      <w:lang w:val="it-IT"/>
                    </w:rPr>
                    <w:t>Standard Peninsula Encounter Tour plus Monarch Cruise</w:t>
                  </w:r>
                </w:p>
              </w:tc>
            </w:tr>
            <w:tr w:rsidR="006D0DC1" w:rsidRPr="00DB0EE2" w14:paraId="7A04E5AF" w14:textId="77777777" w:rsidTr="007945B1">
              <w:trPr>
                <w:trHeight w:val="80"/>
              </w:trPr>
              <w:tc>
                <w:tcPr>
                  <w:tcW w:w="9356" w:type="dxa"/>
                  <w:shd w:val="clear" w:color="auto" w:fill="DBE5F1" w:themeFill="accent1" w:themeFillTint="33"/>
                </w:tcPr>
                <w:p w14:paraId="0B3E8F1C" w14:textId="77777777" w:rsidR="006D0DC1" w:rsidRPr="00DB0EE2" w:rsidRDefault="006D0DC1" w:rsidP="006D0DC1">
                  <w:pPr>
                    <w:spacing w:line="257" w:lineRule="auto"/>
                    <w:rPr>
                      <w:lang w:val="it-IT"/>
                    </w:rPr>
                  </w:pPr>
                  <w:r w:rsidRPr="00DB0EE2">
                    <w:rPr>
                      <w:rFonts w:eastAsia="Calibri"/>
                      <w:lang w:val="it-IT"/>
                    </w:rPr>
                    <w:t xml:space="preserve">Esplora la penisola di Otago in questo tour guidato per piccoli gruppi. Viaggia sulla strada maestra con viste da cartolina del porto e della costa. Una breve passeggiata dal minibus ti porterà a una spiaggia remota con viste spettacolari di aspre scogliere costiere, isole al largo e forse alcuni enormi leoni marini. Il viaggio continua a Wellers Rock Wharf per una crociera sulla fauna selvatica di un'ora. Viaggerai fuori dal porto, intorno a Taiaroa Head e verso il mare. Osserva gli albatros reali scivolare sull'acqua mentre ritornano alla loro colonia riproduttiva e le foche orsine sulle rocce sotto lo storico </w:t>
                  </w:r>
                  <w:r w:rsidRPr="00DB0EE2">
                    <w:rPr>
                      <w:rFonts w:eastAsia="Calibri"/>
                      <w:lang w:val="it-IT"/>
                    </w:rPr>
                    <w:lastRenderedPageBreak/>
                    <w:t>faro. Potrai anche avvistare altri rari uccelli marini e forse pinguini blu o altri mammiferi marini.</w:t>
                  </w:r>
                  <w:r w:rsidRPr="00DB0EE2">
                    <w:rPr>
                      <w:lang w:val="it-IT"/>
                    </w:rPr>
                    <w:br/>
                  </w:r>
                  <w:r w:rsidRPr="00DB0EE2">
                    <w:rPr>
                      <w:rFonts w:eastAsia="Calibri"/>
                      <w:lang w:val="it-IT"/>
                    </w:rPr>
                    <w:t>L'ultima tappa del tour è presso una riserva di conservazione dei pinguini dagli occhi gialli. Visita il centro di riabilitazione in loco prima di visitare i diversi nascondigli sparsi nella riserva, da cui puoi provare a avvistare il pinguino più raro del mondo. La tua guida discuterà del lavoro di conservazione svolto per aiutare a salvare questa speciale specie di pinguino. Il tour termina con un giro rilassato lungo il porto per tornare a Dunedin.</w:t>
                  </w:r>
                  <w:r w:rsidRPr="00DB0EE2">
                    <w:rPr>
                      <w:lang w:val="it-IT"/>
                    </w:rPr>
                    <w:br/>
                  </w:r>
                  <w:r w:rsidRPr="00DB0EE2">
                    <w:rPr>
                      <w:rFonts w:eastAsia="Calibri"/>
                      <w:b/>
                      <w:bCs/>
                      <w:lang w:val="it-IT"/>
                    </w:rPr>
                    <w:t xml:space="preserve">Si prega di portare: </w:t>
                  </w:r>
                  <w:r w:rsidRPr="00DB0EE2">
                    <w:rPr>
                      <w:rFonts w:eastAsia="Calibri"/>
                      <w:lang w:val="it-IT"/>
                    </w:rPr>
                    <w:t>indumenti caldi, strato impermeabile, calzature robuste, bottiglia d'acqua, cibo preconfezionato se lo si desidera. Il tempo può essere variabile, quindi vieni preparato per una serie di condizioni.</w:t>
                  </w:r>
                  <w:r w:rsidRPr="00DB0EE2">
                    <w:rPr>
                      <w:lang w:val="it-IT"/>
                    </w:rPr>
                    <w:br/>
                  </w:r>
                  <w:r w:rsidRPr="00DB0EE2">
                    <w:rPr>
                      <w:rFonts w:eastAsia="Calibri"/>
                      <w:b/>
                      <w:bCs/>
                      <w:lang w:val="it-IT"/>
                    </w:rPr>
                    <w:t>Notare che:</w:t>
                  </w:r>
                  <w:r w:rsidRPr="00DB0EE2">
                    <w:rPr>
                      <w:lang w:val="it-IT"/>
                    </w:rPr>
                    <w:br/>
                  </w:r>
                  <w:r w:rsidRPr="00DB0EE2">
                    <w:rPr>
                      <w:rFonts w:eastAsia="Calibri"/>
                      <w:lang w:val="it-IT"/>
                    </w:rPr>
                    <w:t>I pasti non sono forniti durante il tour. Si consiglia di portare cibo e/o consumare un pasto abbondante prima della partenza del tour da Dunedin.</w:t>
                  </w:r>
                  <w:r w:rsidRPr="00DB0EE2">
                    <w:rPr>
                      <w:lang w:val="it-IT"/>
                    </w:rPr>
                    <w:br/>
                  </w:r>
                  <w:r w:rsidRPr="00DB0EE2">
                    <w:rPr>
                      <w:rFonts w:eastAsia="Calibri"/>
                      <w:lang w:val="it-IT"/>
                    </w:rPr>
                    <w:t>È richiesta una forma fisica di base poiché è coinvolta una certa camminata. Non adatto a passeggini, passeggini, sedie a rotelle o persone con mobilità ridotta.</w:t>
                  </w:r>
                  <w:r w:rsidRPr="00DB0EE2">
                    <w:rPr>
                      <w:lang w:val="it-IT"/>
                    </w:rPr>
                    <w:br/>
                  </w:r>
                  <w:r w:rsidRPr="00DB0EE2">
                    <w:rPr>
                      <w:rFonts w:eastAsia="Calibri"/>
                      <w:lang w:val="it-IT"/>
                    </w:rPr>
                    <w:t>L'osservazione della fauna selvatica non è mai garantita, ma cercheremo sempre di offrire ai nostri ospiti la migliore esperienza visiva possibile.</w:t>
                  </w:r>
                </w:p>
              </w:tc>
            </w:tr>
          </w:tbl>
          <w:p w14:paraId="3FDDA19F" w14:textId="77777777" w:rsidR="006D0DC1" w:rsidRPr="00DB0EE2" w:rsidRDefault="006D0DC1" w:rsidP="007945B1">
            <w:pPr>
              <w:pStyle w:val="Nessunaspaziatura"/>
              <w:rPr>
                <w:b/>
                <w:bCs/>
                <w:color w:val="244A6C"/>
                <w:sz w:val="32"/>
                <w:szCs w:val="32"/>
                <w:lang w:val="it-IT"/>
              </w:rPr>
            </w:pPr>
          </w:p>
        </w:tc>
      </w:tr>
      <w:tr w:rsidR="009551B8" w:rsidRPr="00DB0EE2" w14:paraId="7341F542" w14:textId="77777777" w:rsidTr="006D0DC1">
        <w:trPr>
          <w:trHeight w:val="80"/>
        </w:trPr>
        <w:tc>
          <w:tcPr>
            <w:tcW w:w="9746" w:type="dxa"/>
            <w:gridSpan w:val="2"/>
          </w:tcPr>
          <w:p w14:paraId="4DE55D87" w14:textId="77777777" w:rsidR="009551B8" w:rsidRPr="00DB0EE2" w:rsidRDefault="009551B8" w:rsidP="007945B1">
            <w:pPr>
              <w:pStyle w:val="Nessunaspaziatura"/>
              <w:rPr>
                <w:bCs/>
                <w:lang w:val="it-IT"/>
              </w:rPr>
            </w:pPr>
          </w:p>
        </w:tc>
      </w:tr>
      <w:tr w:rsidR="009551B8" w:rsidRPr="00DB0EE2" w14:paraId="50CAAB5B" w14:textId="77777777" w:rsidTr="006D0DC1">
        <w:trPr>
          <w:trHeight w:val="80"/>
        </w:trPr>
        <w:tc>
          <w:tcPr>
            <w:tcW w:w="9746" w:type="dxa"/>
            <w:gridSpan w:val="2"/>
            <w:shd w:val="clear" w:color="auto" w:fill="DBE5F1" w:themeFill="accent1" w:themeFillTint="33"/>
          </w:tcPr>
          <w:p w14:paraId="446AD06C" w14:textId="77777777" w:rsidR="009551B8" w:rsidRPr="00DB0EE2" w:rsidRDefault="009551B8" w:rsidP="007945B1">
            <w:pPr>
              <w:pStyle w:val="Nessunaspaziatura"/>
              <w:rPr>
                <w:b/>
                <w:bCs/>
                <w:lang w:val="it-IT"/>
              </w:rPr>
            </w:pPr>
            <w:r w:rsidRPr="00DB0EE2">
              <w:rPr>
                <w:b/>
                <w:bCs/>
                <w:lang w:val="it-IT"/>
              </w:rPr>
              <w:t>SERVIZI OPZIONALI SUGGERITI</w:t>
            </w:r>
          </w:p>
        </w:tc>
      </w:tr>
      <w:tr w:rsidR="009551B8" w:rsidRPr="00DB0EE2" w14:paraId="0733B11E" w14:textId="77777777" w:rsidTr="006D0DC1">
        <w:trPr>
          <w:trHeight w:val="80"/>
        </w:trPr>
        <w:tc>
          <w:tcPr>
            <w:tcW w:w="9746" w:type="dxa"/>
            <w:gridSpan w:val="2"/>
            <w:shd w:val="clear" w:color="auto" w:fill="DBE5F1" w:themeFill="accent1" w:themeFillTint="33"/>
          </w:tcPr>
          <w:p w14:paraId="0A1CA006" w14:textId="77777777" w:rsidR="009551B8" w:rsidRPr="00DB0EE2" w:rsidRDefault="009551B8" w:rsidP="007945B1">
            <w:pPr>
              <w:pStyle w:val="Nessunaspaziatura"/>
              <w:rPr>
                <w:bCs/>
                <w:lang w:val="it-IT"/>
              </w:rPr>
            </w:pPr>
            <w:r w:rsidRPr="00DB0EE2">
              <w:rPr>
                <w:b/>
                <w:bCs/>
                <w:lang w:val="it-IT"/>
              </w:rPr>
              <w:t>Blue Penguins Pukekura</w:t>
            </w:r>
            <w:r w:rsidRPr="00DB0EE2">
              <w:rPr>
                <w:lang w:val="it-IT"/>
              </w:rPr>
              <w:t>|</w:t>
            </w:r>
            <w:r w:rsidRPr="00DB0EE2">
              <w:rPr>
                <w:b/>
                <w:bCs/>
                <w:lang w:val="it-IT"/>
              </w:rPr>
              <w:t>Blue Penguin Pukekura Experience</w:t>
            </w:r>
          </w:p>
        </w:tc>
      </w:tr>
      <w:tr w:rsidR="009551B8" w:rsidRPr="00DB0EE2" w14:paraId="5E7F323E" w14:textId="77777777" w:rsidTr="006D0DC1">
        <w:trPr>
          <w:trHeight w:val="80"/>
        </w:trPr>
        <w:tc>
          <w:tcPr>
            <w:tcW w:w="9746" w:type="dxa"/>
            <w:gridSpan w:val="2"/>
            <w:shd w:val="clear" w:color="auto" w:fill="DBE5F1" w:themeFill="accent1" w:themeFillTint="33"/>
          </w:tcPr>
          <w:p w14:paraId="651E8272" w14:textId="77777777" w:rsidR="009551B8" w:rsidRPr="00DB0EE2" w:rsidRDefault="009551B8" w:rsidP="007945B1">
            <w:pPr>
              <w:rPr>
                <w:lang w:val="it-IT"/>
              </w:rPr>
            </w:pPr>
            <w:r w:rsidRPr="00DB0EE2">
              <w:rPr>
                <w:lang w:val="it-IT"/>
              </w:rPr>
              <w:t>Questo tour di 90 minuti inizia all'interno del Royal Albatross Centre situato all'estremità della penisola di Otago a Taiaroa Head. Ascolta le storie locali e scopri come le abbondanti risorse, la forma e la posizione di questo promontorio hanno portato all'uso dell'area da parte di diverse iwi (tribù) nel corso di molti secoli. La spiaggia che visiti per vedere i pinguini è di proprietà dei Māori locali, trascorrerai del tempo a conoscere la loro dedizione alla conservazione dell'area e degli abitanti della fauna selvatica. Questa piccola spiaggia (Takiharuru) ha una popolazione di oltre 250 coppie nidificanti di kororā/piccoli pinguini. Ora è la più grande colonia di pinguini blu della penisola di Otago. Tempo permettendo, dai un'occhiata "dietro le quinte" alla riserva. Guarda dove vivono gli uccelli, comprendi le abitudini dei pinguini e ammira gli sforzi dei whanau (famiglie locali) nella loro cura della terra, il ripristino dell'habitat per una varietà di abitanti della fauna selvatica. I tour vedono regolarmente foche, leoni marini sulla spiaggia e spesso altri uccelli marini come l'albatros che volano sopra di loro. Quindi, poco prima del tramonto, torna su una piattaforma appositamente costruita per osservare e attendere il ritorno dei primi uccelli dal mare. L'orario di arrivo dei pinguini varia di notte in notte e si consiglia vivamente di venire preparati indossando strati extra di vestiti. Può fare freddo quando il sole tramonta: indossare strati extra di vestiti contribuirà a rendere questa esperienza faunistica memorabile. Le luci diffuse vengono utilizzate per vedere i pinguini di notte (queste non danneggiano né causano alcun disturbo agli uccelli). La fotografia è consentita ma non è consentita la fotografia con il flash. Un ulteriore vantaggio nelle notti serene ci sono spesso splendide viste della Croce del Sud e della Via Lattea sopra e le guide indicheranno le caratteristiche celesti del cielo notturno quando sono visibili!</w:t>
            </w:r>
          </w:p>
        </w:tc>
      </w:tr>
      <w:tr w:rsidR="009551B8" w:rsidRPr="00DB0EE2" w14:paraId="26A190CA" w14:textId="77777777" w:rsidTr="006D0DC1">
        <w:trPr>
          <w:trHeight w:val="80"/>
        </w:trPr>
        <w:tc>
          <w:tcPr>
            <w:tcW w:w="9746" w:type="dxa"/>
            <w:gridSpan w:val="2"/>
            <w:shd w:val="clear" w:color="auto" w:fill="DBE5F1" w:themeFill="accent1" w:themeFillTint="33"/>
          </w:tcPr>
          <w:p w14:paraId="50B764C4" w14:textId="6637BD05" w:rsidR="009551B8" w:rsidRPr="00DB0EE2" w:rsidRDefault="009551B8" w:rsidP="007945B1">
            <w:pPr>
              <w:pStyle w:val="Nessunaspaziatura"/>
              <w:rPr>
                <w:b/>
                <w:bCs/>
                <w:lang w:val="it-IT"/>
              </w:rPr>
            </w:pPr>
          </w:p>
        </w:tc>
      </w:tr>
      <w:tr w:rsidR="009551B8" w:rsidRPr="00DB0EE2" w14:paraId="6BC3180B" w14:textId="77777777" w:rsidTr="006D0DC1">
        <w:trPr>
          <w:trHeight w:val="80"/>
        </w:trPr>
        <w:tc>
          <w:tcPr>
            <w:tcW w:w="9746" w:type="dxa"/>
            <w:gridSpan w:val="2"/>
          </w:tcPr>
          <w:p w14:paraId="1F3C6A34" w14:textId="77777777" w:rsidR="009551B8" w:rsidRPr="00DB0EE2" w:rsidRDefault="009551B8" w:rsidP="007945B1">
            <w:pPr>
              <w:pStyle w:val="Nessunaspaziatura"/>
              <w:rPr>
                <w:bCs/>
                <w:lang w:val="it-IT"/>
              </w:rPr>
            </w:pPr>
          </w:p>
        </w:tc>
      </w:tr>
      <w:tr w:rsidR="009551B8" w:rsidRPr="00DB0EE2" w14:paraId="26E354EE" w14:textId="77777777" w:rsidTr="006D0DC1">
        <w:trPr>
          <w:trHeight w:val="80"/>
        </w:trPr>
        <w:tc>
          <w:tcPr>
            <w:tcW w:w="9746" w:type="dxa"/>
            <w:gridSpan w:val="2"/>
          </w:tcPr>
          <w:p w14:paraId="268712A7" w14:textId="77777777" w:rsidR="009551B8" w:rsidRPr="00DB0EE2" w:rsidRDefault="009551B8" w:rsidP="007945B1">
            <w:pPr>
              <w:pStyle w:val="Nessunaspaziatura"/>
              <w:rPr>
                <w:bCs/>
                <w:lang w:val="it-IT"/>
              </w:rPr>
            </w:pPr>
          </w:p>
        </w:tc>
      </w:tr>
      <w:tr w:rsidR="009551B8" w:rsidRPr="00DB0EE2" w14:paraId="35CC066F" w14:textId="77777777" w:rsidTr="006D0DC1">
        <w:trPr>
          <w:trHeight w:val="80"/>
        </w:trPr>
        <w:tc>
          <w:tcPr>
            <w:tcW w:w="9746" w:type="dxa"/>
            <w:gridSpan w:val="2"/>
            <w:tcBorders>
              <w:bottom w:val="single" w:sz="4" w:space="0" w:color="244A6C"/>
            </w:tcBorders>
          </w:tcPr>
          <w:p w14:paraId="7A3DF424" w14:textId="1798F56F" w:rsidR="009551B8" w:rsidRPr="00DB0EE2" w:rsidRDefault="009551B8" w:rsidP="007945B1">
            <w:pPr>
              <w:pStyle w:val="Nessunaspaziatura"/>
              <w:rPr>
                <w:b/>
                <w:bCs/>
                <w:color w:val="244A6C"/>
                <w:lang w:val="it-IT"/>
              </w:rPr>
            </w:pPr>
            <w:r w:rsidRPr="00DB0EE2">
              <w:rPr>
                <w:b/>
                <w:bCs/>
                <w:color w:val="244A6C"/>
                <w:sz w:val="32"/>
                <w:szCs w:val="32"/>
                <w:lang w:val="it-IT"/>
              </w:rPr>
              <w:t>17 gen 25</w:t>
            </w:r>
          </w:p>
        </w:tc>
      </w:tr>
      <w:tr w:rsidR="009551B8" w:rsidRPr="00DB0EE2" w14:paraId="2C29266F" w14:textId="77777777" w:rsidTr="006D0DC1">
        <w:trPr>
          <w:trHeight w:val="80"/>
        </w:trPr>
        <w:tc>
          <w:tcPr>
            <w:tcW w:w="9746" w:type="dxa"/>
            <w:gridSpan w:val="2"/>
            <w:tcBorders>
              <w:top w:val="single" w:sz="4" w:space="0" w:color="244A6C"/>
            </w:tcBorders>
          </w:tcPr>
          <w:p w14:paraId="6F1FA5D1"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Dunedin / Lake Tekapo (approx. 287kms)</w:t>
            </w:r>
          </w:p>
        </w:tc>
      </w:tr>
      <w:tr w:rsidR="009551B8" w:rsidRPr="00DB0EE2" w14:paraId="381032A9" w14:textId="77777777" w:rsidTr="006D0DC1">
        <w:trPr>
          <w:trHeight w:val="80"/>
        </w:trPr>
        <w:tc>
          <w:tcPr>
            <w:tcW w:w="9746" w:type="dxa"/>
            <w:gridSpan w:val="2"/>
          </w:tcPr>
          <w:p w14:paraId="42B40A55" w14:textId="3A486036" w:rsidR="00877F2C" w:rsidRPr="00DB0EE2" w:rsidRDefault="00877F2C" w:rsidP="00877F2C">
            <w:pPr>
              <w:jc w:val="both"/>
              <w:rPr>
                <w:rFonts w:cstheme="minorHAnsi"/>
                <w:bCs/>
                <w:lang w:val="it-IT" w:eastAsia="en-NZ"/>
              </w:rPr>
            </w:pPr>
            <w:r w:rsidRPr="00DB0EE2">
              <w:rPr>
                <w:rFonts w:cstheme="minorHAnsi"/>
                <w:bCs/>
                <w:lang w:val="it-IT" w:eastAsia="en-NZ"/>
              </w:rPr>
              <w:t xml:space="preserve">Dirigetevi verso il </w:t>
            </w:r>
            <w:r w:rsidRPr="00DB0EE2">
              <w:rPr>
                <w:rFonts w:cstheme="minorHAnsi"/>
                <w:b/>
                <w:lang w:val="it-IT" w:eastAsia="en-NZ"/>
              </w:rPr>
              <w:t>Lago Tekapo</w:t>
            </w:r>
            <w:r w:rsidRPr="00DB0EE2">
              <w:rPr>
                <w:rFonts w:cstheme="minorHAnsi"/>
                <w:bCs/>
                <w:lang w:val="it-IT" w:eastAsia="en-NZ"/>
              </w:rPr>
              <w:t>, un bellissimo lago alpino con acque turchesi cristalline circondato da imponenti montagne, dove avrete l'opportunità di visitare l'iconica Chiesa del Buon Pastore.</w:t>
            </w:r>
            <w:r w:rsidR="002078F0">
              <w:rPr>
                <w:rFonts w:cstheme="minorHAnsi"/>
                <w:bCs/>
                <w:lang w:val="it-IT" w:eastAsia="en-NZ"/>
              </w:rPr>
              <w:t xml:space="preserve"> Rilassatevi alle Terme di Tekapo</w:t>
            </w:r>
          </w:p>
          <w:p w14:paraId="11E30030" w14:textId="77777777" w:rsidR="009551B8" w:rsidRDefault="009551B8" w:rsidP="007945B1">
            <w:pPr>
              <w:pStyle w:val="Nessunaspaziatura"/>
              <w:rPr>
                <w:bCs/>
                <w:lang w:val="it-IT"/>
              </w:rPr>
            </w:pPr>
          </w:p>
          <w:p w14:paraId="4C8ADD0C" w14:textId="77777777" w:rsidR="002078F0" w:rsidRPr="00DB0EE2" w:rsidRDefault="002078F0" w:rsidP="002078F0">
            <w:pPr>
              <w:rPr>
                <w:b/>
                <w:bCs/>
                <w:lang w:val="it-IT"/>
              </w:rPr>
            </w:pPr>
            <w:r w:rsidRPr="00DB0EE2">
              <w:rPr>
                <w:b/>
                <w:bCs/>
                <w:lang w:val="it-IT"/>
              </w:rPr>
              <w:t>Tekapo Springs|Hot Pool Admission</w:t>
            </w:r>
          </w:p>
          <w:p w14:paraId="064EE443" w14:textId="77777777" w:rsidR="002078F0" w:rsidRPr="00DB0EE2" w:rsidRDefault="002078F0" w:rsidP="002078F0">
            <w:pPr>
              <w:rPr>
                <w:lang w:val="it-IT"/>
              </w:rPr>
            </w:pPr>
            <w:r w:rsidRPr="00DB0EE2">
              <w:rPr>
                <w:lang w:val="it-IT"/>
              </w:rPr>
              <w:t>Ingresso alle piscine termali di Tekapo.  Le piscine termali di Tekapo Alpine Springs sono aperte tutti i giorni dalle 10:00 alle 22:00. Sono incluse 3 grandi piscine all'aperto, con temperature variabili. Ognuna ha una vista spettacolare sul Lago Tekapo e sulle Alpi meridionali. Ogni piscina offre getti idromassaggio per alleviare il dolore e belle fontane.</w:t>
            </w:r>
          </w:p>
          <w:p w14:paraId="41B42C31" w14:textId="1B979C15" w:rsidR="002078F0" w:rsidRPr="00DB0EE2" w:rsidRDefault="002078F0" w:rsidP="002078F0">
            <w:pPr>
              <w:pStyle w:val="Nessunaspaziatura"/>
              <w:rPr>
                <w:bCs/>
                <w:lang w:val="it-IT"/>
              </w:rPr>
            </w:pPr>
            <w:hyperlink r:id="rId19" w:history="1">
              <w:r w:rsidRPr="00DB0EE2">
                <w:rPr>
                  <w:rStyle w:val="Collegamentoipertestuale"/>
                  <w:b/>
                  <w:bCs/>
                  <w:lang w:val="it-IT"/>
                </w:rPr>
                <w:t>https://tekaposprings.co.nz/</w:t>
              </w:r>
            </w:hyperlink>
          </w:p>
        </w:tc>
      </w:tr>
      <w:tr w:rsidR="009551B8" w:rsidRPr="00DB0EE2" w14:paraId="6A042D50" w14:textId="77777777" w:rsidTr="006D0DC1">
        <w:trPr>
          <w:trHeight w:val="80"/>
        </w:trPr>
        <w:tc>
          <w:tcPr>
            <w:tcW w:w="9746" w:type="dxa"/>
            <w:gridSpan w:val="2"/>
          </w:tcPr>
          <w:p w14:paraId="60745595" w14:textId="77777777" w:rsidR="009551B8" w:rsidRPr="00DB0EE2" w:rsidRDefault="009551B8" w:rsidP="007945B1">
            <w:pPr>
              <w:spacing w:before="240" w:after="240"/>
              <w:rPr>
                <w:lang w:val="it-IT"/>
              </w:rPr>
            </w:pPr>
            <w:r w:rsidRPr="00DB0EE2">
              <w:rPr>
                <w:rFonts w:ascii="Calibri" w:eastAsia="Calibri" w:hAnsi="Calibri" w:cs="Calibri"/>
                <w:b/>
                <w:bCs/>
                <w:i/>
                <w:lang w:val="it-IT"/>
              </w:rPr>
              <w:t>LAKE TEKAPO/</w:t>
            </w:r>
            <w:r w:rsidRPr="00DB0EE2">
              <w:rPr>
                <w:b/>
                <w:bCs/>
                <w:i/>
                <w:lang w:val="it-IT"/>
              </w:rPr>
              <w:t>TAKAPŌ</w:t>
            </w:r>
            <w:r w:rsidRPr="00DB0EE2">
              <w:rPr>
                <w:rFonts w:ascii="Calibri" w:eastAsia="Calibri" w:hAnsi="Calibri" w:cs="Calibri"/>
                <w:b/>
                <w:bCs/>
                <w:i/>
                <w:lang w:val="it-IT"/>
              </w:rPr>
              <w:t xml:space="preserve"> – </w:t>
            </w:r>
            <w:r w:rsidRPr="00DB0EE2">
              <w:rPr>
                <w:rFonts w:ascii="Calibri" w:eastAsia="Calibri" w:hAnsi="Calibri" w:cs="Calibri"/>
                <w:i/>
                <w:lang w:val="it-IT"/>
              </w:rPr>
              <w:t>ubicato nella zona Mackenzie Country con viste meravigliose delle Alpi circostanti, l’insolito colore turchese del lago deriva dalla polvere creata dal movimento dei ghiacciai che rimane sospesa nelle acque del lago. Il lago è noto anche per le sue trote fario e iridea.</w:t>
            </w:r>
          </w:p>
        </w:tc>
      </w:tr>
      <w:tr w:rsidR="009551B8" w:rsidRPr="00DB0EE2" w14:paraId="0A7EEB51" w14:textId="77777777" w:rsidTr="006D0DC1">
        <w:trPr>
          <w:trHeight w:val="80"/>
        </w:trPr>
        <w:tc>
          <w:tcPr>
            <w:tcW w:w="9746" w:type="dxa"/>
            <w:gridSpan w:val="2"/>
          </w:tcPr>
          <w:p w14:paraId="3D4B3D64" w14:textId="77777777" w:rsidR="009551B8" w:rsidRPr="00DB0EE2" w:rsidRDefault="009551B8" w:rsidP="007945B1">
            <w:pPr>
              <w:pStyle w:val="Nessunaspaziatura"/>
              <w:rPr>
                <w:bCs/>
                <w:lang w:val="it-IT"/>
              </w:rPr>
            </w:pPr>
          </w:p>
        </w:tc>
      </w:tr>
      <w:tr w:rsidR="009551B8" w:rsidRPr="00DB0EE2" w14:paraId="2C73C9B5" w14:textId="77777777" w:rsidTr="000C1DEE">
        <w:trPr>
          <w:trHeight w:val="80"/>
        </w:trPr>
        <w:tc>
          <w:tcPr>
            <w:tcW w:w="3977" w:type="dxa"/>
          </w:tcPr>
          <w:p w14:paraId="42162891" w14:textId="5A02EAE0" w:rsidR="009551B8" w:rsidRPr="00DB0EE2" w:rsidRDefault="009551B8" w:rsidP="007945B1">
            <w:pPr>
              <w:pStyle w:val="Nessunaspaziatura"/>
              <w:rPr>
                <w:b/>
                <w:bCs/>
                <w:lang w:val="it-IT"/>
              </w:rPr>
            </w:pPr>
            <w:r w:rsidRPr="00DB0EE2">
              <w:rPr>
                <w:b/>
                <w:bCs/>
                <w:lang w:val="it-IT"/>
              </w:rPr>
              <w:t>Pernottamento:</w:t>
            </w:r>
          </w:p>
        </w:tc>
        <w:tc>
          <w:tcPr>
            <w:tcW w:w="5769" w:type="dxa"/>
          </w:tcPr>
          <w:p w14:paraId="671F079C" w14:textId="34459423" w:rsidR="009551B8" w:rsidRPr="00DB0EE2" w:rsidRDefault="009551B8" w:rsidP="007945B1">
            <w:pPr>
              <w:pStyle w:val="Nessunaspaziatura"/>
              <w:rPr>
                <w:b/>
                <w:bCs/>
                <w:lang w:val="it-IT"/>
              </w:rPr>
            </w:pPr>
            <w:r w:rsidRPr="00DB0EE2">
              <w:rPr>
                <w:b/>
                <w:bCs/>
                <w:lang w:val="it-IT"/>
              </w:rPr>
              <w:t xml:space="preserve">The Godley Hotel, Standard </w:t>
            </w:r>
            <w:r w:rsidR="00596C39">
              <w:rPr>
                <w:b/>
                <w:bCs/>
                <w:lang w:val="it-IT"/>
              </w:rPr>
              <w:t xml:space="preserve">Lake View </w:t>
            </w:r>
            <w:r w:rsidRPr="00DB0EE2">
              <w:rPr>
                <w:b/>
                <w:bCs/>
                <w:lang w:val="it-IT"/>
              </w:rPr>
              <w:t>Room,1 notte</w:t>
            </w:r>
          </w:p>
        </w:tc>
      </w:tr>
      <w:tr w:rsidR="009551B8" w:rsidRPr="00DB0EE2" w14:paraId="4E68FA97" w14:textId="77777777" w:rsidTr="000C1DEE">
        <w:trPr>
          <w:trHeight w:val="80"/>
        </w:trPr>
        <w:tc>
          <w:tcPr>
            <w:tcW w:w="3977" w:type="dxa"/>
          </w:tcPr>
          <w:p w14:paraId="710DFD04" w14:textId="77F86B94" w:rsidR="009551B8" w:rsidRPr="00DB0EE2" w:rsidRDefault="009551B8" w:rsidP="007945B1">
            <w:pPr>
              <w:pStyle w:val="Nessunaspaziatura"/>
              <w:rPr>
                <w:b/>
                <w:bCs/>
                <w:lang w:val="it-IT"/>
              </w:rPr>
            </w:pPr>
            <w:r w:rsidRPr="00DB0EE2">
              <w:rPr>
                <w:b/>
                <w:bCs/>
                <w:lang w:val="it-IT"/>
              </w:rPr>
              <w:t>Include:</w:t>
            </w:r>
          </w:p>
        </w:tc>
        <w:tc>
          <w:tcPr>
            <w:tcW w:w="5769" w:type="dxa"/>
          </w:tcPr>
          <w:p w14:paraId="40B0819B" w14:textId="7E345854" w:rsidR="009551B8" w:rsidRPr="00DB0EE2" w:rsidRDefault="009551B8" w:rsidP="007945B1">
            <w:pPr>
              <w:pStyle w:val="Nessunaspaziatura"/>
              <w:rPr>
                <w:bCs/>
                <w:lang w:val="it-IT"/>
              </w:rPr>
            </w:pPr>
            <w:r w:rsidRPr="00DB0EE2">
              <w:rPr>
                <w:lang w:val="it-IT"/>
              </w:rPr>
              <w:t>2 Adulti x 1 Cooked Buffet Bkfast</w:t>
            </w:r>
          </w:p>
        </w:tc>
      </w:tr>
      <w:tr w:rsidR="009551B8" w:rsidRPr="00DB0EE2" w14:paraId="67F17936" w14:textId="77777777" w:rsidTr="006D0DC1">
        <w:trPr>
          <w:trHeight w:val="80"/>
        </w:trPr>
        <w:tc>
          <w:tcPr>
            <w:tcW w:w="9746" w:type="dxa"/>
            <w:gridSpan w:val="2"/>
            <w:tcBorders>
              <w:bottom w:val="single" w:sz="4" w:space="0" w:color="244A6C"/>
            </w:tcBorders>
          </w:tcPr>
          <w:p w14:paraId="04811AE5" w14:textId="338CA84F" w:rsidR="009551B8" w:rsidRPr="00DB0EE2" w:rsidRDefault="009551B8" w:rsidP="007945B1">
            <w:pPr>
              <w:pStyle w:val="Nessunaspaziatura"/>
              <w:rPr>
                <w:b/>
                <w:bCs/>
                <w:color w:val="244A6C"/>
                <w:lang w:val="it-IT"/>
              </w:rPr>
            </w:pPr>
            <w:r w:rsidRPr="00DB0EE2">
              <w:rPr>
                <w:b/>
                <w:bCs/>
                <w:color w:val="244A6C"/>
                <w:sz w:val="32"/>
                <w:szCs w:val="32"/>
                <w:lang w:val="it-IT"/>
              </w:rPr>
              <w:t>18 gen 25</w:t>
            </w:r>
          </w:p>
        </w:tc>
      </w:tr>
      <w:tr w:rsidR="009551B8" w:rsidRPr="00DB0EE2" w14:paraId="3CF6086B" w14:textId="77777777" w:rsidTr="006D0DC1">
        <w:trPr>
          <w:trHeight w:val="80"/>
        </w:trPr>
        <w:tc>
          <w:tcPr>
            <w:tcW w:w="9746" w:type="dxa"/>
            <w:gridSpan w:val="2"/>
            <w:tcBorders>
              <w:top w:val="single" w:sz="4" w:space="0" w:color="244A6C"/>
            </w:tcBorders>
          </w:tcPr>
          <w:p w14:paraId="35C40B66" w14:textId="77777777" w:rsidR="009551B8" w:rsidRPr="00DB0EE2" w:rsidRDefault="009551B8" w:rsidP="007945B1">
            <w:pPr>
              <w:pStyle w:val="Nessunaspaziatura"/>
              <w:rPr>
                <w:b/>
                <w:bCs/>
                <w:color w:val="244A6C"/>
                <w:sz w:val="32"/>
                <w:szCs w:val="32"/>
                <w:lang w:val="it-IT"/>
              </w:rPr>
            </w:pPr>
            <w:r w:rsidRPr="00DB0EE2">
              <w:rPr>
                <w:b/>
                <w:bCs/>
                <w:color w:val="244A6C"/>
                <w:sz w:val="32"/>
                <w:szCs w:val="32"/>
                <w:lang w:val="it-IT"/>
              </w:rPr>
              <w:t>Lake Tekapo / Christchurch (approx. 225kms)</w:t>
            </w:r>
          </w:p>
        </w:tc>
      </w:tr>
      <w:tr w:rsidR="009551B8" w:rsidRPr="00DB0EE2" w14:paraId="377197DA" w14:textId="77777777" w:rsidTr="006D0DC1">
        <w:trPr>
          <w:trHeight w:val="80"/>
        </w:trPr>
        <w:tc>
          <w:tcPr>
            <w:tcW w:w="9746" w:type="dxa"/>
            <w:gridSpan w:val="2"/>
          </w:tcPr>
          <w:p w14:paraId="45ADCBD6" w14:textId="75A7230B" w:rsidR="009551B8" w:rsidRPr="00DB0EE2" w:rsidRDefault="00877F2C" w:rsidP="007945B1">
            <w:pPr>
              <w:pStyle w:val="Nessunaspaziatura"/>
              <w:rPr>
                <w:bCs/>
                <w:lang w:val="it-IT"/>
              </w:rPr>
            </w:pPr>
            <w:r w:rsidRPr="00DB0EE2">
              <w:rPr>
                <w:bCs/>
                <w:lang w:val="it-IT"/>
              </w:rPr>
              <w:t>Partenza per la città di Christchurch.</w:t>
            </w:r>
          </w:p>
        </w:tc>
      </w:tr>
      <w:tr w:rsidR="009551B8" w:rsidRPr="00DB0EE2" w14:paraId="466B1432" w14:textId="77777777" w:rsidTr="006D0DC1">
        <w:trPr>
          <w:trHeight w:val="80"/>
        </w:trPr>
        <w:tc>
          <w:tcPr>
            <w:tcW w:w="9746" w:type="dxa"/>
            <w:gridSpan w:val="2"/>
          </w:tcPr>
          <w:p w14:paraId="1BDB4822" w14:textId="35F8315F" w:rsidR="009551B8" w:rsidRPr="00DB0EE2" w:rsidRDefault="009551B8" w:rsidP="007945B1">
            <w:pPr>
              <w:spacing w:before="240" w:after="240"/>
              <w:rPr>
                <w:lang w:val="it-IT"/>
              </w:rPr>
            </w:pPr>
            <w:r w:rsidRPr="00DB0EE2">
              <w:rPr>
                <w:rFonts w:ascii="Calibri" w:eastAsia="Calibri" w:hAnsi="Calibri" w:cs="Calibri"/>
                <w:b/>
                <w:bCs/>
                <w:i/>
                <w:lang w:val="it-IT"/>
              </w:rPr>
              <w:t>CHRISTCHURCH/OTAUTAHI</w:t>
            </w:r>
            <w:r w:rsidRPr="00DB0EE2">
              <w:rPr>
                <w:rFonts w:ascii="Calibri" w:eastAsia="Calibri" w:hAnsi="Calibri" w:cs="Calibri"/>
                <w:i/>
                <w:lang w:val="it-IT"/>
              </w:rPr>
              <w:t xml:space="preserve"> – Soprannominata la Città Giardino, Christchurch si estende lungo estese pianure che attrassero inizialmente i primi coloni inglesi appartenenti </w:t>
            </w:r>
            <w:r w:rsidR="007C2FD1" w:rsidRPr="00DB0EE2">
              <w:rPr>
                <w:rFonts w:ascii="Calibri" w:eastAsia="Calibri" w:hAnsi="Calibri" w:cs="Calibri"/>
                <w:i/>
                <w:lang w:val="it-IT"/>
              </w:rPr>
              <w:t>al</w:t>
            </w:r>
            <w:r w:rsidRPr="00DB0EE2">
              <w:rPr>
                <w:rFonts w:ascii="Calibri" w:eastAsia="Calibri" w:hAnsi="Calibri" w:cs="Calibri"/>
                <w:i/>
                <w:lang w:val="it-IT"/>
              </w:rPr>
              <w:t xml:space="preserve"> gruppo religioso denominato "Church of England". La </w:t>
            </w:r>
            <w:r w:rsidR="007C2FD1" w:rsidRPr="00DB0EE2">
              <w:rPr>
                <w:rFonts w:ascii="Calibri" w:eastAsia="Calibri" w:hAnsi="Calibri" w:cs="Calibri"/>
                <w:i/>
                <w:lang w:val="it-IT"/>
              </w:rPr>
              <w:t>città</w:t>
            </w:r>
            <w:r w:rsidRPr="00DB0EE2">
              <w:rPr>
                <w:rFonts w:ascii="Calibri" w:eastAsia="Calibri" w:hAnsi="Calibri" w:cs="Calibri"/>
                <w:i/>
                <w:lang w:val="it-IT"/>
              </w:rPr>
              <w:t xml:space="preserve"> rappresenta il più grande insediamento dell'Isola del Sud e viene spesso descritta come la città più inglese della Nuova Zelanda per i suoi caratteristici salici piangenti, le centenarie </w:t>
            </w:r>
            <w:r w:rsidR="007C2FD1" w:rsidRPr="00DB0EE2">
              <w:rPr>
                <w:rFonts w:ascii="Calibri" w:eastAsia="Calibri" w:hAnsi="Calibri" w:cs="Calibri"/>
                <w:i/>
                <w:lang w:val="it-IT"/>
              </w:rPr>
              <w:t>querce</w:t>
            </w:r>
            <w:r w:rsidRPr="00DB0EE2">
              <w:rPr>
                <w:rFonts w:ascii="Calibri" w:eastAsia="Calibri" w:hAnsi="Calibri" w:cs="Calibri"/>
                <w:i/>
                <w:lang w:val="it-IT"/>
              </w:rPr>
              <w:t xml:space="preserve"> lungo il pittoresco fiume Avon.</w:t>
            </w:r>
            <w:r w:rsidRPr="00DB0EE2">
              <w:rPr>
                <w:lang w:val="it-IT"/>
              </w:rPr>
              <w:br/>
            </w:r>
            <w:r w:rsidRPr="00DB0EE2">
              <w:rPr>
                <w:rFonts w:ascii="Calibri" w:eastAsia="Calibri" w:hAnsi="Calibri" w:cs="Calibri"/>
                <w:i/>
                <w:lang w:val="it-IT"/>
              </w:rPr>
              <w:t xml:space="preserve">La </w:t>
            </w:r>
            <w:r w:rsidR="007C2FD1" w:rsidRPr="00DB0EE2">
              <w:rPr>
                <w:rFonts w:ascii="Calibri" w:eastAsia="Calibri" w:hAnsi="Calibri" w:cs="Calibri"/>
                <w:i/>
                <w:lang w:val="it-IT"/>
              </w:rPr>
              <w:t>città</w:t>
            </w:r>
            <w:r w:rsidRPr="00DB0EE2">
              <w:rPr>
                <w:rFonts w:ascii="Calibri" w:eastAsia="Calibri" w:hAnsi="Calibri" w:cs="Calibri"/>
                <w:i/>
                <w:lang w:val="it-IT"/>
              </w:rPr>
              <w:t xml:space="preserve">, parzialmente distrutta in </w:t>
            </w:r>
            <w:r w:rsidR="007C2FD1" w:rsidRPr="00DB0EE2">
              <w:rPr>
                <w:rFonts w:ascii="Calibri" w:eastAsia="Calibri" w:hAnsi="Calibri" w:cs="Calibri"/>
                <w:i/>
                <w:lang w:val="it-IT"/>
              </w:rPr>
              <w:t>seguito</w:t>
            </w:r>
            <w:r w:rsidRPr="00DB0EE2">
              <w:rPr>
                <w:rFonts w:ascii="Calibri" w:eastAsia="Calibri" w:hAnsi="Calibri" w:cs="Calibri"/>
                <w:i/>
                <w:lang w:val="it-IT"/>
              </w:rPr>
              <w:t xml:space="preserve"> al terremoto nel Febbraio 2011, </w:t>
            </w:r>
            <w:r w:rsidR="007C2FD1" w:rsidRPr="00DB0EE2">
              <w:rPr>
                <w:rFonts w:ascii="Calibri" w:eastAsia="Calibri" w:hAnsi="Calibri" w:cs="Calibri"/>
                <w:i/>
                <w:lang w:val="it-IT"/>
              </w:rPr>
              <w:t>è</w:t>
            </w:r>
            <w:r w:rsidRPr="00DB0EE2">
              <w:rPr>
                <w:rFonts w:ascii="Calibri" w:eastAsia="Calibri" w:hAnsi="Calibri" w:cs="Calibri"/>
                <w:i/>
                <w:lang w:val="it-IT"/>
              </w:rPr>
              <w:t xml:space="preserve"> in una fase attiva di ricostruzione. </w:t>
            </w:r>
            <w:r w:rsidR="007C2FD1" w:rsidRPr="00DB0EE2">
              <w:rPr>
                <w:rFonts w:ascii="Calibri" w:eastAsia="Calibri" w:hAnsi="Calibri" w:cs="Calibri"/>
                <w:i/>
                <w:lang w:val="it-IT"/>
              </w:rPr>
              <w:t>Purtroppo</w:t>
            </w:r>
            <w:r w:rsidRPr="00DB0EE2">
              <w:rPr>
                <w:rFonts w:ascii="Calibri" w:eastAsia="Calibri" w:hAnsi="Calibri" w:cs="Calibri"/>
                <w:i/>
                <w:lang w:val="it-IT"/>
              </w:rPr>
              <w:t xml:space="preserve"> alcuni edifici storici in pietra in stile medioevale, come la </w:t>
            </w:r>
            <w:r w:rsidR="007C2FD1" w:rsidRPr="00DB0EE2">
              <w:rPr>
                <w:rFonts w:ascii="Calibri" w:eastAsia="Calibri" w:hAnsi="Calibri" w:cs="Calibri"/>
                <w:i/>
                <w:lang w:val="it-IT"/>
              </w:rPr>
              <w:t>cattedrale</w:t>
            </w:r>
            <w:r w:rsidRPr="00DB0EE2">
              <w:rPr>
                <w:rFonts w:ascii="Calibri" w:eastAsia="Calibri" w:hAnsi="Calibri" w:cs="Calibri"/>
                <w:i/>
                <w:lang w:val="it-IT"/>
              </w:rPr>
              <w:t xml:space="preserve">, sono stati distrutti o parzialmente distrutti. </w:t>
            </w:r>
            <w:r w:rsidRPr="00DB0EE2">
              <w:rPr>
                <w:lang w:val="it-IT"/>
              </w:rPr>
              <w:br/>
            </w:r>
          </w:p>
        </w:tc>
      </w:tr>
      <w:tr w:rsidR="009551B8" w:rsidRPr="00DB0EE2" w14:paraId="3BD03318" w14:textId="77777777" w:rsidTr="006D0DC1">
        <w:trPr>
          <w:trHeight w:val="80"/>
        </w:trPr>
        <w:tc>
          <w:tcPr>
            <w:tcW w:w="9746" w:type="dxa"/>
            <w:gridSpan w:val="2"/>
          </w:tcPr>
          <w:p w14:paraId="14F2A5D2" w14:textId="77777777" w:rsidR="009551B8" w:rsidRPr="00DB0EE2" w:rsidRDefault="009551B8" w:rsidP="007945B1">
            <w:pPr>
              <w:pStyle w:val="Nessunaspaziatura"/>
              <w:rPr>
                <w:bCs/>
                <w:lang w:val="it-IT"/>
              </w:rPr>
            </w:pPr>
          </w:p>
        </w:tc>
      </w:tr>
      <w:tr w:rsidR="009551B8" w:rsidRPr="00DB0EE2" w14:paraId="541847DA" w14:textId="77777777" w:rsidTr="000C1DEE">
        <w:trPr>
          <w:trHeight w:val="80"/>
        </w:trPr>
        <w:tc>
          <w:tcPr>
            <w:tcW w:w="3977" w:type="dxa"/>
          </w:tcPr>
          <w:p w14:paraId="3D44F656" w14:textId="47726D91" w:rsidR="009551B8" w:rsidRPr="00DB0EE2" w:rsidRDefault="009551B8" w:rsidP="007945B1">
            <w:pPr>
              <w:pStyle w:val="Nessunaspaziatura"/>
              <w:rPr>
                <w:b/>
                <w:bCs/>
                <w:lang w:val="it-IT"/>
              </w:rPr>
            </w:pPr>
            <w:r w:rsidRPr="00DB0EE2">
              <w:rPr>
                <w:b/>
                <w:bCs/>
                <w:lang w:val="it-IT"/>
              </w:rPr>
              <w:t>Pernottamento:</w:t>
            </w:r>
          </w:p>
        </w:tc>
        <w:tc>
          <w:tcPr>
            <w:tcW w:w="5769" w:type="dxa"/>
          </w:tcPr>
          <w:p w14:paraId="19AB1A2F" w14:textId="7C322C2D" w:rsidR="009551B8" w:rsidRPr="00DB0EE2" w:rsidRDefault="009551B8" w:rsidP="007945B1">
            <w:pPr>
              <w:pStyle w:val="Nessunaspaziatura"/>
              <w:rPr>
                <w:b/>
                <w:bCs/>
                <w:lang w:val="it-IT"/>
              </w:rPr>
            </w:pPr>
            <w:r w:rsidRPr="00DB0EE2">
              <w:rPr>
                <w:b/>
                <w:bCs/>
                <w:lang w:val="it-IT"/>
              </w:rPr>
              <w:t xml:space="preserve">Scenic Hotel Cotswold, </w:t>
            </w:r>
            <w:r w:rsidR="00E70D73">
              <w:rPr>
                <w:b/>
                <w:bCs/>
                <w:lang w:val="it-IT"/>
              </w:rPr>
              <w:t>Executive Studio</w:t>
            </w:r>
            <w:r w:rsidRPr="00DB0EE2">
              <w:rPr>
                <w:b/>
                <w:bCs/>
                <w:lang w:val="it-IT"/>
              </w:rPr>
              <w:t>,</w:t>
            </w:r>
            <w:r w:rsidR="00E70D73">
              <w:rPr>
                <w:b/>
                <w:bCs/>
                <w:lang w:val="it-IT"/>
              </w:rPr>
              <w:t xml:space="preserve"> </w:t>
            </w:r>
            <w:r w:rsidRPr="00DB0EE2">
              <w:rPr>
                <w:b/>
                <w:bCs/>
                <w:lang w:val="it-IT"/>
              </w:rPr>
              <w:t>1 notte</w:t>
            </w:r>
          </w:p>
        </w:tc>
      </w:tr>
      <w:tr w:rsidR="009551B8" w:rsidRPr="00DB0EE2" w14:paraId="0280C56B" w14:textId="77777777" w:rsidTr="000C1DEE">
        <w:trPr>
          <w:trHeight w:val="80"/>
        </w:trPr>
        <w:tc>
          <w:tcPr>
            <w:tcW w:w="3977" w:type="dxa"/>
          </w:tcPr>
          <w:p w14:paraId="42895AAD" w14:textId="1AD278F3" w:rsidR="009551B8" w:rsidRPr="00DB0EE2" w:rsidRDefault="009551B8" w:rsidP="007945B1">
            <w:pPr>
              <w:pStyle w:val="Nessunaspaziatura"/>
              <w:rPr>
                <w:b/>
                <w:bCs/>
                <w:lang w:val="it-IT"/>
              </w:rPr>
            </w:pPr>
            <w:r w:rsidRPr="00DB0EE2">
              <w:rPr>
                <w:b/>
                <w:bCs/>
                <w:lang w:val="it-IT"/>
              </w:rPr>
              <w:t>Include:</w:t>
            </w:r>
          </w:p>
        </w:tc>
        <w:tc>
          <w:tcPr>
            <w:tcW w:w="5769" w:type="dxa"/>
          </w:tcPr>
          <w:p w14:paraId="2A686894" w14:textId="205F21E8" w:rsidR="009551B8" w:rsidRPr="00DB0EE2" w:rsidRDefault="009551B8" w:rsidP="007945B1">
            <w:pPr>
              <w:pStyle w:val="Nessunaspaziatura"/>
              <w:rPr>
                <w:bCs/>
                <w:lang w:val="it-IT"/>
              </w:rPr>
            </w:pPr>
            <w:r w:rsidRPr="00DB0EE2">
              <w:rPr>
                <w:lang w:val="it-IT"/>
              </w:rPr>
              <w:t>2 Adulti x 1 Cooked Breakfast</w:t>
            </w:r>
          </w:p>
        </w:tc>
      </w:tr>
      <w:tr w:rsidR="009551B8" w:rsidRPr="00DB0EE2" w14:paraId="3C79BB72" w14:textId="77777777" w:rsidTr="006D0DC1">
        <w:trPr>
          <w:trHeight w:val="80"/>
        </w:trPr>
        <w:tc>
          <w:tcPr>
            <w:tcW w:w="9746" w:type="dxa"/>
            <w:gridSpan w:val="2"/>
          </w:tcPr>
          <w:p w14:paraId="21225092" w14:textId="77777777" w:rsidR="009551B8" w:rsidRPr="00DB0EE2" w:rsidRDefault="009551B8" w:rsidP="007945B1">
            <w:pPr>
              <w:pStyle w:val="Nessunaspaziatura"/>
              <w:rPr>
                <w:b/>
                <w:bCs/>
                <w:lang w:val="it-IT"/>
              </w:rPr>
            </w:pPr>
          </w:p>
        </w:tc>
      </w:tr>
      <w:tr w:rsidR="009551B8" w:rsidRPr="00DB0EE2" w14:paraId="45E5375B" w14:textId="77777777" w:rsidTr="006D0DC1">
        <w:trPr>
          <w:trHeight w:val="80"/>
        </w:trPr>
        <w:tc>
          <w:tcPr>
            <w:tcW w:w="9746" w:type="dxa"/>
            <w:gridSpan w:val="2"/>
            <w:tcBorders>
              <w:bottom w:val="single" w:sz="4" w:space="0" w:color="244A6C"/>
            </w:tcBorders>
          </w:tcPr>
          <w:p w14:paraId="2518DD0E" w14:textId="05022297" w:rsidR="009551B8" w:rsidRPr="00DB0EE2" w:rsidRDefault="009551B8" w:rsidP="007945B1">
            <w:pPr>
              <w:pStyle w:val="Nessunaspaziatura"/>
              <w:rPr>
                <w:b/>
                <w:bCs/>
                <w:color w:val="244A6C"/>
                <w:lang w:val="it-IT"/>
              </w:rPr>
            </w:pPr>
            <w:r w:rsidRPr="00DB0EE2">
              <w:rPr>
                <w:b/>
                <w:bCs/>
                <w:color w:val="244A6C"/>
                <w:sz w:val="32"/>
                <w:szCs w:val="32"/>
                <w:lang w:val="it-IT"/>
              </w:rPr>
              <w:lastRenderedPageBreak/>
              <w:t>19 gen 25</w:t>
            </w:r>
          </w:p>
        </w:tc>
      </w:tr>
      <w:tr w:rsidR="009551B8" w:rsidRPr="00DB0EE2" w14:paraId="041A57A1" w14:textId="77777777" w:rsidTr="006D0DC1">
        <w:trPr>
          <w:trHeight w:val="80"/>
        </w:trPr>
        <w:tc>
          <w:tcPr>
            <w:tcW w:w="9746" w:type="dxa"/>
            <w:gridSpan w:val="2"/>
            <w:tcBorders>
              <w:top w:val="single" w:sz="4" w:space="0" w:color="244A6C"/>
            </w:tcBorders>
          </w:tcPr>
          <w:p w14:paraId="05896CAA" w14:textId="19B44F11" w:rsidR="009551B8" w:rsidRPr="00DB0EE2" w:rsidRDefault="00877F2C" w:rsidP="007945B1">
            <w:pPr>
              <w:pStyle w:val="Nessunaspaziatura"/>
              <w:rPr>
                <w:b/>
                <w:bCs/>
                <w:color w:val="244A6C"/>
                <w:sz w:val="32"/>
                <w:szCs w:val="32"/>
                <w:lang w:val="it-IT"/>
              </w:rPr>
            </w:pPr>
            <w:r w:rsidRPr="00DB0EE2">
              <w:rPr>
                <w:b/>
                <w:bCs/>
                <w:color w:val="244A6C"/>
                <w:sz w:val="32"/>
                <w:szCs w:val="32"/>
                <w:lang w:val="it-IT"/>
              </w:rPr>
              <w:t>Partenza da</w:t>
            </w:r>
            <w:r w:rsidR="009551B8" w:rsidRPr="00DB0EE2">
              <w:rPr>
                <w:b/>
                <w:bCs/>
                <w:color w:val="244A6C"/>
                <w:sz w:val="32"/>
                <w:szCs w:val="32"/>
                <w:lang w:val="it-IT"/>
              </w:rPr>
              <w:t xml:space="preserve"> Christchurch</w:t>
            </w:r>
          </w:p>
        </w:tc>
      </w:tr>
      <w:tr w:rsidR="009551B8" w:rsidRPr="00DB0EE2" w14:paraId="036344AE" w14:textId="77777777" w:rsidTr="006D0DC1">
        <w:trPr>
          <w:trHeight w:val="80"/>
        </w:trPr>
        <w:tc>
          <w:tcPr>
            <w:tcW w:w="9746" w:type="dxa"/>
            <w:gridSpan w:val="2"/>
          </w:tcPr>
          <w:p w14:paraId="24C53857" w14:textId="77777777" w:rsidR="00877F2C" w:rsidRPr="00DB0EE2" w:rsidRDefault="00877F2C" w:rsidP="007945B1">
            <w:pPr>
              <w:pStyle w:val="Nessunaspaziatura"/>
              <w:rPr>
                <w:bCs/>
                <w:lang w:val="it-IT"/>
              </w:rPr>
            </w:pPr>
          </w:p>
          <w:p w14:paraId="75023364" w14:textId="1D7B785D" w:rsidR="009551B8" w:rsidRPr="00DB0EE2" w:rsidRDefault="00877F2C" w:rsidP="007945B1">
            <w:pPr>
              <w:pStyle w:val="Nessunaspaziatura"/>
              <w:rPr>
                <w:bCs/>
                <w:lang w:val="it-IT"/>
              </w:rPr>
            </w:pPr>
            <w:r w:rsidRPr="00DB0EE2">
              <w:rPr>
                <w:bCs/>
                <w:lang w:val="it-IT"/>
              </w:rPr>
              <w:t>Dirigetevi verso l’Aeroporto Internazionale di Christchurch.</w:t>
            </w:r>
          </w:p>
          <w:p w14:paraId="18C5FD10" w14:textId="41291C52" w:rsidR="00877F2C" w:rsidRPr="00DB0EE2" w:rsidRDefault="00877F2C" w:rsidP="00877F2C">
            <w:pPr>
              <w:rPr>
                <w:rFonts w:cstheme="minorHAnsi"/>
                <w:lang w:val="it-IT"/>
              </w:rPr>
            </w:pPr>
            <w:r w:rsidRPr="00DB0EE2">
              <w:rPr>
                <w:rFonts w:cstheme="minorHAnsi"/>
                <w:lang w:val="it-IT"/>
              </w:rPr>
              <w:t>Consegnate la vostra macchina a noleggio. Partenza per l’Italia</w:t>
            </w:r>
          </w:p>
          <w:p w14:paraId="1288E666" w14:textId="621367A1" w:rsidR="00877F2C" w:rsidRPr="00DB0EE2" w:rsidRDefault="00877F2C" w:rsidP="00877F2C">
            <w:pPr>
              <w:rPr>
                <w:rFonts w:cstheme="minorHAnsi"/>
                <w:lang w:val="it-IT"/>
              </w:rPr>
            </w:pPr>
            <w:r w:rsidRPr="00DB0EE2">
              <w:rPr>
                <w:rFonts w:cstheme="minorHAnsi"/>
                <w:lang w:val="it-IT"/>
              </w:rPr>
              <w:t>Fine dei nostri servizi.</w:t>
            </w:r>
          </w:p>
          <w:p w14:paraId="7E89FC84" w14:textId="77777777" w:rsidR="00877F2C" w:rsidRPr="00DB0EE2" w:rsidRDefault="00877F2C" w:rsidP="00877F2C">
            <w:pPr>
              <w:rPr>
                <w:rFonts w:cstheme="minorHAnsi"/>
                <w:b/>
                <w:bCs/>
                <w:color w:val="365F91" w:themeColor="accent1" w:themeShade="BF"/>
                <w:sz w:val="28"/>
                <w:szCs w:val="28"/>
                <w:lang w:val="it-IT"/>
              </w:rPr>
            </w:pPr>
          </w:p>
          <w:p w14:paraId="01A072DD" w14:textId="77777777" w:rsidR="00877F2C" w:rsidRPr="00DB0EE2" w:rsidRDefault="00877F2C" w:rsidP="007945B1">
            <w:pPr>
              <w:pStyle w:val="Nessunaspaziatura"/>
              <w:rPr>
                <w:bCs/>
                <w:lang w:val="it-IT"/>
              </w:rPr>
            </w:pPr>
          </w:p>
        </w:tc>
      </w:tr>
      <w:tr w:rsidR="009551B8" w:rsidRPr="00DB0EE2" w14:paraId="6A15B476" w14:textId="77777777" w:rsidTr="006D0DC1">
        <w:tc>
          <w:tcPr>
            <w:tcW w:w="9746" w:type="dxa"/>
            <w:gridSpan w:val="2"/>
          </w:tcPr>
          <w:p w14:paraId="124E8A20" w14:textId="77777777" w:rsidR="009551B8" w:rsidRPr="00DB0EE2" w:rsidRDefault="009551B8" w:rsidP="007945B1">
            <w:pPr>
              <w:pStyle w:val="Nessunaspaziatura"/>
              <w:rPr>
                <w:b/>
                <w:bCs/>
                <w:lang w:val="it-IT"/>
              </w:rPr>
            </w:pPr>
          </w:p>
        </w:tc>
      </w:tr>
    </w:tbl>
    <w:p w14:paraId="681B8D48" w14:textId="77777777" w:rsidR="002A163A" w:rsidRPr="00DB0EE2" w:rsidRDefault="002A163A" w:rsidP="00B80E3D">
      <w:pPr>
        <w:rPr>
          <w:lang w:val="it-IT"/>
        </w:rPr>
      </w:pPr>
    </w:p>
    <w:p w14:paraId="0AB369BF" w14:textId="77777777" w:rsidR="00877F2C" w:rsidRPr="00DB0EE2" w:rsidRDefault="00877F2C" w:rsidP="00B80E3D">
      <w:pPr>
        <w:rPr>
          <w:lang w:val="it-IT"/>
        </w:rPr>
      </w:pPr>
    </w:p>
    <w:p w14:paraId="4F90D601" w14:textId="77777777" w:rsidR="00877F2C" w:rsidRPr="00DB0EE2" w:rsidRDefault="00877F2C" w:rsidP="00B80E3D">
      <w:pPr>
        <w:rPr>
          <w:lang w:val="it-IT"/>
        </w:rPr>
      </w:pPr>
    </w:p>
    <w:p w14:paraId="70E1FBC3" w14:textId="77777777" w:rsidR="00877F2C" w:rsidRPr="00DB0EE2" w:rsidRDefault="00877F2C" w:rsidP="00B80E3D">
      <w:pPr>
        <w:rPr>
          <w:lang w:val="it-IT"/>
        </w:rPr>
      </w:pPr>
    </w:p>
    <w:p w14:paraId="54EAE9C6" w14:textId="77777777" w:rsidR="00877F2C" w:rsidRPr="00DB0EE2" w:rsidRDefault="00877F2C" w:rsidP="00877F2C">
      <w:pPr>
        <w:spacing w:before="1"/>
        <w:jc w:val="both"/>
        <w:rPr>
          <w:rFonts w:eastAsia="Calibri" w:cstheme="minorHAnsi"/>
          <w:b/>
          <w:bCs/>
          <w:i/>
          <w:iCs/>
          <w:color w:val="948A54" w:themeColor="background2" w:themeShade="80"/>
          <w:sz w:val="40"/>
          <w:szCs w:val="40"/>
          <w:lang w:val="it-IT"/>
        </w:rPr>
      </w:pPr>
      <w:r w:rsidRPr="00DB0EE2">
        <w:rPr>
          <w:rFonts w:eastAsia="Calibri" w:cstheme="minorHAnsi"/>
          <w:b/>
          <w:bCs/>
          <w:i/>
          <w:iCs/>
          <w:color w:val="948A54" w:themeColor="background2" w:themeShade="80"/>
          <w:sz w:val="40"/>
          <w:szCs w:val="40"/>
          <w:lang w:val="it-IT"/>
        </w:rPr>
        <w:t>CONSUNTIVO</w:t>
      </w:r>
    </w:p>
    <w:p w14:paraId="53173303" w14:textId="218F6792" w:rsidR="00877F2C" w:rsidRDefault="00877F2C" w:rsidP="00877F2C">
      <w:pPr>
        <w:widowControl w:val="0"/>
        <w:adjustRightInd w:val="0"/>
        <w:snapToGrid w:val="0"/>
        <w:spacing w:before="320"/>
        <w:ind w:left="18"/>
        <w:rPr>
          <w:rFonts w:cstheme="minorHAnsi"/>
          <w:b/>
          <w:bCs/>
          <w:i/>
          <w:iCs/>
          <w:color w:val="000000"/>
          <w:sz w:val="36"/>
          <w:szCs w:val="36"/>
          <w:lang w:val="it-IT"/>
        </w:rPr>
      </w:pPr>
      <w:r w:rsidRPr="00DB0EE2">
        <w:rPr>
          <w:rFonts w:cstheme="minorHAnsi"/>
          <w:b/>
          <w:bCs/>
          <w:i/>
          <w:iCs/>
          <w:color w:val="000000"/>
          <w:sz w:val="36"/>
          <w:szCs w:val="36"/>
          <w:lang w:val="it-IT"/>
        </w:rPr>
        <w:t xml:space="preserve">Pacchetto Servizi a Terra   </w:t>
      </w:r>
      <w:r w:rsidRPr="00DB0EE2">
        <w:rPr>
          <w:rFonts w:cstheme="minorHAnsi"/>
          <w:b/>
          <w:bCs/>
          <w:i/>
          <w:iCs/>
          <w:color w:val="000000"/>
          <w:sz w:val="36"/>
          <w:szCs w:val="36"/>
          <w:lang w:val="it-IT"/>
        </w:rPr>
        <w:tab/>
      </w:r>
      <w:r w:rsidRPr="00DB0EE2">
        <w:rPr>
          <w:rFonts w:cstheme="minorHAnsi"/>
          <w:b/>
          <w:bCs/>
          <w:i/>
          <w:iCs/>
          <w:color w:val="000000"/>
          <w:sz w:val="36"/>
          <w:szCs w:val="36"/>
          <w:lang w:val="it-IT"/>
        </w:rPr>
        <w:tab/>
        <w:t>4.</w:t>
      </w:r>
      <w:r w:rsidR="00AA1FAC">
        <w:rPr>
          <w:rFonts w:cstheme="minorHAnsi"/>
          <w:b/>
          <w:bCs/>
          <w:i/>
          <w:iCs/>
          <w:color w:val="000000"/>
          <w:sz w:val="36"/>
          <w:szCs w:val="36"/>
          <w:lang w:val="it-IT"/>
        </w:rPr>
        <w:t>4</w:t>
      </w:r>
      <w:r w:rsidR="00EE5D7D">
        <w:rPr>
          <w:rFonts w:cstheme="minorHAnsi"/>
          <w:b/>
          <w:bCs/>
          <w:i/>
          <w:iCs/>
          <w:color w:val="000000"/>
          <w:sz w:val="36"/>
          <w:szCs w:val="36"/>
          <w:lang w:val="it-IT"/>
        </w:rPr>
        <w:t>00 euro</w:t>
      </w:r>
      <w:r w:rsidRPr="00DB0EE2">
        <w:rPr>
          <w:rFonts w:cstheme="minorHAnsi"/>
          <w:b/>
          <w:bCs/>
          <w:i/>
          <w:iCs/>
          <w:color w:val="000000"/>
          <w:sz w:val="36"/>
          <w:szCs w:val="36"/>
          <w:lang w:val="it-IT"/>
        </w:rPr>
        <w:t>/persona</w:t>
      </w:r>
    </w:p>
    <w:p w14:paraId="2C6A842F" w14:textId="4529F73D" w:rsidR="00AA1FAC" w:rsidRPr="00DB0EE2" w:rsidRDefault="00AA1FAC" w:rsidP="00877F2C">
      <w:pPr>
        <w:widowControl w:val="0"/>
        <w:adjustRightInd w:val="0"/>
        <w:snapToGrid w:val="0"/>
        <w:spacing w:before="320"/>
        <w:ind w:left="18"/>
        <w:rPr>
          <w:rFonts w:cstheme="minorHAnsi"/>
          <w:b/>
          <w:bCs/>
          <w:i/>
          <w:iCs/>
          <w:color w:val="000000"/>
          <w:sz w:val="36"/>
          <w:szCs w:val="36"/>
          <w:lang w:val="it-IT"/>
        </w:rPr>
      </w:pPr>
      <w:r>
        <w:rPr>
          <w:rFonts w:cstheme="minorHAnsi"/>
          <w:b/>
          <w:bCs/>
          <w:i/>
          <w:iCs/>
          <w:color w:val="000000"/>
          <w:sz w:val="36"/>
          <w:szCs w:val="36"/>
          <w:lang w:val="it-IT"/>
        </w:rPr>
        <w:t>QUOTAZIONE FATTA AL 27/05/2026</w:t>
      </w:r>
    </w:p>
    <w:p w14:paraId="3A280AFF" w14:textId="77777777" w:rsidR="00877F2C" w:rsidRPr="00DB0EE2" w:rsidRDefault="00877F2C" w:rsidP="00877F2C">
      <w:pPr>
        <w:rPr>
          <w:rFonts w:ascii="Aptos" w:hAnsi="Aptos"/>
          <w:b/>
          <w:bCs/>
          <w:color w:val="F79646" w:themeColor="accent6"/>
          <w:sz w:val="24"/>
          <w:szCs w:val="24"/>
          <w:lang w:val="it-IT"/>
        </w:rPr>
      </w:pPr>
    </w:p>
    <w:p w14:paraId="2D3A9E65" w14:textId="77777777" w:rsidR="00877F2C" w:rsidRPr="00DB0EE2" w:rsidRDefault="00877F2C" w:rsidP="00877F2C">
      <w:pPr>
        <w:pStyle w:val="Paragrafoelenco"/>
        <w:numPr>
          <w:ilvl w:val="0"/>
          <w:numId w:val="39"/>
        </w:numPr>
        <w:rPr>
          <w:rFonts w:cstheme="minorHAnsi"/>
          <w:i/>
          <w:iCs/>
          <w:u w:val="single"/>
          <w:lang w:val="it-IT"/>
        </w:rPr>
      </w:pPr>
      <w:r w:rsidRPr="00DB0EE2">
        <w:rPr>
          <w:rFonts w:cstheme="minorHAnsi"/>
          <w:i/>
          <w:iCs/>
          <w:u w:val="single"/>
          <w:lang w:val="it-IT"/>
        </w:rPr>
        <w:t>Questo consuntivo ha validità 30 giorni ed è soggetto alla disponibilità dei servizi a terra al momento della prenotazione.</w:t>
      </w:r>
    </w:p>
    <w:p w14:paraId="47FDE5F7" w14:textId="77777777" w:rsidR="00877F2C" w:rsidRPr="00DB0EE2" w:rsidRDefault="00877F2C" w:rsidP="00877F2C">
      <w:pPr>
        <w:pStyle w:val="Paragrafoelenco"/>
        <w:numPr>
          <w:ilvl w:val="0"/>
          <w:numId w:val="39"/>
        </w:numPr>
        <w:rPr>
          <w:rFonts w:cstheme="minorHAnsi"/>
          <w:lang w:val="it-IT"/>
        </w:rPr>
      </w:pPr>
      <w:r w:rsidRPr="00DB0EE2">
        <w:rPr>
          <w:rFonts w:cstheme="minorHAnsi"/>
          <w:lang w:val="it-IT"/>
        </w:rPr>
        <w:t>Si raccomanda vivamente di effettuare l’assicurazione sanitaria, che non è obbligatoria, se non per i tour organizzati.</w:t>
      </w:r>
    </w:p>
    <w:p w14:paraId="726C11A4" w14:textId="77777777" w:rsidR="00877F2C" w:rsidRPr="00DB0EE2" w:rsidRDefault="00877F2C" w:rsidP="00877F2C">
      <w:pPr>
        <w:widowControl w:val="0"/>
        <w:adjustRightInd w:val="0"/>
        <w:snapToGrid w:val="0"/>
        <w:spacing w:before="1"/>
        <w:jc w:val="both"/>
        <w:rPr>
          <w:rFonts w:cstheme="minorHAnsi"/>
          <w:b/>
          <w:lang w:val="it-IT"/>
        </w:rPr>
      </w:pPr>
    </w:p>
    <w:p w14:paraId="36EDA369" w14:textId="77777777" w:rsidR="00877F2C" w:rsidRPr="00DB0EE2" w:rsidRDefault="00877F2C" w:rsidP="00877F2C">
      <w:pPr>
        <w:widowControl w:val="0"/>
        <w:adjustRightInd w:val="0"/>
        <w:snapToGrid w:val="0"/>
        <w:spacing w:before="1"/>
        <w:jc w:val="both"/>
        <w:rPr>
          <w:rFonts w:cstheme="minorHAnsi"/>
          <w:b/>
          <w:lang w:val="it-IT"/>
        </w:rPr>
      </w:pPr>
      <w:r w:rsidRPr="00DB0EE2">
        <w:rPr>
          <w:rFonts w:cstheme="minorHAnsi"/>
          <w:b/>
          <w:lang w:val="it-IT"/>
        </w:rPr>
        <w:t>I COSTI “SERVIZI A TERRA” INCLUDONO:</w:t>
      </w:r>
    </w:p>
    <w:p w14:paraId="55A2BD19"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Tutti i pernottamenti come da itinerario.</w:t>
      </w:r>
    </w:p>
    <w:p w14:paraId="5F3D4CA2"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Prima colazione</w:t>
      </w:r>
    </w:p>
    <w:p w14:paraId="4DB1D9E9"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Tutti i tour come da itinerario</w:t>
      </w:r>
    </w:p>
    <w:p w14:paraId="3B01B189"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Auto a noleggio da Auckland a Christchurch con assicurazione All Inclusive</w:t>
      </w:r>
    </w:p>
    <w:p w14:paraId="4B04B234"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Le visite e le escursioni indicate nel programma</w:t>
      </w:r>
    </w:p>
    <w:p w14:paraId="0E356224"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Pranzo/cena solo dove indicato nel programma</w:t>
      </w:r>
    </w:p>
    <w:p w14:paraId="3102AC1C" w14:textId="77777777" w:rsidR="00877F2C" w:rsidRPr="00DB0EE2" w:rsidRDefault="00877F2C" w:rsidP="00877F2C">
      <w:pPr>
        <w:pStyle w:val="Paragrafoelenco"/>
        <w:numPr>
          <w:ilvl w:val="0"/>
          <w:numId w:val="36"/>
        </w:numPr>
        <w:rPr>
          <w:rFonts w:asciiTheme="minorHAnsi" w:hAnsiTheme="minorHAnsi" w:cstheme="minorHAnsi"/>
          <w:sz w:val="20"/>
          <w:szCs w:val="20"/>
          <w:lang w:val="it-IT"/>
        </w:rPr>
      </w:pPr>
      <w:r w:rsidRPr="00DB0EE2">
        <w:rPr>
          <w:rFonts w:asciiTheme="minorHAnsi" w:hAnsiTheme="minorHAnsi" w:cstheme="minorHAnsi"/>
          <w:sz w:val="20"/>
          <w:szCs w:val="20"/>
          <w:lang w:val="it-IT"/>
        </w:rPr>
        <w:t>Tasse locali (GST) del 15%</w:t>
      </w:r>
    </w:p>
    <w:p w14:paraId="4E918E61" w14:textId="77777777" w:rsidR="00877F2C" w:rsidRPr="00DB0EE2" w:rsidRDefault="00877F2C" w:rsidP="00877F2C">
      <w:pPr>
        <w:widowControl w:val="0"/>
        <w:adjustRightInd w:val="0"/>
        <w:snapToGrid w:val="0"/>
        <w:spacing w:before="1"/>
        <w:jc w:val="both"/>
        <w:rPr>
          <w:rFonts w:cstheme="minorHAnsi"/>
          <w:b/>
          <w:lang w:val="it-IT"/>
        </w:rPr>
      </w:pPr>
    </w:p>
    <w:p w14:paraId="411001C5" w14:textId="77777777" w:rsidR="00877F2C" w:rsidRPr="00DB0EE2" w:rsidRDefault="00877F2C" w:rsidP="00877F2C">
      <w:pPr>
        <w:widowControl w:val="0"/>
        <w:adjustRightInd w:val="0"/>
        <w:snapToGrid w:val="0"/>
        <w:spacing w:before="1"/>
        <w:jc w:val="both"/>
        <w:rPr>
          <w:rFonts w:cstheme="minorHAnsi"/>
          <w:b/>
          <w:lang w:val="it-IT"/>
        </w:rPr>
      </w:pPr>
      <w:r w:rsidRPr="00DB0EE2">
        <w:rPr>
          <w:rFonts w:cstheme="minorHAnsi"/>
          <w:b/>
          <w:lang w:val="it-IT"/>
        </w:rPr>
        <w:t>I COSTI “SERVIZI A TERRA” NON INCLUDONO:</w:t>
      </w:r>
    </w:p>
    <w:p w14:paraId="1E20B6F0"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t>Pasti e bevande se non indicati nel programma</w:t>
      </w:r>
    </w:p>
    <w:p w14:paraId="6816DCE4"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t>Attività opzionali/suggerite</w:t>
      </w:r>
    </w:p>
    <w:p w14:paraId="50251083"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lastRenderedPageBreak/>
        <w:t>Mance ed extra in genere.</w:t>
      </w:r>
    </w:p>
    <w:p w14:paraId="38F74AD5"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t>Eventuale late check-out (rilascio della camera entro le 10 del mattino)</w:t>
      </w:r>
    </w:p>
    <w:p w14:paraId="01FE8DAC"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t>Passaggi aerei internazionali e/o nazionali</w:t>
      </w:r>
    </w:p>
    <w:p w14:paraId="1D8DAD1E" w14:textId="77777777" w:rsidR="00877F2C" w:rsidRPr="00DB0EE2" w:rsidRDefault="00877F2C" w:rsidP="00877F2C">
      <w:pPr>
        <w:pStyle w:val="Paragrafoelenco"/>
        <w:numPr>
          <w:ilvl w:val="0"/>
          <w:numId w:val="36"/>
        </w:numPr>
        <w:jc w:val="both"/>
        <w:rPr>
          <w:rFonts w:asciiTheme="minorHAnsi" w:hAnsiTheme="minorHAnsi" w:cstheme="minorHAnsi"/>
          <w:sz w:val="20"/>
          <w:szCs w:val="20"/>
          <w:lang w:val="it-IT"/>
        </w:rPr>
      </w:pPr>
      <w:r w:rsidRPr="00DB0EE2">
        <w:rPr>
          <w:rFonts w:asciiTheme="minorHAnsi" w:hAnsiTheme="minorHAnsi" w:cstheme="minorHAnsi"/>
          <w:sz w:val="20"/>
          <w:szCs w:val="20"/>
          <w:lang w:val="it-IT"/>
        </w:rPr>
        <w:t xml:space="preserve">Visto d’ingresso in Nuova Zelanda NZeTA </w:t>
      </w:r>
    </w:p>
    <w:p w14:paraId="5F372321" w14:textId="77777777" w:rsidR="00877F2C" w:rsidRPr="00DB0EE2" w:rsidRDefault="00877F2C" w:rsidP="00877F2C">
      <w:pPr>
        <w:pStyle w:val="Paragrafoelenco"/>
        <w:jc w:val="both"/>
        <w:rPr>
          <w:rFonts w:asciiTheme="minorHAnsi" w:hAnsiTheme="minorHAnsi" w:cstheme="minorHAnsi"/>
          <w:sz w:val="20"/>
          <w:szCs w:val="20"/>
          <w:lang w:val="it-IT"/>
        </w:rPr>
      </w:pPr>
      <w:hyperlink r:id="rId20" w:history="1">
        <w:r w:rsidRPr="00DB0EE2">
          <w:rPr>
            <w:rFonts w:asciiTheme="minorHAnsi" w:hAnsiTheme="minorHAnsi" w:cstheme="minorHAnsi"/>
            <w:sz w:val="20"/>
            <w:szCs w:val="20"/>
            <w:lang w:val="it-IT"/>
          </w:rPr>
          <w:t>https://www.immigration.govt.nz/new-zealand-visas/visas/visa/nzeta</w:t>
        </w:r>
      </w:hyperlink>
    </w:p>
    <w:p w14:paraId="472A63D6" w14:textId="77777777" w:rsidR="00DB0EE2" w:rsidRPr="00DB0EE2" w:rsidRDefault="00DB0EE2" w:rsidP="00877F2C">
      <w:pPr>
        <w:jc w:val="both"/>
        <w:rPr>
          <w:rFonts w:cstheme="minorHAnsi"/>
          <w:b/>
          <w:bCs/>
          <w:sz w:val="32"/>
          <w:szCs w:val="32"/>
          <w:u w:val="single"/>
          <w:lang w:val="it-IT"/>
        </w:rPr>
      </w:pPr>
    </w:p>
    <w:p w14:paraId="303EE293" w14:textId="77777777" w:rsidR="00DB0EE2" w:rsidRPr="00DB0EE2" w:rsidRDefault="00DB0EE2" w:rsidP="00877F2C">
      <w:pPr>
        <w:jc w:val="both"/>
        <w:rPr>
          <w:rFonts w:cstheme="minorHAnsi"/>
          <w:b/>
          <w:bCs/>
          <w:sz w:val="32"/>
          <w:szCs w:val="32"/>
          <w:u w:val="single"/>
          <w:lang w:val="it-IT"/>
        </w:rPr>
      </w:pPr>
    </w:p>
    <w:p w14:paraId="0EB7DE57" w14:textId="77777777" w:rsidR="00DB0EE2" w:rsidRPr="00DB0EE2" w:rsidRDefault="00DB0EE2" w:rsidP="00877F2C">
      <w:pPr>
        <w:jc w:val="both"/>
        <w:rPr>
          <w:rFonts w:cstheme="minorHAnsi"/>
          <w:b/>
          <w:bCs/>
          <w:sz w:val="32"/>
          <w:szCs w:val="32"/>
          <w:u w:val="single"/>
          <w:lang w:val="it-IT"/>
        </w:rPr>
      </w:pPr>
    </w:p>
    <w:p w14:paraId="3419F58B" w14:textId="77777777" w:rsidR="00DB0EE2" w:rsidRPr="00DB0EE2" w:rsidRDefault="00DB0EE2" w:rsidP="00877F2C">
      <w:pPr>
        <w:jc w:val="both"/>
        <w:rPr>
          <w:rFonts w:cstheme="minorHAnsi"/>
          <w:b/>
          <w:bCs/>
          <w:sz w:val="32"/>
          <w:szCs w:val="32"/>
          <w:u w:val="single"/>
          <w:lang w:val="it-IT"/>
        </w:rPr>
      </w:pPr>
    </w:p>
    <w:p w14:paraId="537207A8" w14:textId="77777777" w:rsidR="00DB0EE2" w:rsidRPr="00DB0EE2" w:rsidRDefault="00DB0EE2" w:rsidP="00877F2C">
      <w:pPr>
        <w:jc w:val="both"/>
        <w:rPr>
          <w:rFonts w:cstheme="minorHAnsi"/>
          <w:b/>
          <w:bCs/>
          <w:sz w:val="32"/>
          <w:szCs w:val="32"/>
          <w:u w:val="single"/>
          <w:lang w:val="it-IT"/>
        </w:rPr>
      </w:pPr>
    </w:p>
    <w:p w14:paraId="084778B0" w14:textId="77777777" w:rsidR="00DB0EE2" w:rsidRPr="00DB0EE2" w:rsidRDefault="00DB0EE2" w:rsidP="00877F2C">
      <w:pPr>
        <w:jc w:val="both"/>
        <w:rPr>
          <w:rFonts w:cstheme="minorHAnsi"/>
          <w:b/>
          <w:bCs/>
          <w:sz w:val="32"/>
          <w:szCs w:val="32"/>
          <w:u w:val="single"/>
          <w:lang w:val="it-IT"/>
        </w:rPr>
      </w:pPr>
    </w:p>
    <w:p w14:paraId="136AF570" w14:textId="77777777" w:rsidR="00DB0EE2" w:rsidRPr="00DB0EE2" w:rsidRDefault="00DB0EE2" w:rsidP="00877F2C">
      <w:pPr>
        <w:jc w:val="both"/>
        <w:rPr>
          <w:rFonts w:cstheme="minorHAnsi"/>
          <w:b/>
          <w:bCs/>
          <w:sz w:val="32"/>
          <w:szCs w:val="32"/>
          <w:u w:val="single"/>
          <w:lang w:val="it-IT"/>
        </w:rPr>
      </w:pPr>
    </w:p>
    <w:p w14:paraId="614B818D" w14:textId="38EDBCA6" w:rsidR="00877F2C" w:rsidRPr="00DB0EE2" w:rsidRDefault="00877F2C" w:rsidP="00877F2C">
      <w:pPr>
        <w:jc w:val="both"/>
        <w:rPr>
          <w:rFonts w:cstheme="minorHAnsi"/>
          <w:b/>
          <w:bCs/>
          <w:sz w:val="32"/>
          <w:szCs w:val="32"/>
          <w:u w:val="single"/>
          <w:lang w:val="it-IT"/>
        </w:rPr>
      </w:pPr>
      <w:r w:rsidRPr="00DB0EE2">
        <w:rPr>
          <w:rFonts w:cstheme="minorHAnsi"/>
          <w:b/>
          <w:bCs/>
          <w:sz w:val="32"/>
          <w:szCs w:val="32"/>
          <w:u w:val="single"/>
          <w:lang w:val="it-IT"/>
        </w:rPr>
        <w:t>NOTA BENE </w:t>
      </w:r>
    </w:p>
    <w:p w14:paraId="28B5F2E3" w14:textId="08D1F335" w:rsidR="00877F2C" w:rsidRPr="00DB0EE2" w:rsidRDefault="00877F2C" w:rsidP="00877F2C">
      <w:pPr>
        <w:jc w:val="both"/>
        <w:rPr>
          <w:rFonts w:cstheme="minorHAnsi"/>
          <w:lang w:val="it-IT"/>
        </w:rPr>
      </w:pPr>
      <w:r w:rsidRPr="00DB0EE2">
        <w:rPr>
          <w:rFonts w:cstheme="minorHAnsi"/>
          <w:lang w:val="it-IT"/>
        </w:rPr>
        <w:t xml:space="preserve">Costo calcolato al cambio attuale tra Dollaro Neozelandese e Dollaro Australiano (1 NZD =  </w:t>
      </w:r>
      <w:r w:rsidR="00DB0EE2" w:rsidRPr="00DB0EE2">
        <w:rPr>
          <w:rFonts w:cstheme="minorHAnsi"/>
          <w:b/>
          <w:bCs/>
          <w:lang w:val="it-IT"/>
        </w:rPr>
        <w:t>0.92667698</w:t>
      </w:r>
      <w:r w:rsidRPr="00DB0EE2">
        <w:rPr>
          <w:rFonts w:cstheme="minorHAnsi"/>
          <w:lang w:val="it-IT"/>
        </w:rPr>
        <w:t xml:space="preserve">AUD) e al cambio tra Dollaro Australiano ed Euro (1 AUD = </w:t>
      </w:r>
      <w:r w:rsidR="00DB0EE2" w:rsidRPr="00DB0EE2">
        <w:rPr>
          <w:rFonts w:cstheme="minorHAnsi"/>
          <w:b/>
          <w:bCs/>
          <w:lang w:val="it-IT"/>
        </w:rPr>
        <w:t>0.60122141</w:t>
      </w:r>
      <w:r w:rsidR="00DB0EE2">
        <w:rPr>
          <w:rFonts w:cstheme="minorHAnsi"/>
          <w:b/>
          <w:bCs/>
          <w:lang w:val="it-IT"/>
        </w:rPr>
        <w:t xml:space="preserve"> </w:t>
      </w:r>
      <w:r w:rsidRPr="00DB0EE2">
        <w:rPr>
          <w:rFonts w:cstheme="minorHAnsi"/>
          <w:lang w:val="it-IT"/>
        </w:rPr>
        <w:t xml:space="preserve">Euro) al </w:t>
      </w:r>
      <w:r w:rsidR="00DB0EE2">
        <w:rPr>
          <w:rFonts w:cstheme="minorHAnsi"/>
          <w:b/>
          <w:bCs/>
          <w:lang w:val="it-IT"/>
        </w:rPr>
        <w:t>19/03</w:t>
      </w:r>
      <w:r w:rsidRPr="00DB0EE2">
        <w:rPr>
          <w:rFonts w:cstheme="minorHAnsi"/>
          <w:b/>
          <w:bCs/>
          <w:lang w:val="it-IT"/>
        </w:rPr>
        <w:t>/24</w:t>
      </w:r>
      <w:r w:rsidRPr="00DB0EE2">
        <w:rPr>
          <w:rFonts w:cstheme="minorHAnsi"/>
          <w:lang w:val="it-IT"/>
        </w:rPr>
        <w:t xml:space="preserve">. Il costo totale dei servizi a terra è in dollari australiani poi convertiti in euro (i fornitori che usiamo e ai quali paghiamo i servizi a terra sono locali e vengono pagati in AUD). </w:t>
      </w:r>
    </w:p>
    <w:p w14:paraId="6733C12F" w14:textId="77777777" w:rsidR="00877F2C" w:rsidRPr="00DB0EE2" w:rsidRDefault="00877F2C" w:rsidP="00877F2C">
      <w:pPr>
        <w:jc w:val="both"/>
        <w:rPr>
          <w:rFonts w:cstheme="minorHAnsi"/>
          <w:b/>
          <w:bCs/>
          <w:lang w:val="it-IT"/>
        </w:rPr>
      </w:pPr>
      <w:r w:rsidRPr="00DB0EE2">
        <w:rPr>
          <w:rFonts w:cstheme="minorHAnsi"/>
          <w:b/>
          <w:bCs/>
          <w:lang w:val="it-IT"/>
        </w:rPr>
        <w:t>Al momento del saldo finale si farà un adeguamento in difetto/eccesso tra euro e dollaro.</w:t>
      </w:r>
    </w:p>
    <w:p w14:paraId="4787164B" w14:textId="77777777" w:rsidR="00877F2C" w:rsidRPr="00DB0EE2" w:rsidRDefault="00877F2C" w:rsidP="00877F2C">
      <w:pPr>
        <w:jc w:val="both"/>
        <w:rPr>
          <w:rFonts w:cstheme="minorHAnsi"/>
          <w:lang w:val="it-IT"/>
        </w:rPr>
      </w:pPr>
    </w:p>
    <w:p w14:paraId="246F1C81" w14:textId="77777777" w:rsidR="00877F2C" w:rsidRPr="00DB0EE2" w:rsidRDefault="00877F2C" w:rsidP="00877F2C">
      <w:pPr>
        <w:jc w:val="both"/>
        <w:rPr>
          <w:rFonts w:cstheme="minorHAnsi"/>
          <w:b/>
          <w:bCs/>
          <w:lang w:val="it-IT"/>
        </w:rPr>
      </w:pPr>
      <w:r w:rsidRPr="00DB0EE2">
        <w:rPr>
          <w:rFonts w:cstheme="minorHAnsi"/>
          <w:b/>
          <w:bCs/>
          <w:lang w:val="it-IT"/>
        </w:rPr>
        <w:t>Penali di cancellazione Servizi a Terra - Australia </w:t>
      </w:r>
    </w:p>
    <w:p w14:paraId="55A551DC" w14:textId="77777777" w:rsidR="00877F2C" w:rsidRPr="00DB0EE2" w:rsidRDefault="00877F2C" w:rsidP="00877F2C">
      <w:pPr>
        <w:pStyle w:val="Paragrafoelenco"/>
        <w:numPr>
          <w:ilvl w:val="0"/>
          <w:numId w:val="37"/>
        </w:numPr>
        <w:jc w:val="both"/>
        <w:rPr>
          <w:rFonts w:asciiTheme="minorHAnsi" w:hAnsiTheme="minorHAnsi" w:cstheme="minorHAnsi"/>
          <w:lang w:val="it-IT"/>
        </w:rPr>
      </w:pPr>
      <w:r w:rsidRPr="00DB0EE2">
        <w:rPr>
          <w:rFonts w:asciiTheme="minorHAnsi" w:hAnsiTheme="minorHAnsi" w:cstheme="minorHAnsi"/>
          <w:lang w:val="it-IT"/>
        </w:rPr>
        <w:t xml:space="preserve">30% dell'importo per cancellazione fino ai 40 gg prima della partenza </w:t>
      </w:r>
    </w:p>
    <w:p w14:paraId="42424C53" w14:textId="77777777" w:rsidR="00877F2C" w:rsidRPr="00DB0EE2" w:rsidRDefault="00877F2C" w:rsidP="00877F2C">
      <w:pPr>
        <w:pStyle w:val="Paragrafoelenco"/>
        <w:numPr>
          <w:ilvl w:val="0"/>
          <w:numId w:val="37"/>
        </w:numPr>
        <w:jc w:val="both"/>
        <w:rPr>
          <w:rFonts w:asciiTheme="minorHAnsi" w:hAnsiTheme="minorHAnsi" w:cstheme="minorHAnsi"/>
          <w:lang w:val="it-IT"/>
        </w:rPr>
      </w:pPr>
      <w:r w:rsidRPr="00DB0EE2">
        <w:rPr>
          <w:rFonts w:asciiTheme="minorHAnsi" w:hAnsiTheme="minorHAnsi" w:cstheme="minorHAnsi"/>
          <w:lang w:val="it-IT"/>
        </w:rPr>
        <w:t>50% dell'importo per cancellazione dai 39 gg ai 21 gg prima della partenza</w:t>
      </w:r>
    </w:p>
    <w:p w14:paraId="0476D91C" w14:textId="77777777" w:rsidR="00877F2C" w:rsidRPr="00DB0EE2" w:rsidRDefault="00877F2C" w:rsidP="00877F2C">
      <w:pPr>
        <w:pStyle w:val="Paragrafoelenco"/>
        <w:numPr>
          <w:ilvl w:val="0"/>
          <w:numId w:val="37"/>
        </w:numPr>
        <w:jc w:val="both"/>
        <w:rPr>
          <w:rFonts w:asciiTheme="minorHAnsi" w:hAnsiTheme="minorHAnsi" w:cstheme="minorHAnsi"/>
          <w:lang w:val="it-IT"/>
        </w:rPr>
      </w:pPr>
      <w:r w:rsidRPr="00DB0EE2">
        <w:rPr>
          <w:rFonts w:asciiTheme="minorHAnsi" w:hAnsiTheme="minorHAnsi" w:cstheme="minorHAnsi"/>
          <w:lang w:val="it-IT"/>
        </w:rPr>
        <w:t>75% dell’importo per cancellazione dai 20 gg agli 8 gg prima della partenza</w:t>
      </w:r>
    </w:p>
    <w:p w14:paraId="5E73A930" w14:textId="77777777" w:rsidR="00877F2C" w:rsidRPr="00DB0EE2" w:rsidRDefault="00877F2C" w:rsidP="00877F2C">
      <w:pPr>
        <w:pStyle w:val="Paragrafoelenco"/>
        <w:numPr>
          <w:ilvl w:val="0"/>
          <w:numId w:val="37"/>
        </w:numPr>
        <w:jc w:val="both"/>
        <w:rPr>
          <w:rFonts w:asciiTheme="minorHAnsi" w:hAnsiTheme="minorHAnsi" w:cstheme="minorHAnsi"/>
          <w:lang w:val="it-IT"/>
        </w:rPr>
      </w:pPr>
      <w:r w:rsidRPr="00DB0EE2">
        <w:rPr>
          <w:rFonts w:asciiTheme="minorHAnsi" w:hAnsiTheme="minorHAnsi" w:cstheme="minorHAnsi"/>
          <w:lang w:val="it-IT"/>
        </w:rPr>
        <w:t>100% dell'importo per cancellazione dai 7 gg prima della partenza in avanti</w:t>
      </w:r>
    </w:p>
    <w:p w14:paraId="162E821D" w14:textId="77777777" w:rsidR="00877F2C" w:rsidRPr="00DB0EE2" w:rsidRDefault="00877F2C" w:rsidP="00877F2C">
      <w:pPr>
        <w:pStyle w:val="Paragrafoelenco"/>
        <w:numPr>
          <w:ilvl w:val="0"/>
          <w:numId w:val="37"/>
        </w:numPr>
        <w:jc w:val="both"/>
        <w:rPr>
          <w:rFonts w:asciiTheme="minorHAnsi" w:hAnsiTheme="minorHAnsi" w:cstheme="minorHAnsi"/>
          <w:lang w:val="it-IT"/>
        </w:rPr>
      </w:pPr>
      <w:r w:rsidRPr="00DB0EE2">
        <w:rPr>
          <w:rFonts w:asciiTheme="minorHAnsi" w:hAnsiTheme="minorHAnsi" w:cstheme="minorHAnsi"/>
          <w:lang w:val="it-IT"/>
        </w:rPr>
        <w:t>In caso di no-show: 100% del totale viaggio </w:t>
      </w:r>
    </w:p>
    <w:p w14:paraId="114246B0" w14:textId="77777777" w:rsidR="00877F2C" w:rsidRPr="00DB0EE2" w:rsidRDefault="00877F2C" w:rsidP="00877F2C">
      <w:pPr>
        <w:pStyle w:val="Paragrafoelenco"/>
        <w:numPr>
          <w:ilvl w:val="0"/>
          <w:numId w:val="37"/>
        </w:numPr>
        <w:jc w:val="both"/>
        <w:rPr>
          <w:rFonts w:asciiTheme="minorHAnsi" w:hAnsiTheme="minorHAnsi" w:cstheme="minorHAnsi"/>
          <w:bCs/>
          <w:lang w:val="it-IT"/>
        </w:rPr>
      </w:pPr>
      <w:r w:rsidRPr="00DB0EE2">
        <w:rPr>
          <w:rFonts w:asciiTheme="minorHAnsi" w:hAnsiTheme="minorHAnsi" w:cstheme="minorHAnsi"/>
          <w:lang w:val="it-IT"/>
        </w:rPr>
        <w:t>In caso di cancellazioni di parti del viaggio successive alla data di partenza non sarà possibile applicare alcuna procedura di rimborso. </w:t>
      </w:r>
    </w:p>
    <w:p w14:paraId="369E9199" w14:textId="77777777" w:rsidR="00877F2C" w:rsidRPr="00DB0EE2" w:rsidRDefault="00877F2C" w:rsidP="00877F2C">
      <w:pPr>
        <w:jc w:val="both"/>
        <w:rPr>
          <w:rFonts w:cstheme="minorHAnsi"/>
          <w:bCs/>
          <w:lang w:val="it-IT"/>
        </w:rPr>
      </w:pPr>
      <w:r w:rsidRPr="00DB0EE2">
        <w:rPr>
          <w:rFonts w:cstheme="minorHAnsi"/>
          <w:lang w:val="it-IT"/>
        </w:rPr>
        <w:t>L’eventuale rimborso, qualora rientri in una delle casistiche indicate, avverrà attraverso un bonifico bancario fatte salve le spese di gestione della pratica (pari alla caparra versata), quelle amministrative e i costi bancari che rimarranno a carico del Cliente. SONO INOLTRE PREVISTE PENALI IN CASO DI MODIFICA DI UNO O PIU’ SERVIZI confermati, in base ai termini e condizioni del fornitore del servizio coinvolto. </w:t>
      </w:r>
    </w:p>
    <w:p w14:paraId="7C44753E" w14:textId="77777777" w:rsidR="00877F2C" w:rsidRPr="00DB0EE2" w:rsidRDefault="00877F2C" w:rsidP="00877F2C">
      <w:pPr>
        <w:jc w:val="both"/>
        <w:rPr>
          <w:rFonts w:cstheme="minorHAnsi"/>
          <w:b/>
          <w:bCs/>
          <w:lang w:val="it-IT"/>
        </w:rPr>
      </w:pPr>
    </w:p>
    <w:p w14:paraId="6952C37B" w14:textId="77777777" w:rsidR="00877F2C" w:rsidRPr="00DB0EE2" w:rsidRDefault="00877F2C" w:rsidP="00877F2C">
      <w:pPr>
        <w:jc w:val="both"/>
        <w:rPr>
          <w:rFonts w:cstheme="minorHAnsi"/>
          <w:b/>
          <w:bCs/>
          <w:lang w:val="it-IT"/>
        </w:rPr>
      </w:pPr>
      <w:r w:rsidRPr="00DB0EE2">
        <w:rPr>
          <w:rFonts w:cstheme="minorHAnsi"/>
          <w:b/>
          <w:bCs/>
          <w:lang w:val="it-IT"/>
        </w:rPr>
        <w:t>Modalità di pagamento dei Servizi a terra: tramite la piattaforma Evaneos: </w:t>
      </w:r>
    </w:p>
    <w:p w14:paraId="27223E8B" w14:textId="77777777" w:rsidR="00877F2C" w:rsidRPr="00DB0EE2" w:rsidRDefault="00877F2C" w:rsidP="00877F2C">
      <w:pPr>
        <w:pStyle w:val="Paragrafoelenco"/>
        <w:numPr>
          <w:ilvl w:val="0"/>
          <w:numId w:val="38"/>
        </w:numPr>
        <w:jc w:val="both"/>
        <w:rPr>
          <w:rFonts w:asciiTheme="minorHAnsi" w:hAnsiTheme="minorHAnsi" w:cstheme="minorHAnsi"/>
          <w:bCs/>
          <w:lang w:val="it-IT"/>
        </w:rPr>
      </w:pPr>
      <w:r w:rsidRPr="00DB0EE2">
        <w:rPr>
          <w:rFonts w:asciiTheme="minorHAnsi" w:hAnsiTheme="minorHAnsi" w:cstheme="minorHAnsi"/>
          <w:lang w:val="it-IT"/>
        </w:rPr>
        <w:t>Caparra confirmatoria di 300€ (non rimborsabile) alla conferma del viaggio da versare direttamente a Progetto Australia </w:t>
      </w:r>
    </w:p>
    <w:p w14:paraId="67C633CF" w14:textId="77777777" w:rsidR="00877F2C" w:rsidRPr="00DB0EE2" w:rsidRDefault="00877F2C" w:rsidP="00877F2C">
      <w:pPr>
        <w:pStyle w:val="Paragrafoelenco"/>
        <w:numPr>
          <w:ilvl w:val="0"/>
          <w:numId w:val="38"/>
        </w:numPr>
        <w:jc w:val="both"/>
        <w:rPr>
          <w:rFonts w:asciiTheme="minorHAnsi" w:hAnsiTheme="minorHAnsi" w:cstheme="minorHAnsi"/>
          <w:bCs/>
          <w:lang w:val="it-IT"/>
        </w:rPr>
      </w:pPr>
      <w:r w:rsidRPr="00DB0EE2">
        <w:rPr>
          <w:rFonts w:asciiTheme="minorHAnsi" w:hAnsiTheme="minorHAnsi" w:cstheme="minorHAnsi"/>
          <w:lang w:val="it-IT"/>
        </w:rPr>
        <w:lastRenderedPageBreak/>
        <w:t>30% alla conferma delle prenotazioni </w:t>
      </w:r>
    </w:p>
    <w:p w14:paraId="39BE79D2" w14:textId="77777777" w:rsidR="00877F2C" w:rsidRPr="00DB0EE2" w:rsidRDefault="00877F2C" w:rsidP="00877F2C">
      <w:pPr>
        <w:pStyle w:val="Paragrafoelenco"/>
        <w:numPr>
          <w:ilvl w:val="0"/>
          <w:numId w:val="38"/>
        </w:numPr>
        <w:jc w:val="both"/>
        <w:rPr>
          <w:rFonts w:asciiTheme="minorHAnsi" w:hAnsiTheme="minorHAnsi" w:cstheme="minorHAnsi"/>
          <w:bCs/>
          <w:lang w:val="it-IT"/>
        </w:rPr>
      </w:pPr>
      <w:r w:rsidRPr="00DB0EE2">
        <w:rPr>
          <w:rFonts w:asciiTheme="minorHAnsi" w:hAnsiTheme="minorHAnsi" w:cstheme="minorHAnsi"/>
          <w:lang w:val="it-IT"/>
        </w:rPr>
        <w:t>saldo entro 45 gg prima della partenza </w:t>
      </w:r>
    </w:p>
    <w:p w14:paraId="5B543D29" w14:textId="77777777" w:rsidR="00877F2C" w:rsidRPr="00DB0EE2" w:rsidRDefault="00877F2C" w:rsidP="00877F2C">
      <w:pPr>
        <w:jc w:val="both"/>
        <w:rPr>
          <w:rFonts w:cstheme="minorHAnsi"/>
          <w:bCs/>
          <w:lang w:val="it-IT"/>
        </w:rPr>
      </w:pPr>
      <w:r w:rsidRPr="00DB0EE2">
        <w:rPr>
          <w:rFonts w:cstheme="minorHAnsi"/>
          <w:i/>
          <w:iCs/>
          <w:lang w:val="it-IT"/>
        </w:rPr>
        <w:t>Il pagamento del tuo preventivo viene effettuato online sulla piattaforma Evaneos.it. Potrai decidere di pagare con carte di credito oppure con bonifico.  </w:t>
      </w:r>
    </w:p>
    <w:p w14:paraId="49BB3FDC" w14:textId="77777777" w:rsidR="00877F2C" w:rsidRPr="00DB0EE2" w:rsidRDefault="00877F2C" w:rsidP="00877F2C">
      <w:pPr>
        <w:jc w:val="both"/>
        <w:rPr>
          <w:rFonts w:cstheme="minorHAnsi"/>
          <w:bCs/>
          <w:lang w:val="it-IT"/>
        </w:rPr>
      </w:pPr>
      <w:r w:rsidRPr="00DB0EE2">
        <w:rPr>
          <w:rFonts w:cstheme="minorHAnsi"/>
          <w:i/>
          <w:iCs/>
          <w:lang w:val="it-IT"/>
        </w:rPr>
        <w:t>Pagando attraverso la piattaforma Evaneos.it, che ha firmato un contratto di garanzie finanziarie con la banca Crédit Mutuel Arkea per proteggere i viaggiatori, tutti gli importi versati attraverso questo sistema saranno garantiti in caso di problemi (es. fallimento dell’agenzia). Prima di procedere al pagamento ti consiglio di contattare la tua banca per verificare che non sia stato raggiunto l'importo massimo ammesso dalla carta di credito per effettuare acquisti.  </w:t>
      </w:r>
    </w:p>
    <w:p w14:paraId="2F8DBF54" w14:textId="77777777" w:rsidR="00877F2C" w:rsidRPr="00DB0EE2" w:rsidRDefault="00877F2C" w:rsidP="00877F2C">
      <w:pPr>
        <w:jc w:val="both"/>
        <w:rPr>
          <w:rFonts w:cstheme="minorHAnsi"/>
          <w:bCs/>
          <w:lang w:val="it-IT"/>
        </w:rPr>
      </w:pPr>
      <w:r w:rsidRPr="00DB0EE2">
        <w:rPr>
          <w:rFonts w:cstheme="minorHAnsi"/>
          <w:i/>
          <w:iCs/>
          <w:lang w:val="it-IT"/>
        </w:rPr>
        <w:t>Dopo aver ricevuto il pagamento a saldo, 30 giorni prima della partenza, emetterò i vari documenti viaggio che dovrai stampare e portare con te nelle varie tappe del tuo viaggio.</w:t>
      </w:r>
    </w:p>
    <w:p w14:paraId="6BF1BC46" w14:textId="77777777" w:rsidR="00877F2C" w:rsidRPr="00DB0EE2" w:rsidRDefault="00877F2C" w:rsidP="00877F2C">
      <w:pPr>
        <w:rPr>
          <w:lang w:val="it-IT"/>
        </w:rPr>
      </w:pPr>
    </w:p>
    <w:p w14:paraId="41DAE525" w14:textId="77777777" w:rsidR="00877F2C" w:rsidRPr="00DB0EE2" w:rsidRDefault="00877F2C" w:rsidP="00B80E3D">
      <w:pPr>
        <w:rPr>
          <w:lang w:val="it-IT"/>
        </w:rPr>
      </w:pPr>
    </w:p>
    <w:sectPr w:rsidR="00877F2C" w:rsidRPr="00DB0EE2" w:rsidSect="002A163A">
      <w:headerReference w:type="even" r:id="rId21"/>
      <w:headerReference w:type="default" r:id="rId22"/>
      <w:headerReference w:type="first" r:id="rId23"/>
      <w:pgSz w:w="11906" w:h="16838"/>
      <w:pgMar w:top="3119" w:right="1134" w:bottom="2552" w:left="1134" w:header="1134" w:footer="13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AA503" w14:textId="77777777" w:rsidR="00AF064A" w:rsidRDefault="00AF064A" w:rsidP="00213D4B">
      <w:r>
        <w:separator/>
      </w:r>
    </w:p>
  </w:endnote>
  <w:endnote w:type="continuationSeparator" w:id="0">
    <w:p w14:paraId="3E5FEBA8" w14:textId="77777777" w:rsidR="00AF064A" w:rsidRDefault="00AF064A" w:rsidP="00213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Courier New"/>
    <w:panose1 w:val="020B0604020202020204"/>
    <w:charset w:val="00"/>
    <w:family w:val="auto"/>
    <w:pitch w:val="variable"/>
    <w:sig w:usb0="00000003" w:usb1="1001ECEA"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1C15" w14:textId="77777777" w:rsidR="00AF064A" w:rsidRDefault="00AF064A" w:rsidP="00213D4B">
      <w:r>
        <w:separator/>
      </w:r>
    </w:p>
  </w:footnote>
  <w:footnote w:type="continuationSeparator" w:id="0">
    <w:p w14:paraId="68F22F1D" w14:textId="77777777" w:rsidR="00AF064A" w:rsidRDefault="00AF064A" w:rsidP="00213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FA7B" w14:textId="77777777" w:rsidR="00213D4B" w:rsidRDefault="00AF064A">
    <w:pPr>
      <w:pStyle w:val="Intestazione"/>
    </w:pPr>
    <w:r>
      <w:rPr>
        <w:noProof/>
        <w:lang w:eastAsia="it-IT"/>
      </w:rPr>
      <w:pict w14:anchorId="1FABA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1" o:spid="_x0000_s1027" type="#_x0000_t75" alt="" style="position:absolute;margin-left:0;margin-top:0;width:595.2pt;height:841.7pt;z-index:-251657216;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8C41" w14:textId="732FD4B5" w:rsidR="00213D4B" w:rsidRDefault="00AF064A">
    <w:pPr>
      <w:pStyle w:val="Intestazione"/>
    </w:pPr>
    <w:r>
      <w:rPr>
        <w:noProof/>
        <w:lang w:eastAsia="it-IT"/>
      </w:rPr>
      <w:pict w14:anchorId="74E24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2" o:spid="_x0000_s1026" type="#_x0000_t75" alt="" style="position:absolute;margin-left:0;margin-top:0;width:595.2pt;height:841.7pt;z-index:-251656192;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253B" w14:textId="77777777" w:rsidR="00213D4B" w:rsidRDefault="00AF064A">
    <w:pPr>
      <w:pStyle w:val="Intestazione"/>
    </w:pPr>
    <w:r>
      <w:rPr>
        <w:noProof/>
        <w:lang w:eastAsia="it-IT"/>
      </w:rPr>
      <w:pict w14:anchorId="659F1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038890" o:spid="_x0000_s1025" type="#_x0000_t75" alt="" style="position:absolute;margin-left:0;margin-top:0;width:595.2pt;height:841.7pt;z-index:-251658240;mso-wrap-edited:f;mso-width-percent:0;mso-height-percent:0;mso-position-horizontal:center;mso-position-horizontal-relative:margin;mso-position-vertical:center;mso-position-vertical-relative:margin;mso-width-percent:0;mso-height-percent:0" o:allowincell="f">
          <v:imagedata r:id="rId1" o:title="Carta intestata ProgAustralia 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lvlText w:val=""/>
      <w:lvlJc w:val="left"/>
      <w:pPr>
        <w:ind w:left="720" w:hanging="360"/>
      </w:pPr>
      <w:rPr>
        <w:rFonts w:ascii="Symbol" w:hAnsi="Symbol" w:cs="Symbol" w:hint="default"/>
        <w:b w:val="0"/>
        <w:bCs w:val="0"/>
        <w:i w:val="0"/>
        <w:iCs w:val="0"/>
        <w:strike w:val="0"/>
        <w:color w:val="auto"/>
        <w:sz w:val="22"/>
        <w:szCs w:val="22"/>
        <w:u w:val="none"/>
      </w:rPr>
    </w:lvl>
  </w:abstractNum>
  <w:abstractNum w:abstractNumId="1" w15:restartNumberingAfterBreak="0">
    <w:nsid w:val="00000002"/>
    <w:multiLevelType w:val="singleLevel"/>
    <w:tmpl w:val="00000002"/>
    <w:lvl w:ilvl="0">
      <w:start w:val="1"/>
      <w:numFmt w:val="bullet"/>
      <w:lvlText w:val=""/>
      <w:lvlJc w:val="left"/>
      <w:pPr>
        <w:ind w:left="720" w:hanging="360"/>
      </w:pPr>
      <w:rPr>
        <w:rFonts w:ascii="Symbol" w:hAnsi="Symbol" w:cs="Symbol" w:hint="default"/>
        <w:b w:val="0"/>
        <w:bCs w:val="0"/>
        <w:i w:val="0"/>
        <w:iCs w:val="0"/>
        <w:strike w:val="0"/>
        <w:color w:val="auto"/>
        <w:sz w:val="18"/>
        <w:szCs w:val="18"/>
        <w:u w:val="none"/>
      </w:rPr>
    </w:lvl>
  </w:abstractNum>
  <w:abstractNum w:abstractNumId="2" w15:restartNumberingAfterBreak="0">
    <w:nsid w:val="05262AA9"/>
    <w:multiLevelType w:val="hybridMultilevel"/>
    <w:tmpl w:val="34C6FE26"/>
    <w:lvl w:ilvl="0" w:tplc="BE72C034">
      <w:start w:val="9"/>
      <w:numFmt w:val="bullet"/>
      <w:lvlText w:val="-"/>
      <w:lvlJc w:val="left"/>
      <w:pPr>
        <w:ind w:left="720" w:hanging="360"/>
      </w:pPr>
      <w:rPr>
        <w:rFonts w:ascii="Century Gothic" w:eastAsiaTheme="minorHAnsi" w:hAnsi="Century Gothic"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77F564D"/>
    <w:multiLevelType w:val="hybridMultilevel"/>
    <w:tmpl w:val="26FC0744"/>
    <w:lvl w:ilvl="0" w:tplc="2DF0A5CC">
      <w:start w:val="22"/>
      <w:numFmt w:val="bullet"/>
      <w:lvlText w:val=""/>
      <w:lvlJc w:val="left"/>
      <w:pPr>
        <w:ind w:left="1080" w:hanging="360"/>
      </w:pPr>
      <w:rPr>
        <w:rFonts w:ascii="Symbol" w:eastAsiaTheme="minorHAnsi"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07E05E58"/>
    <w:multiLevelType w:val="multilevel"/>
    <w:tmpl w:val="5F48DF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0AED4C8D"/>
    <w:multiLevelType w:val="multilevel"/>
    <w:tmpl w:val="22E63676"/>
    <w:lvl w:ilvl="0">
      <w:start w:val="1"/>
      <w:numFmt w:val="decimalZero"/>
      <w:lvlText w:val="%1"/>
      <w:lvlJc w:val="left"/>
      <w:pPr>
        <w:ind w:left="1416" w:hanging="1416"/>
      </w:pPr>
      <w:rPr>
        <w:rFonts w:hint="default"/>
      </w:rPr>
    </w:lvl>
    <w:lvl w:ilvl="1">
      <w:start w:val="1"/>
      <w:numFmt w:val="decimalZero"/>
      <w:lvlText w:val="%1-%2"/>
      <w:lvlJc w:val="left"/>
      <w:pPr>
        <w:ind w:left="1416" w:hanging="1416"/>
      </w:pPr>
      <w:rPr>
        <w:rFonts w:hint="default"/>
      </w:rPr>
    </w:lvl>
    <w:lvl w:ilvl="2">
      <w:start w:val="1"/>
      <w:numFmt w:val="decimal"/>
      <w:lvlText w:val="%1-%2.%3"/>
      <w:lvlJc w:val="left"/>
      <w:pPr>
        <w:ind w:left="1416" w:hanging="1416"/>
      </w:pPr>
      <w:rPr>
        <w:rFonts w:hint="default"/>
      </w:rPr>
    </w:lvl>
    <w:lvl w:ilvl="3">
      <w:start w:val="1"/>
      <w:numFmt w:val="decimal"/>
      <w:lvlText w:val="%1-%2.%3.%4"/>
      <w:lvlJc w:val="left"/>
      <w:pPr>
        <w:ind w:left="1416" w:hanging="1416"/>
      </w:pPr>
      <w:rPr>
        <w:rFonts w:hint="default"/>
      </w:rPr>
    </w:lvl>
    <w:lvl w:ilvl="4">
      <w:start w:val="1"/>
      <w:numFmt w:val="decimal"/>
      <w:lvlText w:val="%1-%2.%3.%4.%5"/>
      <w:lvlJc w:val="left"/>
      <w:pPr>
        <w:ind w:left="1416" w:hanging="1416"/>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573570"/>
    <w:multiLevelType w:val="hybridMultilevel"/>
    <w:tmpl w:val="18DCF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A12748"/>
    <w:multiLevelType w:val="hybridMultilevel"/>
    <w:tmpl w:val="47BC7798"/>
    <w:lvl w:ilvl="0" w:tplc="0C090001">
      <w:start w:val="1"/>
      <w:numFmt w:val="bullet"/>
      <w:lvlText w:val=""/>
      <w:lvlJc w:val="left"/>
      <w:pPr>
        <w:ind w:left="2136" w:hanging="360"/>
      </w:pPr>
      <w:rPr>
        <w:rFonts w:ascii="Symbol" w:hAnsi="Symbol" w:hint="default"/>
      </w:rPr>
    </w:lvl>
    <w:lvl w:ilvl="1" w:tplc="0C090003" w:tentative="1">
      <w:start w:val="1"/>
      <w:numFmt w:val="bullet"/>
      <w:lvlText w:val="o"/>
      <w:lvlJc w:val="left"/>
      <w:pPr>
        <w:ind w:left="2856" w:hanging="360"/>
      </w:pPr>
      <w:rPr>
        <w:rFonts w:ascii="Courier New" w:hAnsi="Courier New" w:cs="Courier New" w:hint="default"/>
      </w:rPr>
    </w:lvl>
    <w:lvl w:ilvl="2" w:tplc="0C090005" w:tentative="1">
      <w:start w:val="1"/>
      <w:numFmt w:val="bullet"/>
      <w:lvlText w:val=""/>
      <w:lvlJc w:val="left"/>
      <w:pPr>
        <w:ind w:left="3576" w:hanging="360"/>
      </w:pPr>
      <w:rPr>
        <w:rFonts w:ascii="Wingdings" w:hAnsi="Wingdings" w:hint="default"/>
      </w:rPr>
    </w:lvl>
    <w:lvl w:ilvl="3" w:tplc="0C090001" w:tentative="1">
      <w:start w:val="1"/>
      <w:numFmt w:val="bullet"/>
      <w:lvlText w:val=""/>
      <w:lvlJc w:val="left"/>
      <w:pPr>
        <w:ind w:left="4296" w:hanging="360"/>
      </w:pPr>
      <w:rPr>
        <w:rFonts w:ascii="Symbol" w:hAnsi="Symbol" w:hint="default"/>
      </w:rPr>
    </w:lvl>
    <w:lvl w:ilvl="4" w:tplc="0C090003" w:tentative="1">
      <w:start w:val="1"/>
      <w:numFmt w:val="bullet"/>
      <w:lvlText w:val="o"/>
      <w:lvlJc w:val="left"/>
      <w:pPr>
        <w:ind w:left="5016" w:hanging="360"/>
      </w:pPr>
      <w:rPr>
        <w:rFonts w:ascii="Courier New" w:hAnsi="Courier New" w:cs="Courier New" w:hint="default"/>
      </w:rPr>
    </w:lvl>
    <w:lvl w:ilvl="5" w:tplc="0C090005" w:tentative="1">
      <w:start w:val="1"/>
      <w:numFmt w:val="bullet"/>
      <w:lvlText w:val=""/>
      <w:lvlJc w:val="left"/>
      <w:pPr>
        <w:ind w:left="5736" w:hanging="360"/>
      </w:pPr>
      <w:rPr>
        <w:rFonts w:ascii="Wingdings" w:hAnsi="Wingdings" w:hint="default"/>
      </w:rPr>
    </w:lvl>
    <w:lvl w:ilvl="6" w:tplc="0C090001" w:tentative="1">
      <w:start w:val="1"/>
      <w:numFmt w:val="bullet"/>
      <w:lvlText w:val=""/>
      <w:lvlJc w:val="left"/>
      <w:pPr>
        <w:ind w:left="6456" w:hanging="360"/>
      </w:pPr>
      <w:rPr>
        <w:rFonts w:ascii="Symbol" w:hAnsi="Symbol" w:hint="default"/>
      </w:rPr>
    </w:lvl>
    <w:lvl w:ilvl="7" w:tplc="0C090003" w:tentative="1">
      <w:start w:val="1"/>
      <w:numFmt w:val="bullet"/>
      <w:lvlText w:val="o"/>
      <w:lvlJc w:val="left"/>
      <w:pPr>
        <w:ind w:left="7176" w:hanging="360"/>
      </w:pPr>
      <w:rPr>
        <w:rFonts w:ascii="Courier New" w:hAnsi="Courier New" w:cs="Courier New" w:hint="default"/>
      </w:rPr>
    </w:lvl>
    <w:lvl w:ilvl="8" w:tplc="0C090005" w:tentative="1">
      <w:start w:val="1"/>
      <w:numFmt w:val="bullet"/>
      <w:lvlText w:val=""/>
      <w:lvlJc w:val="left"/>
      <w:pPr>
        <w:ind w:left="7896" w:hanging="360"/>
      </w:pPr>
      <w:rPr>
        <w:rFonts w:ascii="Wingdings" w:hAnsi="Wingdings" w:hint="default"/>
      </w:rPr>
    </w:lvl>
  </w:abstractNum>
  <w:abstractNum w:abstractNumId="8" w15:restartNumberingAfterBreak="0">
    <w:nsid w:val="0E503D0E"/>
    <w:multiLevelType w:val="hybridMultilevel"/>
    <w:tmpl w:val="FF5291A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FC64820"/>
    <w:multiLevelType w:val="multilevel"/>
    <w:tmpl w:val="6F72C9A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10E00ACB"/>
    <w:multiLevelType w:val="hybridMultilevel"/>
    <w:tmpl w:val="931660CE"/>
    <w:lvl w:ilvl="0" w:tplc="0C090001">
      <w:start w:val="1"/>
      <w:numFmt w:val="bullet"/>
      <w:lvlText w:val=""/>
      <w:lvlJc w:val="left"/>
      <w:pPr>
        <w:ind w:left="1428" w:hanging="360"/>
      </w:pPr>
      <w:rPr>
        <w:rFonts w:ascii="Symbol" w:hAnsi="Symbol" w:hint="default"/>
      </w:rPr>
    </w:lvl>
    <w:lvl w:ilvl="1" w:tplc="0C090003" w:tentative="1">
      <w:start w:val="1"/>
      <w:numFmt w:val="bullet"/>
      <w:lvlText w:val="o"/>
      <w:lvlJc w:val="left"/>
      <w:pPr>
        <w:ind w:left="2148" w:hanging="360"/>
      </w:pPr>
      <w:rPr>
        <w:rFonts w:ascii="Courier New" w:hAnsi="Courier New" w:cs="Courier New" w:hint="default"/>
      </w:rPr>
    </w:lvl>
    <w:lvl w:ilvl="2" w:tplc="0C090005" w:tentative="1">
      <w:start w:val="1"/>
      <w:numFmt w:val="bullet"/>
      <w:lvlText w:val=""/>
      <w:lvlJc w:val="left"/>
      <w:pPr>
        <w:ind w:left="2868" w:hanging="360"/>
      </w:pPr>
      <w:rPr>
        <w:rFonts w:ascii="Wingdings" w:hAnsi="Wingdings" w:hint="default"/>
      </w:rPr>
    </w:lvl>
    <w:lvl w:ilvl="3" w:tplc="0C090001" w:tentative="1">
      <w:start w:val="1"/>
      <w:numFmt w:val="bullet"/>
      <w:lvlText w:val=""/>
      <w:lvlJc w:val="left"/>
      <w:pPr>
        <w:ind w:left="3588" w:hanging="360"/>
      </w:pPr>
      <w:rPr>
        <w:rFonts w:ascii="Symbol" w:hAnsi="Symbol" w:hint="default"/>
      </w:rPr>
    </w:lvl>
    <w:lvl w:ilvl="4" w:tplc="0C090003" w:tentative="1">
      <w:start w:val="1"/>
      <w:numFmt w:val="bullet"/>
      <w:lvlText w:val="o"/>
      <w:lvlJc w:val="left"/>
      <w:pPr>
        <w:ind w:left="4308" w:hanging="360"/>
      </w:pPr>
      <w:rPr>
        <w:rFonts w:ascii="Courier New" w:hAnsi="Courier New" w:cs="Courier New" w:hint="default"/>
      </w:rPr>
    </w:lvl>
    <w:lvl w:ilvl="5" w:tplc="0C090005" w:tentative="1">
      <w:start w:val="1"/>
      <w:numFmt w:val="bullet"/>
      <w:lvlText w:val=""/>
      <w:lvlJc w:val="left"/>
      <w:pPr>
        <w:ind w:left="5028" w:hanging="360"/>
      </w:pPr>
      <w:rPr>
        <w:rFonts w:ascii="Wingdings" w:hAnsi="Wingdings" w:hint="default"/>
      </w:rPr>
    </w:lvl>
    <w:lvl w:ilvl="6" w:tplc="0C090001" w:tentative="1">
      <w:start w:val="1"/>
      <w:numFmt w:val="bullet"/>
      <w:lvlText w:val=""/>
      <w:lvlJc w:val="left"/>
      <w:pPr>
        <w:ind w:left="5748" w:hanging="360"/>
      </w:pPr>
      <w:rPr>
        <w:rFonts w:ascii="Symbol" w:hAnsi="Symbol" w:hint="default"/>
      </w:rPr>
    </w:lvl>
    <w:lvl w:ilvl="7" w:tplc="0C090003" w:tentative="1">
      <w:start w:val="1"/>
      <w:numFmt w:val="bullet"/>
      <w:lvlText w:val="o"/>
      <w:lvlJc w:val="left"/>
      <w:pPr>
        <w:ind w:left="6468" w:hanging="360"/>
      </w:pPr>
      <w:rPr>
        <w:rFonts w:ascii="Courier New" w:hAnsi="Courier New" w:cs="Courier New" w:hint="default"/>
      </w:rPr>
    </w:lvl>
    <w:lvl w:ilvl="8" w:tplc="0C090005" w:tentative="1">
      <w:start w:val="1"/>
      <w:numFmt w:val="bullet"/>
      <w:lvlText w:val=""/>
      <w:lvlJc w:val="left"/>
      <w:pPr>
        <w:ind w:left="7188" w:hanging="360"/>
      </w:pPr>
      <w:rPr>
        <w:rFonts w:ascii="Wingdings" w:hAnsi="Wingdings" w:hint="default"/>
      </w:rPr>
    </w:lvl>
  </w:abstractNum>
  <w:abstractNum w:abstractNumId="11" w15:restartNumberingAfterBreak="0">
    <w:nsid w:val="10EB4524"/>
    <w:multiLevelType w:val="hybridMultilevel"/>
    <w:tmpl w:val="4FD049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121C5DAA"/>
    <w:multiLevelType w:val="multilevel"/>
    <w:tmpl w:val="332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A771F"/>
    <w:multiLevelType w:val="hybridMultilevel"/>
    <w:tmpl w:val="608C509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A9615B2"/>
    <w:multiLevelType w:val="hybridMultilevel"/>
    <w:tmpl w:val="D020F09C"/>
    <w:lvl w:ilvl="0" w:tplc="0C090001">
      <w:start w:val="1"/>
      <w:numFmt w:val="bullet"/>
      <w:lvlText w:val=""/>
      <w:lvlJc w:val="left"/>
      <w:pPr>
        <w:ind w:left="1776" w:hanging="360"/>
      </w:pPr>
      <w:rPr>
        <w:rFonts w:ascii="Symbol" w:hAnsi="Symbol" w:hint="default"/>
      </w:rPr>
    </w:lvl>
    <w:lvl w:ilvl="1" w:tplc="0C090003" w:tentative="1">
      <w:start w:val="1"/>
      <w:numFmt w:val="bullet"/>
      <w:lvlText w:val="o"/>
      <w:lvlJc w:val="left"/>
      <w:pPr>
        <w:ind w:left="2496" w:hanging="360"/>
      </w:pPr>
      <w:rPr>
        <w:rFonts w:ascii="Courier New" w:hAnsi="Courier New" w:cs="Courier New" w:hint="default"/>
      </w:rPr>
    </w:lvl>
    <w:lvl w:ilvl="2" w:tplc="0C090005" w:tentative="1">
      <w:start w:val="1"/>
      <w:numFmt w:val="bullet"/>
      <w:lvlText w:val=""/>
      <w:lvlJc w:val="left"/>
      <w:pPr>
        <w:ind w:left="3216" w:hanging="360"/>
      </w:pPr>
      <w:rPr>
        <w:rFonts w:ascii="Wingdings" w:hAnsi="Wingdings" w:hint="default"/>
      </w:rPr>
    </w:lvl>
    <w:lvl w:ilvl="3" w:tplc="0C090001" w:tentative="1">
      <w:start w:val="1"/>
      <w:numFmt w:val="bullet"/>
      <w:lvlText w:val=""/>
      <w:lvlJc w:val="left"/>
      <w:pPr>
        <w:ind w:left="3936" w:hanging="360"/>
      </w:pPr>
      <w:rPr>
        <w:rFonts w:ascii="Symbol" w:hAnsi="Symbol" w:hint="default"/>
      </w:rPr>
    </w:lvl>
    <w:lvl w:ilvl="4" w:tplc="0C090003" w:tentative="1">
      <w:start w:val="1"/>
      <w:numFmt w:val="bullet"/>
      <w:lvlText w:val="o"/>
      <w:lvlJc w:val="left"/>
      <w:pPr>
        <w:ind w:left="4656" w:hanging="360"/>
      </w:pPr>
      <w:rPr>
        <w:rFonts w:ascii="Courier New" w:hAnsi="Courier New" w:cs="Courier New" w:hint="default"/>
      </w:rPr>
    </w:lvl>
    <w:lvl w:ilvl="5" w:tplc="0C090005" w:tentative="1">
      <w:start w:val="1"/>
      <w:numFmt w:val="bullet"/>
      <w:lvlText w:val=""/>
      <w:lvlJc w:val="left"/>
      <w:pPr>
        <w:ind w:left="5376" w:hanging="360"/>
      </w:pPr>
      <w:rPr>
        <w:rFonts w:ascii="Wingdings" w:hAnsi="Wingdings" w:hint="default"/>
      </w:rPr>
    </w:lvl>
    <w:lvl w:ilvl="6" w:tplc="0C090001" w:tentative="1">
      <w:start w:val="1"/>
      <w:numFmt w:val="bullet"/>
      <w:lvlText w:val=""/>
      <w:lvlJc w:val="left"/>
      <w:pPr>
        <w:ind w:left="6096" w:hanging="360"/>
      </w:pPr>
      <w:rPr>
        <w:rFonts w:ascii="Symbol" w:hAnsi="Symbol" w:hint="default"/>
      </w:rPr>
    </w:lvl>
    <w:lvl w:ilvl="7" w:tplc="0C090003" w:tentative="1">
      <w:start w:val="1"/>
      <w:numFmt w:val="bullet"/>
      <w:lvlText w:val="o"/>
      <w:lvlJc w:val="left"/>
      <w:pPr>
        <w:ind w:left="6816" w:hanging="360"/>
      </w:pPr>
      <w:rPr>
        <w:rFonts w:ascii="Courier New" w:hAnsi="Courier New" w:cs="Courier New" w:hint="default"/>
      </w:rPr>
    </w:lvl>
    <w:lvl w:ilvl="8" w:tplc="0C090005" w:tentative="1">
      <w:start w:val="1"/>
      <w:numFmt w:val="bullet"/>
      <w:lvlText w:val=""/>
      <w:lvlJc w:val="left"/>
      <w:pPr>
        <w:ind w:left="7536" w:hanging="360"/>
      </w:pPr>
      <w:rPr>
        <w:rFonts w:ascii="Wingdings" w:hAnsi="Wingdings" w:hint="default"/>
      </w:rPr>
    </w:lvl>
  </w:abstractNum>
  <w:abstractNum w:abstractNumId="15" w15:restartNumberingAfterBreak="0">
    <w:nsid w:val="24010050"/>
    <w:multiLevelType w:val="multilevel"/>
    <w:tmpl w:val="5CB2B6DA"/>
    <w:lvl w:ilvl="0">
      <w:start w:val="1"/>
      <w:numFmt w:val="decimalZero"/>
      <w:lvlText w:val="%1"/>
      <w:lvlJc w:val="left"/>
      <w:pPr>
        <w:ind w:left="1416" w:hanging="1416"/>
      </w:pPr>
      <w:rPr>
        <w:rFonts w:hint="default"/>
      </w:rPr>
    </w:lvl>
    <w:lvl w:ilvl="1">
      <w:start w:val="1"/>
      <w:numFmt w:val="decimalZero"/>
      <w:lvlText w:val="%1-%2"/>
      <w:lvlJc w:val="left"/>
      <w:pPr>
        <w:ind w:left="1416" w:hanging="1416"/>
      </w:pPr>
      <w:rPr>
        <w:rFonts w:hint="default"/>
      </w:rPr>
    </w:lvl>
    <w:lvl w:ilvl="2">
      <w:start w:val="1"/>
      <w:numFmt w:val="decimal"/>
      <w:lvlText w:val="%1-%2.%3"/>
      <w:lvlJc w:val="left"/>
      <w:pPr>
        <w:ind w:left="1416" w:hanging="1416"/>
      </w:pPr>
      <w:rPr>
        <w:rFonts w:hint="default"/>
      </w:rPr>
    </w:lvl>
    <w:lvl w:ilvl="3">
      <w:start w:val="1"/>
      <w:numFmt w:val="decimal"/>
      <w:lvlText w:val="%1-%2.%3.%4"/>
      <w:lvlJc w:val="left"/>
      <w:pPr>
        <w:ind w:left="1416" w:hanging="1416"/>
      </w:pPr>
      <w:rPr>
        <w:rFonts w:hint="default"/>
      </w:rPr>
    </w:lvl>
    <w:lvl w:ilvl="4">
      <w:start w:val="1"/>
      <w:numFmt w:val="decimal"/>
      <w:lvlText w:val="%1-%2.%3.%4.%5"/>
      <w:lvlJc w:val="left"/>
      <w:pPr>
        <w:ind w:left="1416" w:hanging="1416"/>
      </w:pPr>
      <w:rPr>
        <w:rFonts w:hint="default"/>
      </w:rPr>
    </w:lvl>
    <w:lvl w:ilvl="5">
      <w:start w:val="1"/>
      <w:numFmt w:val="decimal"/>
      <w:lvlText w:val="%1-%2.%3.%4.%5.%6"/>
      <w:lvlJc w:val="left"/>
      <w:pPr>
        <w:ind w:left="1416" w:hanging="1416"/>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4A4513B"/>
    <w:multiLevelType w:val="hybridMultilevel"/>
    <w:tmpl w:val="28C09FC8"/>
    <w:lvl w:ilvl="0" w:tplc="8DCE8D46">
      <w:start w:val="1"/>
      <w:numFmt w:val="decimal"/>
      <w:lvlText w:val="%1)"/>
      <w:lvlJc w:val="left"/>
      <w:pPr>
        <w:ind w:left="1776" w:hanging="360"/>
      </w:pPr>
      <w:rPr>
        <w:rFonts w:hint="default"/>
      </w:rPr>
    </w:lvl>
    <w:lvl w:ilvl="1" w:tplc="0C090019" w:tentative="1">
      <w:start w:val="1"/>
      <w:numFmt w:val="lowerLetter"/>
      <w:lvlText w:val="%2."/>
      <w:lvlJc w:val="left"/>
      <w:pPr>
        <w:ind w:left="2496" w:hanging="360"/>
      </w:pPr>
    </w:lvl>
    <w:lvl w:ilvl="2" w:tplc="0C09001B" w:tentative="1">
      <w:start w:val="1"/>
      <w:numFmt w:val="lowerRoman"/>
      <w:lvlText w:val="%3."/>
      <w:lvlJc w:val="right"/>
      <w:pPr>
        <w:ind w:left="3216" w:hanging="180"/>
      </w:pPr>
    </w:lvl>
    <w:lvl w:ilvl="3" w:tplc="0C09000F" w:tentative="1">
      <w:start w:val="1"/>
      <w:numFmt w:val="decimal"/>
      <w:lvlText w:val="%4."/>
      <w:lvlJc w:val="left"/>
      <w:pPr>
        <w:ind w:left="3936" w:hanging="360"/>
      </w:pPr>
    </w:lvl>
    <w:lvl w:ilvl="4" w:tplc="0C090019" w:tentative="1">
      <w:start w:val="1"/>
      <w:numFmt w:val="lowerLetter"/>
      <w:lvlText w:val="%5."/>
      <w:lvlJc w:val="left"/>
      <w:pPr>
        <w:ind w:left="4656" w:hanging="360"/>
      </w:pPr>
    </w:lvl>
    <w:lvl w:ilvl="5" w:tplc="0C09001B" w:tentative="1">
      <w:start w:val="1"/>
      <w:numFmt w:val="lowerRoman"/>
      <w:lvlText w:val="%6."/>
      <w:lvlJc w:val="right"/>
      <w:pPr>
        <w:ind w:left="5376" w:hanging="180"/>
      </w:pPr>
    </w:lvl>
    <w:lvl w:ilvl="6" w:tplc="0C09000F" w:tentative="1">
      <w:start w:val="1"/>
      <w:numFmt w:val="decimal"/>
      <w:lvlText w:val="%7."/>
      <w:lvlJc w:val="left"/>
      <w:pPr>
        <w:ind w:left="6096" w:hanging="360"/>
      </w:pPr>
    </w:lvl>
    <w:lvl w:ilvl="7" w:tplc="0C090019" w:tentative="1">
      <w:start w:val="1"/>
      <w:numFmt w:val="lowerLetter"/>
      <w:lvlText w:val="%8."/>
      <w:lvlJc w:val="left"/>
      <w:pPr>
        <w:ind w:left="6816" w:hanging="360"/>
      </w:pPr>
    </w:lvl>
    <w:lvl w:ilvl="8" w:tplc="0C09001B" w:tentative="1">
      <w:start w:val="1"/>
      <w:numFmt w:val="lowerRoman"/>
      <w:lvlText w:val="%9."/>
      <w:lvlJc w:val="right"/>
      <w:pPr>
        <w:ind w:left="7536" w:hanging="180"/>
      </w:pPr>
    </w:lvl>
  </w:abstractNum>
  <w:abstractNum w:abstractNumId="17" w15:restartNumberingAfterBreak="0">
    <w:nsid w:val="266D4D50"/>
    <w:multiLevelType w:val="hybridMultilevel"/>
    <w:tmpl w:val="7172A0F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D9018B0"/>
    <w:multiLevelType w:val="hybridMultilevel"/>
    <w:tmpl w:val="93D849F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2EDC6EEB"/>
    <w:multiLevelType w:val="multilevel"/>
    <w:tmpl w:val="FD0C7A2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30B42F9A"/>
    <w:multiLevelType w:val="hybridMultilevel"/>
    <w:tmpl w:val="C75CBBB8"/>
    <w:lvl w:ilvl="0" w:tplc="0EFAFF6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1A94CEB"/>
    <w:multiLevelType w:val="multilevel"/>
    <w:tmpl w:val="336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64B4E"/>
    <w:multiLevelType w:val="hybridMultilevel"/>
    <w:tmpl w:val="715685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41D01"/>
    <w:multiLevelType w:val="hybridMultilevel"/>
    <w:tmpl w:val="C464A432"/>
    <w:lvl w:ilvl="0" w:tplc="0C090001">
      <w:start w:val="1"/>
      <w:numFmt w:val="bullet"/>
      <w:lvlText w:val=""/>
      <w:lvlJc w:val="left"/>
      <w:pPr>
        <w:ind w:left="2136" w:hanging="360"/>
      </w:pPr>
      <w:rPr>
        <w:rFonts w:ascii="Symbol" w:hAnsi="Symbol" w:hint="default"/>
      </w:rPr>
    </w:lvl>
    <w:lvl w:ilvl="1" w:tplc="0C090003" w:tentative="1">
      <w:start w:val="1"/>
      <w:numFmt w:val="bullet"/>
      <w:lvlText w:val="o"/>
      <w:lvlJc w:val="left"/>
      <w:pPr>
        <w:ind w:left="2856" w:hanging="360"/>
      </w:pPr>
      <w:rPr>
        <w:rFonts w:ascii="Courier New" w:hAnsi="Courier New" w:cs="Courier New" w:hint="default"/>
      </w:rPr>
    </w:lvl>
    <w:lvl w:ilvl="2" w:tplc="0C090005" w:tentative="1">
      <w:start w:val="1"/>
      <w:numFmt w:val="bullet"/>
      <w:lvlText w:val=""/>
      <w:lvlJc w:val="left"/>
      <w:pPr>
        <w:ind w:left="3576" w:hanging="360"/>
      </w:pPr>
      <w:rPr>
        <w:rFonts w:ascii="Wingdings" w:hAnsi="Wingdings" w:hint="default"/>
      </w:rPr>
    </w:lvl>
    <w:lvl w:ilvl="3" w:tplc="0C090001" w:tentative="1">
      <w:start w:val="1"/>
      <w:numFmt w:val="bullet"/>
      <w:lvlText w:val=""/>
      <w:lvlJc w:val="left"/>
      <w:pPr>
        <w:ind w:left="4296" w:hanging="360"/>
      </w:pPr>
      <w:rPr>
        <w:rFonts w:ascii="Symbol" w:hAnsi="Symbol" w:hint="default"/>
      </w:rPr>
    </w:lvl>
    <w:lvl w:ilvl="4" w:tplc="0C090003" w:tentative="1">
      <w:start w:val="1"/>
      <w:numFmt w:val="bullet"/>
      <w:lvlText w:val="o"/>
      <w:lvlJc w:val="left"/>
      <w:pPr>
        <w:ind w:left="5016" w:hanging="360"/>
      </w:pPr>
      <w:rPr>
        <w:rFonts w:ascii="Courier New" w:hAnsi="Courier New" w:cs="Courier New" w:hint="default"/>
      </w:rPr>
    </w:lvl>
    <w:lvl w:ilvl="5" w:tplc="0C090005" w:tentative="1">
      <w:start w:val="1"/>
      <w:numFmt w:val="bullet"/>
      <w:lvlText w:val=""/>
      <w:lvlJc w:val="left"/>
      <w:pPr>
        <w:ind w:left="5736" w:hanging="360"/>
      </w:pPr>
      <w:rPr>
        <w:rFonts w:ascii="Wingdings" w:hAnsi="Wingdings" w:hint="default"/>
      </w:rPr>
    </w:lvl>
    <w:lvl w:ilvl="6" w:tplc="0C090001" w:tentative="1">
      <w:start w:val="1"/>
      <w:numFmt w:val="bullet"/>
      <w:lvlText w:val=""/>
      <w:lvlJc w:val="left"/>
      <w:pPr>
        <w:ind w:left="6456" w:hanging="360"/>
      </w:pPr>
      <w:rPr>
        <w:rFonts w:ascii="Symbol" w:hAnsi="Symbol" w:hint="default"/>
      </w:rPr>
    </w:lvl>
    <w:lvl w:ilvl="7" w:tplc="0C090003" w:tentative="1">
      <w:start w:val="1"/>
      <w:numFmt w:val="bullet"/>
      <w:lvlText w:val="o"/>
      <w:lvlJc w:val="left"/>
      <w:pPr>
        <w:ind w:left="7176" w:hanging="360"/>
      </w:pPr>
      <w:rPr>
        <w:rFonts w:ascii="Courier New" w:hAnsi="Courier New" w:cs="Courier New" w:hint="default"/>
      </w:rPr>
    </w:lvl>
    <w:lvl w:ilvl="8" w:tplc="0C090005" w:tentative="1">
      <w:start w:val="1"/>
      <w:numFmt w:val="bullet"/>
      <w:lvlText w:val=""/>
      <w:lvlJc w:val="left"/>
      <w:pPr>
        <w:ind w:left="7896" w:hanging="360"/>
      </w:pPr>
      <w:rPr>
        <w:rFonts w:ascii="Wingdings" w:hAnsi="Wingdings" w:hint="default"/>
      </w:rPr>
    </w:lvl>
  </w:abstractNum>
  <w:abstractNum w:abstractNumId="24" w15:restartNumberingAfterBreak="0">
    <w:nsid w:val="43280FD2"/>
    <w:multiLevelType w:val="multilevel"/>
    <w:tmpl w:val="2CF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16100"/>
    <w:multiLevelType w:val="multilevel"/>
    <w:tmpl w:val="F7C28A0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4E600A8B"/>
    <w:multiLevelType w:val="multilevel"/>
    <w:tmpl w:val="54325652"/>
    <w:lvl w:ilvl="0">
      <w:start w:val="1"/>
      <w:numFmt w:val="decimalZero"/>
      <w:lvlText w:val="%1"/>
      <w:lvlJc w:val="left"/>
      <w:pPr>
        <w:ind w:left="708" w:hanging="708"/>
      </w:pPr>
      <w:rPr>
        <w:rFonts w:hint="default"/>
      </w:rPr>
    </w:lvl>
    <w:lvl w:ilvl="1">
      <w:start w:val="1"/>
      <w:numFmt w:val="decimalZero"/>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F55354A"/>
    <w:multiLevelType w:val="multilevel"/>
    <w:tmpl w:val="228235F0"/>
    <w:styleLink w:val="WWNum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94C7ED4"/>
    <w:multiLevelType w:val="multilevel"/>
    <w:tmpl w:val="A2587F4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5B050961"/>
    <w:multiLevelType w:val="multilevel"/>
    <w:tmpl w:val="F0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16E3F"/>
    <w:multiLevelType w:val="multilevel"/>
    <w:tmpl w:val="7EC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151CE"/>
    <w:multiLevelType w:val="multilevel"/>
    <w:tmpl w:val="373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873FE"/>
    <w:multiLevelType w:val="hybridMultilevel"/>
    <w:tmpl w:val="65A4CD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5E9665DF"/>
    <w:multiLevelType w:val="hybridMultilevel"/>
    <w:tmpl w:val="D98EC3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17A421E"/>
    <w:multiLevelType w:val="multilevel"/>
    <w:tmpl w:val="69BE0E48"/>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63A27938"/>
    <w:multiLevelType w:val="hybridMultilevel"/>
    <w:tmpl w:val="621E9026"/>
    <w:lvl w:ilvl="0" w:tplc="0C090001">
      <w:start w:val="1"/>
      <w:numFmt w:val="bullet"/>
      <w:lvlText w:val=""/>
      <w:lvlJc w:val="left"/>
      <w:pPr>
        <w:ind w:left="2136" w:hanging="360"/>
      </w:pPr>
      <w:rPr>
        <w:rFonts w:ascii="Symbol" w:hAnsi="Symbol" w:hint="default"/>
      </w:rPr>
    </w:lvl>
    <w:lvl w:ilvl="1" w:tplc="0C090003" w:tentative="1">
      <w:start w:val="1"/>
      <w:numFmt w:val="bullet"/>
      <w:lvlText w:val="o"/>
      <w:lvlJc w:val="left"/>
      <w:pPr>
        <w:ind w:left="2856" w:hanging="360"/>
      </w:pPr>
      <w:rPr>
        <w:rFonts w:ascii="Courier New" w:hAnsi="Courier New" w:cs="Courier New" w:hint="default"/>
      </w:rPr>
    </w:lvl>
    <w:lvl w:ilvl="2" w:tplc="0C090005" w:tentative="1">
      <w:start w:val="1"/>
      <w:numFmt w:val="bullet"/>
      <w:lvlText w:val=""/>
      <w:lvlJc w:val="left"/>
      <w:pPr>
        <w:ind w:left="3576" w:hanging="360"/>
      </w:pPr>
      <w:rPr>
        <w:rFonts w:ascii="Wingdings" w:hAnsi="Wingdings" w:hint="default"/>
      </w:rPr>
    </w:lvl>
    <w:lvl w:ilvl="3" w:tplc="0C090001" w:tentative="1">
      <w:start w:val="1"/>
      <w:numFmt w:val="bullet"/>
      <w:lvlText w:val=""/>
      <w:lvlJc w:val="left"/>
      <w:pPr>
        <w:ind w:left="4296" w:hanging="360"/>
      </w:pPr>
      <w:rPr>
        <w:rFonts w:ascii="Symbol" w:hAnsi="Symbol" w:hint="default"/>
      </w:rPr>
    </w:lvl>
    <w:lvl w:ilvl="4" w:tplc="0C090003" w:tentative="1">
      <w:start w:val="1"/>
      <w:numFmt w:val="bullet"/>
      <w:lvlText w:val="o"/>
      <w:lvlJc w:val="left"/>
      <w:pPr>
        <w:ind w:left="5016" w:hanging="360"/>
      </w:pPr>
      <w:rPr>
        <w:rFonts w:ascii="Courier New" w:hAnsi="Courier New" w:cs="Courier New" w:hint="default"/>
      </w:rPr>
    </w:lvl>
    <w:lvl w:ilvl="5" w:tplc="0C090005" w:tentative="1">
      <w:start w:val="1"/>
      <w:numFmt w:val="bullet"/>
      <w:lvlText w:val=""/>
      <w:lvlJc w:val="left"/>
      <w:pPr>
        <w:ind w:left="5736" w:hanging="360"/>
      </w:pPr>
      <w:rPr>
        <w:rFonts w:ascii="Wingdings" w:hAnsi="Wingdings" w:hint="default"/>
      </w:rPr>
    </w:lvl>
    <w:lvl w:ilvl="6" w:tplc="0C090001" w:tentative="1">
      <w:start w:val="1"/>
      <w:numFmt w:val="bullet"/>
      <w:lvlText w:val=""/>
      <w:lvlJc w:val="left"/>
      <w:pPr>
        <w:ind w:left="6456" w:hanging="360"/>
      </w:pPr>
      <w:rPr>
        <w:rFonts w:ascii="Symbol" w:hAnsi="Symbol" w:hint="default"/>
      </w:rPr>
    </w:lvl>
    <w:lvl w:ilvl="7" w:tplc="0C090003" w:tentative="1">
      <w:start w:val="1"/>
      <w:numFmt w:val="bullet"/>
      <w:lvlText w:val="o"/>
      <w:lvlJc w:val="left"/>
      <w:pPr>
        <w:ind w:left="7176" w:hanging="360"/>
      </w:pPr>
      <w:rPr>
        <w:rFonts w:ascii="Courier New" w:hAnsi="Courier New" w:cs="Courier New" w:hint="default"/>
      </w:rPr>
    </w:lvl>
    <w:lvl w:ilvl="8" w:tplc="0C090005" w:tentative="1">
      <w:start w:val="1"/>
      <w:numFmt w:val="bullet"/>
      <w:lvlText w:val=""/>
      <w:lvlJc w:val="left"/>
      <w:pPr>
        <w:ind w:left="7896" w:hanging="360"/>
      </w:pPr>
      <w:rPr>
        <w:rFonts w:ascii="Wingdings" w:hAnsi="Wingdings" w:hint="default"/>
      </w:rPr>
    </w:lvl>
  </w:abstractNum>
  <w:abstractNum w:abstractNumId="36" w15:restartNumberingAfterBreak="0">
    <w:nsid w:val="6E992886"/>
    <w:multiLevelType w:val="multilevel"/>
    <w:tmpl w:val="AB6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21B40"/>
    <w:multiLevelType w:val="hybridMultilevel"/>
    <w:tmpl w:val="D6F408E8"/>
    <w:lvl w:ilvl="0" w:tplc="12C6731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7E79473C"/>
    <w:multiLevelType w:val="multilevel"/>
    <w:tmpl w:val="0AA8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774930">
    <w:abstractNumId w:val="17"/>
  </w:num>
  <w:num w:numId="2" w16cid:durableId="1664969375">
    <w:abstractNumId w:val="2"/>
  </w:num>
  <w:num w:numId="3" w16cid:durableId="432435671">
    <w:abstractNumId w:val="3"/>
  </w:num>
  <w:num w:numId="4" w16cid:durableId="2061205144">
    <w:abstractNumId w:val="19"/>
  </w:num>
  <w:num w:numId="5" w16cid:durableId="483090341">
    <w:abstractNumId w:val="9"/>
  </w:num>
  <w:num w:numId="6" w16cid:durableId="1165972913">
    <w:abstractNumId w:val="28"/>
  </w:num>
  <w:num w:numId="7" w16cid:durableId="203100872">
    <w:abstractNumId w:val="4"/>
  </w:num>
  <w:num w:numId="8" w16cid:durableId="762646957">
    <w:abstractNumId w:val="25"/>
  </w:num>
  <w:num w:numId="9" w16cid:durableId="1640450883">
    <w:abstractNumId w:val="31"/>
  </w:num>
  <w:num w:numId="10" w16cid:durableId="875578622">
    <w:abstractNumId w:val="38"/>
  </w:num>
  <w:num w:numId="11" w16cid:durableId="74597705">
    <w:abstractNumId w:val="36"/>
  </w:num>
  <w:num w:numId="12" w16cid:durableId="85150453">
    <w:abstractNumId w:val="30"/>
  </w:num>
  <w:num w:numId="13" w16cid:durableId="1973169969">
    <w:abstractNumId w:val="21"/>
  </w:num>
  <w:num w:numId="14" w16cid:durableId="1907908192">
    <w:abstractNumId w:val="24"/>
  </w:num>
  <w:num w:numId="15" w16cid:durableId="1666930081">
    <w:abstractNumId w:val="37"/>
  </w:num>
  <w:num w:numId="16" w16cid:durableId="163861822">
    <w:abstractNumId w:val="6"/>
  </w:num>
  <w:num w:numId="17" w16cid:durableId="821695568">
    <w:abstractNumId w:val="22"/>
  </w:num>
  <w:num w:numId="18" w16cid:durableId="1478913218">
    <w:abstractNumId w:val="12"/>
  </w:num>
  <w:num w:numId="19" w16cid:durableId="499975906">
    <w:abstractNumId w:val="27"/>
  </w:num>
  <w:num w:numId="20" w16cid:durableId="144320074">
    <w:abstractNumId w:val="34"/>
  </w:num>
  <w:num w:numId="21" w16cid:durableId="1249735034">
    <w:abstractNumId w:val="0"/>
  </w:num>
  <w:num w:numId="22" w16cid:durableId="378094981">
    <w:abstractNumId w:val="1"/>
  </w:num>
  <w:num w:numId="23" w16cid:durableId="1297445644">
    <w:abstractNumId w:val="26"/>
  </w:num>
  <w:num w:numId="24" w16cid:durableId="1231619548">
    <w:abstractNumId w:val="5"/>
  </w:num>
  <w:num w:numId="25" w16cid:durableId="1108349725">
    <w:abstractNumId w:val="13"/>
  </w:num>
  <w:num w:numId="26" w16cid:durableId="2124574103">
    <w:abstractNumId w:val="8"/>
  </w:num>
  <w:num w:numId="27" w16cid:durableId="481624594">
    <w:abstractNumId w:val="10"/>
  </w:num>
  <w:num w:numId="28" w16cid:durableId="243610847">
    <w:abstractNumId w:val="23"/>
  </w:num>
  <w:num w:numId="29" w16cid:durableId="1748067296">
    <w:abstractNumId w:val="7"/>
  </w:num>
  <w:num w:numId="30" w16cid:durableId="972639292">
    <w:abstractNumId w:val="18"/>
  </w:num>
  <w:num w:numId="31" w16cid:durableId="872764489">
    <w:abstractNumId w:val="35"/>
  </w:num>
  <w:num w:numId="32" w16cid:durableId="300766879">
    <w:abstractNumId w:val="14"/>
  </w:num>
  <w:num w:numId="33" w16cid:durableId="1685354766">
    <w:abstractNumId w:val="29"/>
  </w:num>
  <w:num w:numId="34" w16cid:durableId="561714961">
    <w:abstractNumId w:val="15"/>
  </w:num>
  <w:num w:numId="35" w16cid:durableId="863439246">
    <w:abstractNumId w:val="16"/>
  </w:num>
  <w:num w:numId="36" w16cid:durableId="297146524">
    <w:abstractNumId w:val="32"/>
  </w:num>
  <w:num w:numId="37" w16cid:durableId="1868710331">
    <w:abstractNumId w:val="33"/>
  </w:num>
  <w:num w:numId="38" w16cid:durableId="656424486">
    <w:abstractNumId w:val="20"/>
  </w:num>
  <w:num w:numId="39" w16cid:durableId="1840348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D4B"/>
    <w:rsid w:val="00010161"/>
    <w:rsid w:val="00016513"/>
    <w:rsid w:val="000175A5"/>
    <w:rsid w:val="000252D2"/>
    <w:rsid w:val="000276D9"/>
    <w:rsid w:val="00033A76"/>
    <w:rsid w:val="00045E7C"/>
    <w:rsid w:val="00047640"/>
    <w:rsid w:val="00051E14"/>
    <w:rsid w:val="00063112"/>
    <w:rsid w:val="00067AE1"/>
    <w:rsid w:val="000907B7"/>
    <w:rsid w:val="000972D7"/>
    <w:rsid w:val="000B733F"/>
    <w:rsid w:val="000C1DEE"/>
    <w:rsid w:val="000F78B5"/>
    <w:rsid w:val="00111AD4"/>
    <w:rsid w:val="00113BFE"/>
    <w:rsid w:val="00123BEE"/>
    <w:rsid w:val="00134739"/>
    <w:rsid w:val="00152807"/>
    <w:rsid w:val="001548EE"/>
    <w:rsid w:val="00170BF8"/>
    <w:rsid w:val="00192417"/>
    <w:rsid w:val="0019411B"/>
    <w:rsid w:val="00194796"/>
    <w:rsid w:val="001965A0"/>
    <w:rsid w:val="001A22A3"/>
    <w:rsid w:val="001B05D1"/>
    <w:rsid w:val="001B16C8"/>
    <w:rsid w:val="001B665F"/>
    <w:rsid w:val="001B6A0C"/>
    <w:rsid w:val="001E6014"/>
    <w:rsid w:val="001E7C6C"/>
    <w:rsid w:val="002041F1"/>
    <w:rsid w:val="00204EAE"/>
    <w:rsid w:val="002067E0"/>
    <w:rsid w:val="002078F0"/>
    <w:rsid w:val="002120B4"/>
    <w:rsid w:val="00213D4B"/>
    <w:rsid w:val="00225B2D"/>
    <w:rsid w:val="002358C2"/>
    <w:rsid w:val="00236AAA"/>
    <w:rsid w:val="00236E9B"/>
    <w:rsid w:val="00241616"/>
    <w:rsid w:val="00245195"/>
    <w:rsid w:val="002702C0"/>
    <w:rsid w:val="0028339E"/>
    <w:rsid w:val="00287610"/>
    <w:rsid w:val="00292391"/>
    <w:rsid w:val="00296D5F"/>
    <w:rsid w:val="002A163A"/>
    <w:rsid w:val="002B4F3F"/>
    <w:rsid w:val="002C7CA4"/>
    <w:rsid w:val="002D0378"/>
    <w:rsid w:val="002E1996"/>
    <w:rsid w:val="002E4B72"/>
    <w:rsid w:val="002F09C6"/>
    <w:rsid w:val="002F3D81"/>
    <w:rsid w:val="00303270"/>
    <w:rsid w:val="00330F61"/>
    <w:rsid w:val="00357405"/>
    <w:rsid w:val="00371979"/>
    <w:rsid w:val="0037438C"/>
    <w:rsid w:val="00381765"/>
    <w:rsid w:val="00390E1A"/>
    <w:rsid w:val="00394B40"/>
    <w:rsid w:val="003A091C"/>
    <w:rsid w:val="003A17D7"/>
    <w:rsid w:val="003A7904"/>
    <w:rsid w:val="003B1C7A"/>
    <w:rsid w:val="003D6A16"/>
    <w:rsid w:val="003E1A30"/>
    <w:rsid w:val="003E25F4"/>
    <w:rsid w:val="003F7EE3"/>
    <w:rsid w:val="00413300"/>
    <w:rsid w:val="00413343"/>
    <w:rsid w:val="00427982"/>
    <w:rsid w:val="004440BE"/>
    <w:rsid w:val="00450A4B"/>
    <w:rsid w:val="00461553"/>
    <w:rsid w:val="004906E0"/>
    <w:rsid w:val="004A06CE"/>
    <w:rsid w:val="004A1FB3"/>
    <w:rsid w:val="004A566E"/>
    <w:rsid w:val="004A571D"/>
    <w:rsid w:val="004B078C"/>
    <w:rsid w:val="004C382A"/>
    <w:rsid w:val="004C7C60"/>
    <w:rsid w:val="004D1D68"/>
    <w:rsid w:val="004D1DA4"/>
    <w:rsid w:val="004D33C8"/>
    <w:rsid w:val="004D5BAA"/>
    <w:rsid w:val="004D7F19"/>
    <w:rsid w:val="004E1A3D"/>
    <w:rsid w:val="004E734E"/>
    <w:rsid w:val="0050318F"/>
    <w:rsid w:val="005049DD"/>
    <w:rsid w:val="00526E0F"/>
    <w:rsid w:val="00535298"/>
    <w:rsid w:val="00536DA0"/>
    <w:rsid w:val="00551D75"/>
    <w:rsid w:val="0057010F"/>
    <w:rsid w:val="00573BEC"/>
    <w:rsid w:val="005775E4"/>
    <w:rsid w:val="005863FA"/>
    <w:rsid w:val="005909BD"/>
    <w:rsid w:val="00596C39"/>
    <w:rsid w:val="005A63A7"/>
    <w:rsid w:val="005C167D"/>
    <w:rsid w:val="005E28AD"/>
    <w:rsid w:val="005E34AB"/>
    <w:rsid w:val="005F01DD"/>
    <w:rsid w:val="005F0236"/>
    <w:rsid w:val="005F158D"/>
    <w:rsid w:val="005F4A0B"/>
    <w:rsid w:val="005F7F5A"/>
    <w:rsid w:val="0060400C"/>
    <w:rsid w:val="00613691"/>
    <w:rsid w:val="006147ED"/>
    <w:rsid w:val="00614E75"/>
    <w:rsid w:val="00617396"/>
    <w:rsid w:val="0062482A"/>
    <w:rsid w:val="00641A8E"/>
    <w:rsid w:val="00642679"/>
    <w:rsid w:val="00643DDF"/>
    <w:rsid w:val="0066554C"/>
    <w:rsid w:val="0066589E"/>
    <w:rsid w:val="00666041"/>
    <w:rsid w:val="00670FEC"/>
    <w:rsid w:val="0068054C"/>
    <w:rsid w:val="006842FC"/>
    <w:rsid w:val="00691D91"/>
    <w:rsid w:val="006A5D42"/>
    <w:rsid w:val="006C3E64"/>
    <w:rsid w:val="006D0DC1"/>
    <w:rsid w:val="006F1F4E"/>
    <w:rsid w:val="006F3484"/>
    <w:rsid w:val="00703236"/>
    <w:rsid w:val="007041CC"/>
    <w:rsid w:val="00723E6B"/>
    <w:rsid w:val="00727174"/>
    <w:rsid w:val="00734122"/>
    <w:rsid w:val="00740E63"/>
    <w:rsid w:val="00753BCE"/>
    <w:rsid w:val="00774536"/>
    <w:rsid w:val="007778B4"/>
    <w:rsid w:val="00787F79"/>
    <w:rsid w:val="007B0479"/>
    <w:rsid w:val="007B1A5C"/>
    <w:rsid w:val="007B3616"/>
    <w:rsid w:val="007B4A44"/>
    <w:rsid w:val="007C2FD1"/>
    <w:rsid w:val="007E059A"/>
    <w:rsid w:val="007E0FF9"/>
    <w:rsid w:val="007E1A0F"/>
    <w:rsid w:val="007E5BC9"/>
    <w:rsid w:val="00800FA9"/>
    <w:rsid w:val="008019F9"/>
    <w:rsid w:val="00810743"/>
    <w:rsid w:val="00820562"/>
    <w:rsid w:val="008257B0"/>
    <w:rsid w:val="00845D60"/>
    <w:rsid w:val="00874E9D"/>
    <w:rsid w:val="00877F2C"/>
    <w:rsid w:val="0088126A"/>
    <w:rsid w:val="008844CC"/>
    <w:rsid w:val="00891E49"/>
    <w:rsid w:val="00893BB2"/>
    <w:rsid w:val="008A21B2"/>
    <w:rsid w:val="008A362E"/>
    <w:rsid w:val="008A7F84"/>
    <w:rsid w:val="008C240B"/>
    <w:rsid w:val="008C559B"/>
    <w:rsid w:val="008D3810"/>
    <w:rsid w:val="008E11AF"/>
    <w:rsid w:val="008E1EE1"/>
    <w:rsid w:val="008F35E1"/>
    <w:rsid w:val="0090203A"/>
    <w:rsid w:val="00934D3D"/>
    <w:rsid w:val="00940168"/>
    <w:rsid w:val="009551B8"/>
    <w:rsid w:val="00974BB4"/>
    <w:rsid w:val="00981021"/>
    <w:rsid w:val="009A1173"/>
    <w:rsid w:val="009A2B98"/>
    <w:rsid w:val="009A5003"/>
    <w:rsid w:val="009A65D1"/>
    <w:rsid w:val="009A6D13"/>
    <w:rsid w:val="009B265E"/>
    <w:rsid w:val="009B3D67"/>
    <w:rsid w:val="009B6859"/>
    <w:rsid w:val="009D46EC"/>
    <w:rsid w:val="009D6360"/>
    <w:rsid w:val="009E096D"/>
    <w:rsid w:val="009F0CF3"/>
    <w:rsid w:val="00A07CDB"/>
    <w:rsid w:val="00A22006"/>
    <w:rsid w:val="00A25F26"/>
    <w:rsid w:val="00A452C1"/>
    <w:rsid w:val="00A47D89"/>
    <w:rsid w:val="00A671EC"/>
    <w:rsid w:val="00A7278E"/>
    <w:rsid w:val="00A738A4"/>
    <w:rsid w:val="00A76824"/>
    <w:rsid w:val="00A81E84"/>
    <w:rsid w:val="00A82B77"/>
    <w:rsid w:val="00AA1FAC"/>
    <w:rsid w:val="00AA30D3"/>
    <w:rsid w:val="00AC1724"/>
    <w:rsid w:val="00AC46B7"/>
    <w:rsid w:val="00AC70AB"/>
    <w:rsid w:val="00AC7F87"/>
    <w:rsid w:val="00AD365E"/>
    <w:rsid w:val="00AD583D"/>
    <w:rsid w:val="00AE2D8D"/>
    <w:rsid w:val="00AF064A"/>
    <w:rsid w:val="00AF4A61"/>
    <w:rsid w:val="00B01670"/>
    <w:rsid w:val="00B066D4"/>
    <w:rsid w:val="00B1663E"/>
    <w:rsid w:val="00B26F8D"/>
    <w:rsid w:val="00B442BA"/>
    <w:rsid w:val="00B44FA8"/>
    <w:rsid w:val="00B525B5"/>
    <w:rsid w:val="00B54385"/>
    <w:rsid w:val="00B54DF0"/>
    <w:rsid w:val="00B66389"/>
    <w:rsid w:val="00B75B5A"/>
    <w:rsid w:val="00B80E3D"/>
    <w:rsid w:val="00B8259F"/>
    <w:rsid w:val="00B82DB4"/>
    <w:rsid w:val="00B84FA4"/>
    <w:rsid w:val="00B86F95"/>
    <w:rsid w:val="00B91B6E"/>
    <w:rsid w:val="00B979E3"/>
    <w:rsid w:val="00B97C14"/>
    <w:rsid w:val="00BA4CA3"/>
    <w:rsid w:val="00BB0B3C"/>
    <w:rsid w:val="00BC2279"/>
    <w:rsid w:val="00BC7390"/>
    <w:rsid w:val="00BD3F6F"/>
    <w:rsid w:val="00BD7007"/>
    <w:rsid w:val="00BF48B2"/>
    <w:rsid w:val="00BF705D"/>
    <w:rsid w:val="00C048FA"/>
    <w:rsid w:val="00C0703B"/>
    <w:rsid w:val="00C10F89"/>
    <w:rsid w:val="00C13D9E"/>
    <w:rsid w:val="00C1688F"/>
    <w:rsid w:val="00C21D9F"/>
    <w:rsid w:val="00C21FAF"/>
    <w:rsid w:val="00C26FFD"/>
    <w:rsid w:val="00C3224C"/>
    <w:rsid w:val="00C97B03"/>
    <w:rsid w:val="00CD317F"/>
    <w:rsid w:val="00CD627B"/>
    <w:rsid w:val="00CD7930"/>
    <w:rsid w:val="00CE12BB"/>
    <w:rsid w:val="00D0118A"/>
    <w:rsid w:val="00D054C5"/>
    <w:rsid w:val="00D06B1C"/>
    <w:rsid w:val="00D10F0B"/>
    <w:rsid w:val="00D15064"/>
    <w:rsid w:val="00D15E29"/>
    <w:rsid w:val="00D175F0"/>
    <w:rsid w:val="00D2538C"/>
    <w:rsid w:val="00D301DC"/>
    <w:rsid w:val="00D333A1"/>
    <w:rsid w:val="00D46F69"/>
    <w:rsid w:val="00D5631E"/>
    <w:rsid w:val="00D65A92"/>
    <w:rsid w:val="00D67CD7"/>
    <w:rsid w:val="00D71A25"/>
    <w:rsid w:val="00D71BCE"/>
    <w:rsid w:val="00D7645F"/>
    <w:rsid w:val="00D8210B"/>
    <w:rsid w:val="00D84E02"/>
    <w:rsid w:val="00D91220"/>
    <w:rsid w:val="00DA01F9"/>
    <w:rsid w:val="00DA4A9B"/>
    <w:rsid w:val="00DB0D8E"/>
    <w:rsid w:val="00DB0EE2"/>
    <w:rsid w:val="00DB2EF4"/>
    <w:rsid w:val="00DB2F1F"/>
    <w:rsid w:val="00DB3936"/>
    <w:rsid w:val="00DD12B6"/>
    <w:rsid w:val="00DD51BF"/>
    <w:rsid w:val="00E031D9"/>
    <w:rsid w:val="00E055BB"/>
    <w:rsid w:val="00E13E93"/>
    <w:rsid w:val="00E22DC5"/>
    <w:rsid w:val="00E254F2"/>
    <w:rsid w:val="00E26CF9"/>
    <w:rsid w:val="00E4090C"/>
    <w:rsid w:val="00E54A73"/>
    <w:rsid w:val="00E575B2"/>
    <w:rsid w:val="00E70D73"/>
    <w:rsid w:val="00E877E2"/>
    <w:rsid w:val="00E87D2A"/>
    <w:rsid w:val="00E90690"/>
    <w:rsid w:val="00E9271F"/>
    <w:rsid w:val="00E956C3"/>
    <w:rsid w:val="00EA36E4"/>
    <w:rsid w:val="00EA4DF8"/>
    <w:rsid w:val="00EB0216"/>
    <w:rsid w:val="00EB15B7"/>
    <w:rsid w:val="00EC6ED7"/>
    <w:rsid w:val="00ED0BB1"/>
    <w:rsid w:val="00ED1D5E"/>
    <w:rsid w:val="00ED3CE0"/>
    <w:rsid w:val="00EE5D7D"/>
    <w:rsid w:val="00EF1E53"/>
    <w:rsid w:val="00F05CC0"/>
    <w:rsid w:val="00F1418C"/>
    <w:rsid w:val="00F22259"/>
    <w:rsid w:val="00F22663"/>
    <w:rsid w:val="00F22C25"/>
    <w:rsid w:val="00F237D1"/>
    <w:rsid w:val="00F23ABF"/>
    <w:rsid w:val="00F32590"/>
    <w:rsid w:val="00F37794"/>
    <w:rsid w:val="00F3791E"/>
    <w:rsid w:val="00F43112"/>
    <w:rsid w:val="00F4568F"/>
    <w:rsid w:val="00F60FF1"/>
    <w:rsid w:val="00F90AFC"/>
    <w:rsid w:val="00F96926"/>
    <w:rsid w:val="00F97458"/>
    <w:rsid w:val="00FB1B34"/>
    <w:rsid w:val="00FB2402"/>
    <w:rsid w:val="00FC41AE"/>
    <w:rsid w:val="00FC42B2"/>
    <w:rsid w:val="00FC68BB"/>
    <w:rsid w:val="00FD29D9"/>
    <w:rsid w:val="00FD34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AA679"/>
  <w15:docId w15:val="{78863DC5-E57E-4022-93BA-49AA669D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13D4B"/>
    <w:rPr>
      <w:lang w:val="en-AU"/>
    </w:rPr>
  </w:style>
  <w:style w:type="paragraph" w:styleId="Titolo1">
    <w:name w:val="heading 1"/>
    <w:basedOn w:val="Normale"/>
    <w:next w:val="Normale"/>
    <w:link w:val="Titolo1Carattere"/>
    <w:uiPriority w:val="9"/>
    <w:qFormat/>
    <w:rsid w:val="003A17D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link w:val="Titolo2Carattere"/>
    <w:uiPriority w:val="9"/>
    <w:qFormat/>
    <w:rsid w:val="004D1D68"/>
    <w:pPr>
      <w:spacing w:before="100" w:beforeAutospacing="1" w:after="100" w:afterAutospacing="1"/>
      <w:outlineLvl w:val="1"/>
    </w:pPr>
    <w:rPr>
      <w:rFonts w:ascii="Times New Roman" w:eastAsia="Times New Roman" w:hAnsi="Times New Roman" w:cs="Times New Roman"/>
      <w:b/>
      <w:bCs/>
      <w:sz w:val="36"/>
      <w:szCs w:val="36"/>
      <w:lang w:eastAsia="en-AU"/>
    </w:rPr>
  </w:style>
  <w:style w:type="paragraph" w:styleId="Titolo3">
    <w:name w:val="heading 3"/>
    <w:basedOn w:val="Normale"/>
    <w:next w:val="Normale"/>
    <w:link w:val="Titolo3Carattere"/>
    <w:uiPriority w:val="9"/>
    <w:semiHidden/>
    <w:unhideWhenUsed/>
    <w:qFormat/>
    <w:rsid w:val="003A17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olo4">
    <w:name w:val="heading 4"/>
    <w:basedOn w:val="Normale"/>
    <w:next w:val="Normale"/>
    <w:link w:val="Titolo4Carattere"/>
    <w:uiPriority w:val="9"/>
    <w:semiHidden/>
    <w:unhideWhenUsed/>
    <w:qFormat/>
    <w:rsid w:val="003A17D7"/>
    <w:pPr>
      <w:keepNext/>
      <w:keepLines/>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unhideWhenUsed/>
    <w:qFormat/>
    <w:rsid w:val="00E54A73"/>
    <w:pPr>
      <w:keepNext/>
      <w:keepLines/>
      <w:spacing w:before="40" w:line="259" w:lineRule="auto"/>
      <w:outlineLvl w:val="4"/>
    </w:pPr>
    <w:rPr>
      <w:rFonts w:asciiTheme="majorHAnsi" w:eastAsiaTheme="majorEastAsia" w:hAnsiTheme="majorHAnsi" w:cstheme="majorBidi"/>
      <w:color w:val="365F91" w:themeColor="accent1" w:themeShade="BF"/>
      <w:lang w:val="en-NZ"/>
    </w:rPr>
  </w:style>
  <w:style w:type="paragraph" w:styleId="Titolo8">
    <w:name w:val="heading 8"/>
    <w:basedOn w:val="Normale"/>
    <w:next w:val="Normale"/>
    <w:link w:val="Titolo8Carattere"/>
    <w:uiPriority w:val="9"/>
    <w:semiHidden/>
    <w:unhideWhenUsed/>
    <w:qFormat/>
    <w:rsid w:val="00573BE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213D4B"/>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213D4B"/>
  </w:style>
  <w:style w:type="paragraph" w:styleId="Pidipagina">
    <w:name w:val="footer"/>
    <w:basedOn w:val="Normale"/>
    <w:link w:val="PidipaginaCarattere"/>
    <w:uiPriority w:val="99"/>
    <w:unhideWhenUsed/>
    <w:rsid w:val="00213D4B"/>
    <w:pPr>
      <w:tabs>
        <w:tab w:val="center" w:pos="4819"/>
        <w:tab w:val="right" w:pos="9638"/>
      </w:tabs>
    </w:pPr>
  </w:style>
  <w:style w:type="character" w:customStyle="1" w:styleId="PidipaginaCarattere">
    <w:name w:val="Piè di pagina Carattere"/>
    <w:basedOn w:val="Carpredefinitoparagrafo"/>
    <w:link w:val="Pidipagina"/>
    <w:uiPriority w:val="99"/>
    <w:rsid w:val="00213D4B"/>
  </w:style>
  <w:style w:type="paragraph" w:styleId="Paragrafoelenco">
    <w:name w:val="List Paragraph"/>
    <w:basedOn w:val="Normale"/>
    <w:uiPriority w:val="34"/>
    <w:qFormat/>
    <w:rsid w:val="00213D4B"/>
    <w:pPr>
      <w:spacing w:after="160" w:line="259" w:lineRule="auto"/>
      <w:ind w:left="720"/>
      <w:contextualSpacing/>
    </w:pPr>
    <w:rPr>
      <w:rFonts w:ascii="Calibri" w:eastAsia="Calibri" w:hAnsi="Calibri" w:cs="Times New Roman"/>
      <w:lang w:val="en-US"/>
    </w:rPr>
  </w:style>
  <w:style w:type="paragraph" w:styleId="NormaleWeb">
    <w:name w:val="Normal (Web)"/>
    <w:basedOn w:val="Normale"/>
    <w:uiPriority w:val="99"/>
    <w:unhideWhenUsed/>
    <w:rsid w:val="00213D4B"/>
    <w:pPr>
      <w:spacing w:before="100" w:beforeAutospacing="1" w:after="100" w:afterAutospacing="1"/>
    </w:pPr>
    <w:rPr>
      <w:rFonts w:ascii="Times New Roman" w:eastAsia="Times New Roman" w:hAnsi="Times New Roman" w:cs="Times New Roman"/>
      <w:sz w:val="24"/>
      <w:szCs w:val="24"/>
      <w:lang w:val="it-IT" w:eastAsia="it-IT"/>
    </w:rPr>
  </w:style>
  <w:style w:type="paragraph" w:customStyle="1" w:styleId="Default">
    <w:name w:val="Default"/>
    <w:rsid w:val="00213D4B"/>
    <w:pPr>
      <w:autoSpaceDE w:val="0"/>
      <w:autoSpaceDN w:val="0"/>
      <w:adjustRightInd w:val="0"/>
    </w:pPr>
    <w:rPr>
      <w:rFonts w:ascii="Century Gothic" w:hAnsi="Century Gothic" w:cs="Century Gothic"/>
      <w:color w:val="000000"/>
      <w:sz w:val="24"/>
      <w:szCs w:val="24"/>
    </w:rPr>
  </w:style>
  <w:style w:type="paragraph" w:styleId="Testofumetto">
    <w:name w:val="Balloon Text"/>
    <w:basedOn w:val="Normale"/>
    <w:link w:val="TestofumettoCarattere"/>
    <w:uiPriority w:val="99"/>
    <w:semiHidden/>
    <w:unhideWhenUsed/>
    <w:rsid w:val="008C559B"/>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8C559B"/>
    <w:rPr>
      <w:rFonts w:ascii="Tahoma" w:hAnsi="Tahoma" w:cs="Tahoma"/>
      <w:sz w:val="16"/>
      <w:szCs w:val="16"/>
      <w:lang w:val="en-AU"/>
    </w:rPr>
  </w:style>
  <w:style w:type="paragraph" w:customStyle="1" w:styleId="Standard">
    <w:name w:val="Standard"/>
    <w:rsid w:val="00A452C1"/>
    <w:pPr>
      <w:widowControl w:val="0"/>
      <w:suppressAutoHyphens/>
      <w:autoSpaceDN w:val="0"/>
      <w:textAlignment w:val="baseline"/>
    </w:pPr>
    <w:rPr>
      <w:rFonts w:ascii="Times New Roman" w:eastAsia="SimSun" w:hAnsi="Times New Roman" w:cs="Mangal"/>
      <w:kern w:val="3"/>
      <w:sz w:val="24"/>
      <w:szCs w:val="24"/>
      <w:lang w:eastAsia="zh-CN" w:bidi="hi-IN"/>
    </w:rPr>
  </w:style>
  <w:style w:type="paragraph" w:customStyle="1" w:styleId="TableContents">
    <w:name w:val="Table Contents"/>
    <w:basedOn w:val="Standard"/>
    <w:rsid w:val="00A452C1"/>
    <w:pPr>
      <w:suppressLineNumbers/>
    </w:pPr>
  </w:style>
  <w:style w:type="character" w:customStyle="1" w:styleId="reg11">
    <w:name w:val="reg11"/>
    <w:basedOn w:val="Carpredefinitoparagrafo"/>
    <w:rsid w:val="00891E49"/>
  </w:style>
  <w:style w:type="character" w:customStyle="1" w:styleId="Titolo2Carattere">
    <w:name w:val="Titolo 2 Carattere"/>
    <w:basedOn w:val="Carpredefinitoparagrafo"/>
    <w:link w:val="Titolo2"/>
    <w:uiPriority w:val="9"/>
    <w:rsid w:val="004D1D68"/>
    <w:rPr>
      <w:rFonts w:ascii="Times New Roman" w:eastAsia="Times New Roman" w:hAnsi="Times New Roman" w:cs="Times New Roman"/>
      <w:b/>
      <w:bCs/>
      <w:sz w:val="36"/>
      <w:szCs w:val="36"/>
      <w:lang w:val="en-AU" w:eastAsia="en-AU"/>
    </w:rPr>
  </w:style>
  <w:style w:type="character" w:customStyle="1" w:styleId="titlehead">
    <w:name w:val="titlehead"/>
    <w:basedOn w:val="Carpredefinitoparagrafo"/>
    <w:rsid w:val="004D1D68"/>
  </w:style>
  <w:style w:type="character" w:customStyle="1" w:styleId="Titolo1Carattere">
    <w:name w:val="Titolo 1 Carattere"/>
    <w:basedOn w:val="Carpredefinitoparagrafo"/>
    <w:link w:val="Titolo1"/>
    <w:uiPriority w:val="9"/>
    <w:rsid w:val="003A17D7"/>
    <w:rPr>
      <w:rFonts w:asciiTheme="majorHAnsi" w:eastAsiaTheme="majorEastAsia" w:hAnsiTheme="majorHAnsi" w:cstheme="majorBidi"/>
      <w:color w:val="365F91" w:themeColor="accent1" w:themeShade="BF"/>
      <w:sz w:val="32"/>
      <w:szCs w:val="32"/>
      <w:lang w:val="en-AU"/>
    </w:rPr>
  </w:style>
  <w:style w:type="character" w:customStyle="1" w:styleId="Titolo3Carattere">
    <w:name w:val="Titolo 3 Carattere"/>
    <w:basedOn w:val="Carpredefinitoparagrafo"/>
    <w:link w:val="Titolo3"/>
    <w:uiPriority w:val="9"/>
    <w:semiHidden/>
    <w:rsid w:val="003A17D7"/>
    <w:rPr>
      <w:rFonts w:asciiTheme="majorHAnsi" w:eastAsiaTheme="majorEastAsia" w:hAnsiTheme="majorHAnsi" w:cstheme="majorBidi"/>
      <w:color w:val="243F60" w:themeColor="accent1" w:themeShade="7F"/>
      <w:sz w:val="24"/>
      <w:szCs w:val="24"/>
      <w:lang w:val="en-AU"/>
    </w:rPr>
  </w:style>
  <w:style w:type="character" w:customStyle="1" w:styleId="Titolo4Carattere">
    <w:name w:val="Titolo 4 Carattere"/>
    <w:basedOn w:val="Carpredefinitoparagrafo"/>
    <w:link w:val="Titolo4"/>
    <w:uiPriority w:val="9"/>
    <w:semiHidden/>
    <w:rsid w:val="003A17D7"/>
    <w:rPr>
      <w:rFonts w:asciiTheme="majorHAnsi" w:eastAsiaTheme="majorEastAsia" w:hAnsiTheme="majorHAnsi" w:cstheme="majorBidi"/>
      <w:i/>
      <w:iCs/>
      <w:color w:val="365F91" w:themeColor="accent1" w:themeShade="BF"/>
      <w:lang w:val="en-AU"/>
    </w:rPr>
  </w:style>
  <w:style w:type="character" w:styleId="Collegamentoipertestuale">
    <w:name w:val="Hyperlink"/>
    <w:basedOn w:val="Carpredefinitoparagrafo"/>
    <w:uiPriority w:val="99"/>
    <w:unhideWhenUsed/>
    <w:rsid w:val="003A17D7"/>
    <w:rPr>
      <w:color w:val="0000FF"/>
      <w:u w:val="single"/>
    </w:rPr>
  </w:style>
  <w:style w:type="character" w:customStyle="1" w:styleId="from">
    <w:name w:val="from"/>
    <w:basedOn w:val="Carpredefinitoparagrafo"/>
    <w:rsid w:val="003A17D7"/>
  </w:style>
  <w:style w:type="character" w:customStyle="1" w:styleId="price-label">
    <w:name w:val="price-label"/>
    <w:basedOn w:val="Carpredefinitoparagrafo"/>
    <w:rsid w:val="003A17D7"/>
  </w:style>
  <w:style w:type="character" w:customStyle="1" w:styleId="price">
    <w:name w:val="price"/>
    <w:basedOn w:val="Carpredefinitoparagrafo"/>
    <w:rsid w:val="003A17D7"/>
  </w:style>
  <w:style w:type="character" w:styleId="Enfasigrassetto">
    <w:name w:val="Strong"/>
    <w:basedOn w:val="Carpredefinitoparagrafo"/>
    <w:uiPriority w:val="22"/>
    <w:qFormat/>
    <w:rsid w:val="003A17D7"/>
    <w:rPr>
      <w:b/>
      <w:bCs/>
    </w:rPr>
  </w:style>
  <w:style w:type="paragraph" w:styleId="Iniziomodulo-z">
    <w:name w:val="HTML Top of Form"/>
    <w:basedOn w:val="Normale"/>
    <w:next w:val="Normale"/>
    <w:link w:val="Iniziomodulo-zCarattere"/>
    <w:hidden/>
    <w:uiPriority w:val="99"/>
    <w:semiHidden/>
    <w:unhideWhenUsed/>
    <w:rsid w:val="003A17D7"/>
    <w:pPr>
      <w:pBdr>
        <w:bottom w:val="single" w:sz="6" w:space="1" w:color="auto"/>
      </w:pBdr>
      <w:jc w:val="center"/>
    </w:pPr>
    <w:rPr>
      <w:rFonts w:ascii="Arial" w:eastAsia="Times New Roman" w:hAnsi="Arial" w:cs="Arial"/>
      <w:vanish/>
      <w:sz w:val="16"/>
      <w:szCs w:val="16"/>
      <w:lang w:eastAsia="en-AU"/>
    </w:rPr>
  </w:style>
  <w:style w:type="character" w:customStyle="1" w:styleId="Iniziomodulo-zCarattere">
    <w:name w:val="Inizio modulo -z Carattere"/>
    <w:basedOn w:val="Carpredefinitoparagrafo"/>
    <w:link w:val="Iniziomodulo-z"/>
    <w:uiPriority w:val="99"/>
    <w:semiHidden/>
    <w:rsid w:val="003A17D7"/>
    <w:rPr>
      <w:rFonts w:ascii="Arial" w:eastAsia="Times New Roman" w:hAnsi="Arial" w:cs="Arial"/>
      <w:vanish/>
      <w:sz w:val="16"/>
      <w:szCs w:val="16"/>
      <w:lang w:val="en-AU" w:eastAsia="en-AU"/>
    </w:rPr>
  </w:style>
  <w:style w:type="character" w:styleId="Enfasicorsivo">
    <w:name w:val="Emphasis"/>
    <w:basedOn w:val="Carpredefinitoparagrafo"/>
    <w:uiPriority w:val="20"/>
    <w:qFormat/>
    <w:rsid w:val="003A17D7"/>
    <w:rPr>
      <w:i/>
      <w:iCs/>
    </w:rPr>
  </w:style>
  <w:style w:type="character" w:customStyle="1" w:styleId="price-unit">
    <w:name w:val="price-unit"/>
    <w:basedOn w:val="Carpredefinitoparagrafo"/>
    <w:rsid w:val="003A17D7"/>
  </w:style>
  <w:style w:type="character" w:customStyle="1" w:styleId="price-standard">
    <w:name w:val="price-standard"/>
    <w:basedOn w:val="Carpredefinitoparagrafo"/>
    <w:rsid w:val="003A17D7"/>
  </w:style>
  <w:style w:type="paragraph" w:styleId="Finemodulo-z">
    <w:name w:val="HTML Bottom of Form"/>
    <w:basedOn w:val="Normale"/>
    <w:next w:val="Normale"/>
    <w:link w:val="Finemodulo-zCarattere"/>
    <w:hidden/>
    <w:uiPriority w:val="99"/>
    <w:semiHidden/>
    <w:unhideWhenUsed/>
    <w:rsid w:val="003A17D7"/>
    <w:pPr>
      <w:pBdr>
        <w:top w:val="single" w:sz="6" w:space="1" w:color="auto"/>
      </w:pBdr>
      <w:jc w:val="center"/>
    </w:pPr>
    <w:rPr>
      <w:rFonts w:ascii="Arial" w:eastAsia="Times New Roman" w:hAnsi="Arial" w:cs="Arial"/>
      <w:vanish/>
      <w:sz w:val="16"/>
      <w:szCs w:val="16"/>
      <w:lang w:eastAsia="en-AU"/>
    </w:rPr>
  </w:style>
  <w:style w:type="character" w:customStyle="1" w:styleId="Finemodulo-zCarattere">
    <w:name w:val="Fine modulo -z Carattere"/>
    <w:basedOn w:val="Carpredefinitoparagrafo"/>
    <w:link w:val="Finemodulo-z"/>
    <w:uiPriority w:val="99"/>
    <w:semiHidden/>
    <w:rsid w:val="003A17D7"/>
    <w:rPr>
      <w:rFonts w:ascii="Arial" w:eastAsia="Times New Roman" w:hAnsi="Arial" w:cs="Arial"/>
      <w:vanish/>
      <w:sz w:val="16"/>
      <w:szCs w:val="16"/>
      <w:lang w:val="en-AU" w:eastAsia="en-AU"/>
    </w:rPr>
  </w:style>
  <w:style w:type="character" w:customStyle="1" w:styleId="ui-icon">
    <w:name w:val="ui-icon"/>
    <w:basedOn w:val="Carpredefinitoparagrafo"/>
    <w:rsid w:val="003A17D7"/>
  </w:style>
  <w:style w:type="character" w:customStyle="1" w:styleId="ui-datepicker-month">
    <w:name w:val="ui-datepicker-month"/>
    <w:basedOn w:val="Carpredefinitoparagrafo"/>
    <w:rsid w:val="003A17D7"/>
  </w:style>
  <w:style w:type="character" w:customStyle="1" w:styleId="ui-datepicker-year">
    <w:name w:val="ui-datepicker-year"/>
    <w:basedOn w:val="Carpredefinitoparagrafo"/>
    <w:rsid w:val="003A17D7"/>
  </w:style>
  <w:style w:type="character" w:customStyle="1" w:styleId="ui-state-default">
    <w:name w:val="ui-state-default"/>
    <w:basedOn w:val="Carpredefinitoparagrafo"/>
    <w:rsid w:val="003A17D7"/>
  </w:style>
  <w:style w:type="character" w:customStyle="1" w:styleId="total-price-value">
    <w:name w:val="total-price-value"/>
    <w:basedOn w:val="Carpredefinitoparagrafo"/>
    <w:rsid w:val="003A17D7"/>
  </w:style>
  <w:style w:type="paragraph" w:customStyle="1" w:styleId="xmsonormal">
    <w:name w:val="x_msonormal"/>
    <w:basedOn w:val="Normale"/>
    <w:rsid w:val="00AC1724"/>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highlight">
    <w:name w:val="highlight"/>
    <w:basedOn w:val="Carpredefinitoparagrafo"/>
    <w:rsid w:val="009B3D67"/>
  </w:style>
  <w:style w:type="numbering" w:customStyle="1" w:styleId="WWNum1">
    <w:name w:val="WWNum1"/>
    <w:basedOn w:val="Nessunelenco"/>
    <w:rsid w:val="00893BB2"/>
    <w:pPr>
      <w:numPr>
        <w:numId w:val="19"/>
      </w:numPr>
    </w:pPr>
  </w:style>
  <w:style w:type="numbering" w:customStyle="1" w:styleId="WWNum2">
    <w:name w:val="WWNum2"/>
    <w:basedOn w:val="Nessunelenco"/>
    <w:rsid w:val="00893BB2"/>
    <w:pPr>
      <w:numPr>
        <w:numId w:val="20"/>
      </w:numPr>
    </w:pPr>
  </w:style>
  <w:style w:type="character" w:customStyle="1" w:styleId="text-uppercase">
    <w:name w:val="text-uppercase"/>
    <w:basedOn w:val="Carpredefinitoparagrafo"/>
    <w:rsid w:val="006842FC"/>
  </w:style>
  <w:style w:type="character" w:customStyle="1" w:styleId="text-capitalize">
    <w:name w:val="text-capitalize"/>
    <w:basedOn w:val="Carpredefinitoparagrafo"/>
    <w:rsid w:val="006842FC"/>
  </w:style>
  <w:style w:type="character" w:customStyle="1" w:styleId="Titolo8Carattere">
    <w:name w:val="Titolo 8 Carattere"/>
    <w:basedOn w:val="Carpredefinitoparagrafo"/>
    <w:link w:val="Titolo8"/>
    <w:uiPriority w:val="9"/>
    <w:semiHidden/>
    <w:rsid w:val="00573BEC"/>
    <w:rPr>
      <w:rFonts w:asciiTheme="majorHAnsi" w:eastAsiaTheme="majorEastAsia" w:hAnsiTheme="majorHAnsi" w:cstheme="majorBidi"/>
      <w:color w:val="272727" w:themeColor="text1" w:themeTint="D8"/>
      <w:sz w:val="21"/>
      <w:szCs w:val="21"/>
      <w:lang w:val="en-AU"/>
    </w:rPr>
  </w:style>
  <w:style w:type="paragraph" w:customStyle="1" w:styleId="Normal">
    <w:name w:val="[Normal]"/>
    <w:link w:val="NormalChar"/>
    <w:rsid w:val="00573BEC"/>
    <w:pPr>
      <w:widowControl w:val="0"/>
      <w:autoSpaceDE w:val="0"/>
      <w:autoSpaceDN w:val="0"/>
      <w:adjustRightInd w:val="0"/>
    </w:pPr>
    <w:rPr>
      <w:rFonts w:ascii="Arial" w:eastAsiaTheme="minorEastAsia" w:hAnsi="Arial" w:cs="Arial"/>
      <w:sz w:val="24"/>
      <w:szCs w:val="24"/>
      <w:lang w:val="en-NZ" w:eastAsia="en-NZ"/>
    </w:rPr>
  </w:style>
  <w:style w:type="paragraph" w:styleId="Testonormale">
    <w:name w:val="Plain Text"/>
    <w:basedOn w:val="Normale"/>
    <w:link w:val="TestonormaleCarattere"/>
    <w:uiPriority w:val="99"/>
    <w:rsid w:val="00573BEC"/>
    <w:pPr>
      <w:widowControl w:val="0"/>
      <w:autoSpaceDE w:val="0"/>
      <w:autoSpaceDN w:val="0"/>
      <w:adjustRightInd w:val="0"/>
    </w:pPr>
    <w:rPr>
      <w:rFonts w:ascii="Calibri" w:eastAsiaTheme="minorEastAsia" w:hAnsi="Calibri" w:cs="Calibri"/>
      <w:lang w:val="en-NZ" w:eastAsia="en-NZ"/>
    </w:rPr>
  </w:style>
  <w:style w:type="character" w:customStyle="1" w:styleId="TestonormaleCarattere">
    <w:name w:val="Testo normale Carattere"/>
    <w:basedOn w:val="Carpredefinitoparagrafo"/>
    <w:link w:val="Testonormale"/>
    <w:uiPriority w:val="99"/>
    <w:rsid w:val="00573BEC"/>
    <w:rPr>
      <w:rFonts w:ascii="Calibri" w:eastAsiaTheme="minorEastAsia" w:hAnsi="Calibri" w:cs="Calibri"/>
      <w:lang w:val="en-NZ" w:eastAsia="en-NZ"/>
    </w:rPr>
  </w:style>
  <w:style w:type="paragraph" w:styleId="Nessunaspaziatura">
    <w:name w:val="No Spacing"/>
    <w:basedOn w:val="Normal"/>
    <w:uiPriority w:val="1"/>
    <w:qFormat/>
    <w:rsid w:val="00573BEC"/>
    <w:rPr>
      <w:rFonts w:ascii="Calibri" w:hAnsi="Calibri" w:cs="Calibri"/>
      <w:sz w:val="22"/>
      <w:szCs w:val="22"/>
    </w:rPr>
  </w:style>
  <w:style w:type="paragraph" w:customStyle="1" w:styleId="Title1">
    <w:name w:val="Title1"/>
    <w:basedOn w:val="Normale"/>
    <w:rsid w:val="00D71A25"/>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Char">
    <w:name w:val="[Normal] Char"/>
    <w:link w:val="Normal"/>
    <w:locked/>
    <w:rsid w:val="002702C0"/>
    <w:rPr>
      <w:rFonts w:ascii="Arial" w:eastAsiaTheme="minorEastAsia" w:hAnsi="Arial" w:cs="Arial"/>
      <w:sz w:val="24"/>
      <w:szCs w:val="24"/>
      <w:lang w:val="en-NZ" w:eastAsia="en-NZ"/>
    </w:rPr>
  </w:style>
  <w:style w:type="paragraph" w:styleId="Corpotesto">
    <w:name w:val="Body Text"/>
    <w:basedOn w:val="Normale"/>
    <w:link w:val="CorpotestoCarattere"/>
    <w:uiPriority w:val="1"/>
    <w:qFormat/>
    <w:rsid w:val="002702C0"/>
    <w:pPr>
      <w:widowControl w:val="0"/>
    </w:pPr>
    <w:rPr>
      <w:rFonts w:ascii="Times New Roman" w:eastAsia="Times New Roman" w:hAnsi="Times New Roman" w:cs="Times New Roman"/>
      <w:sz w:val="20"/>
      <w:szCs w:val="20"/>
      <w:lang w:val="en-US"/>
    </w:rPr>
  </w:style>
  <w:style w:type="character" w:customStyle="1" w:styleId="CorpotestoCarattere">
    <w:name w:val="Corpo testo Carattere"/>
    <w:basedOn w:val="Carpredefinitoparagrafo"/>
    <w:link w:val="Corpotesto"/>
    <w:uiPriority w:val="1"/>
    <w:rsid w:val="002702C0"/>
    <w:rPr>
      <w:rFonts w:ascii="Times New Roman" w:eastAsia="Times New Roman" w:hAnsi="Times New Roman" w:cs="Times New Roman"/>
      <w:sz w:val="20"/>
      <w:szCs w:val="20"/>
      <w:lang w:val="en-US"/>
    </w:rPr>
  </w:style>
  <w:style w:type="character" w:customStyle="1" w:styleId="Titolo5Carattere">
    <w:name w:val="Titolo 5 Carattere"/>
    <w:basedOn w:val="Carpredefinitoparagrafo"/>
    <w:link w:val="Titolo5"/>
    <w:uiPriority w:val="9"/>
    <w:rsid w:val="00E54A73"/>
    <w:rPr>
      <w:rFonts w:asciiTheme="majorHAnsi" w:eastAsiaTheme="majorEastAsia" w:hAnsiTheme="majorHAnsi" w:cstheme="majorBidi"/>
      <w:color w:val="365F91" w:themeColor="accent1" w:themeShade="BF"/>
      <w:lang w:val="en-NZ"/>
    </w:rPr>
  </w:style>
  <w:style w:type="paragraph" w:customStyle="1" w:styleId="TableParagraph">
    <w:name w:val="Table Paragraph"/>
    <w:basedOn w:val="Normale"/>
    <w:uiPriority w:val="1"/>
    <w:qFormat/>
    <w:rsid w:val="00E031D9"/>
    <w:pPr>
      <w:widowControl w:val="0"/>
      <w:spacing w:before="32"/>
      <w:ind w:left="70" w:right="119"/>
    </w:pPr>
    <w:rPr>
      <w:rFonts w:ascii="Bookman Old Style" w:eastAsia="Bookman Old Style" w:hAnsi="Bookman Old Style" w:cs="Bookman Old Style"/>
      <w:lang w:val="en-US"/>
    </w:rPr>
  </w:style>
  <w:style w:type="table" w:styleId="Grigliatabella">
    <w:name w:val="Table Grid"/>
    <w:basedOn w:val="Tabellanormale"/>
    <w:uiPriority w:val="39"/>
    <w:rsid w:val="00E031D9"/>
    <w:rPr>
      <w:lang w:val="en-N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C21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972">
      <w:bodyDiv w:val="1"/>
      <w:marLeft w:val="0"/>
      <w:marRight w:val="0"/>
      <w:marTop w:val="0"/>
      <w:marBottom w:val="0"/>
      <w:divBdr>
        <w:top w:val="none" w:sz="0" w:space="0" w:color="auto"/>
        <w:left w:val="none" w:sz="0" w:space="0" w:color="auto"/>
        <w:bottom w:val="none" w:sz="0" w:space="0" w:color="auto"/>
        <w:right w:val="none" w:sz="0" w:space="0" w:color="auto"/>
      </w:divBdr>
      <w:divsChild>
        <w:div w:id="758865496">
          <w:marLeft w:val="0"/>
          <w:marRight w:val="0"/>
          <w:marTop w:val="0"/>
          <w:marBottom w:val="0"/>
          <w:divBdr>
            <w:top w:val="none" w:sz="0" w:space="0" w:color="auto"/>
            <w:left w:val="none" w:sz="0" w:space="0" w:color="auto"/>
            <w:bottom w:val="none" w:sz="0" w:space="0" w:color="auto"/>
            <w:right w:val="none" w:sz="0" w:space="0" w:color="auto"/>
          </w:divBdr>
          <w:divsChild>
            <w:div w:id="1802726172">
              <w:marLeft w:val="0"/>
              <w:marRight w:val="0"/>
              <w:marTop w:val="0"/>
              <w:marBottom w:val="0"/>
              <w:divBdr>
                <w:top w:val="none" w:sz="0" w:space="0" w:color="auto"/>
                <w:left w:val="none" w:sz="0" w:space="0" w:color="auto"/>
                <w:bottom w:val="none" w:sz="0" w:space="0" w:color="auto"/>
                <w:right w:val="none" w:sz="0" w:space="0" w:color="auto"/>
              </w:divBdr>
              <w:divsChild>
                <w:div w:id="17888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334555">
      <w:bodyDiv w:val="1"/>
      <w:marLeft w:val="0"/>
      <w:marRight w:val="0"/>
      <w:marTop w:val="0"/>
      <w:marBottom w:val="0"/>
      <w:divBdr>
        <w:top w:val="none" w:sz="0" w:space="0" w:color="auto"/>
        <w:left w:val="none" w:sz="0" w:space="0" w:color="auto"/>
        <w:bottom w:val="none" w:sz="0" w:space="0" w:color="auto"/>
        <w:right w:val="none" w:sz="0" w:space="0" w:color="auto"/>
      </w:divBdr>
      <w:divsChild>
        <w:div w:id="1253077929">
          <w:marLeft w:val="0"/>
          <w:marRight w:val="0"/>
          <w:marTop w:val="0"/>
          <w:marBottom w:val="0"/>
          <w:divBdr>
            <w:top w:val="none" w:sz="0" w:space="0" w:color="auto"/>
            <w:left w:val="none" w:sz="0" w:space="0" w:color="auto"/>
            <w:bottom w:val="none" w:sz="0" w:space="0" w:color="auto"/>
            <w:right w:val="none" w:sz="0" w:space="0" w:color="auto"/>
          </w:divBdr>
        </w:div>
        <w:div w:id="1203712030">
          <w:marLeft w:val="0"/>
          <w:marRight w:val="0"/>
          <w:marTop w:val="0"/>
          <w:marBottom w:val="0"/>
          <w:divBdr>
            <w:top w:val="none" w:sz="0" w:space="0" w:color="auto"/>
            <w:left w:val="none" w:sz="0" w:space="0" w:color="auto"/>
            <w:bottom w:val="none" w:sz="0" w:space="0" w:color="auto"/>
            <w:right w:val="none" w:sz="0" w:space="0" w:color="auto"/>
          </w:divBdr>
        </w:div>
        <w:div w:id="186336749">
          <w:marLeft w:val="0"/>
          <w:marRight w:val="0"/>
          <w:marTop w:val="0"/>
          <w:marBottom w:val="0"/>
          <w:divBdr>
            <w:top w:val="none" w:sz="0" w:space="0" w:color="auto"/>
            <w:left w:val="none" w:sz="0" w:space="0" w:color="auto"/>
            <w:bottom w:val="none" w:sz="0" w:space="0" w:color="auto"/>
            <w:right w:val="none" w:sz="0" w:space="0" w:color="auto"/>
          </w:divBdr>
        </w:div>
        <w:div w:id="1065497063">
          <w:marLeft w:val="0"/>
          <w:marRight w:val="0"/>
          <w:marTop w:val="0"/>
          <w:marBottom w:val="0"/>
          <w:divBdr>
            <w:top w:val="none" w:sz="0" w:space="0" w:color="auto"/>
            <w:left w:val="none" w:sz="0" w:space="0" w:color="auto"/>
            <w:bottom w:val="none" w:sz="0" w:space="0" w:color="auto"/>
            <w:right w:val="none" w:sz="0" w:space="0" w:color="auto"/>
          </w:divBdr>
        </w:div>
      </w:divsChild>
    </w:div>
    <w:div w:id="511653998">
      <w:bodyDiv w:val="1"/>
      <w:marLeft w:val="0"/>
      <w:marRight w:val="0"/>
      <w:marTop w:val="0"/>
      <w:marBottom w:val="0"/>
      <w:divBdr>
        <w:top w:val="none" w:sz="0" w:space="0" w:color="auto"/>
        <w:left w:val="none" w:sz="0" w:space="0" w:color="auto"/>
        <w:bottom w:val="none" w:sz="0" w:space="0" w:color="auto"/>
        <w:right w:val="none" w:sz="0" w:space="0" w:color="auto"/>
      </w:divBdr>
      <w:divsChild>
        <w:div w:id="131484676">
          <w:marLeft w:val="0"/>
          <w:marRight w:val="0"/>
          <w:marTop w:val="0"/>
          <w:marBottom w:val="0"/>
          <w:divBdr>
            <w:top w:val="none" w:sz="0" w:space="0" w:color="auto"/>
            <w:left w:val="none" w:sz="0" w:space="0" w:color="auto"/>
            <w:bottom w:val="none" w:sz="0" w:space="0" w:color="auto"/>
            <w:right w:val="none" w:sz="0" w:space="0" w:color="auto"/>
          </w:divBdr>
          <w:divsChild>
            <w:div w:id="338235013">
              <w:marLeft w:val="0"/>
              <w:marRight w:val="0"/>
              <w:marTop w:val="0"/>
              <w:marBottom w:val="0"/>
              <w:divBdr>
                <w:top w:val="none" w:sz="0" w:space="0" w:color="auto"/>
                <w:left w:val="none" w:sz="0" w:space="0" w:color="auto"/>
                <w:bottom w:val="none" w:sz="0" w:space="0" w:color="auto"/>
                <w:right w:val="none" w:sz="0" w:space="0" w:color="auto"/>
              </w:divBdr>
            </w:div>
          </w:divsChild>
        </w:div>
        <w:div w:id="1029720166">
          <w:marLeft w:val="0"/>
          <w:marRight w:val="0"/>
          <w:marTop w:val="0"/>
          <w:marBottom w:val="0"/>
          <w:divBdr>
            <w:top w:val="none" w:sz="0" w:space="0" w:color="auto"/>
            <w:left w:val="none" w:sz="0" w:space="0" w:color="auto"/>
            <w:bottom w:val="none" w:sz="0" w:space="0" w:color="auto"/>
            <w:right w:val="none" w:sz="0" w:space="0" w:color="auto"/>
          </w:divBdr>
          <w:divsChild>
            <w:div w:id="85418383">
              <w:marLeft w:val="0"/>
              <w:marRight w:val="0"/>
              <w:marTop w:val="0"/>
              <w:marBottom w:val="0"/>
              <w:divBdr>
                <w:top w:val="none" w:sz="0" w:space="0" w:color="auto"/>
                <w:left w:val="none" w:sz="0" w:space="0" w:color="auto"/>
                <w:bottom w:val="none" w:sz="0" w:space="0" w:color="auto"/>
                <w:right w:val="none" w:sz="0" w:space="0" w:color="auto"/>
              </w:divBdr>
              <w:divsChild>
                <w:div w:id="1285621474">
                  <w:marLeft w:val="0"/>
                  <w:marRight w:val="0"/>
                  <w:marTop w:val="0"/>
                  <w:marBottom w:val="0"/>
                  <w:divBdr>
                    <w:top w:val="none" w:sz="0" w:space="0" w:color="auto"/>
                    <w:left w:val="none" w:sz="0" w:space="0" w:color="auto"/>
                    <w:bottom w:val="none" w:sz="0" w:space="0" w:color="auto"/>
                    <w:right w:val="none" w:sz="0" w:space="0" w:color="auto"/>
                  </w:divBdr>
                  <w:divsChild>
                    <w:div w:id="1485580416">
                      <w:marLeft w:val="0"/>
                      <w:marRight w:val="0"/>
                      <w:marTop w:val="0"/>
                      <w:marBottom w:val="0"/>
                      <w:divBdr>
                        <w:top w:val="none" w:sz="0" w:space="0" w:color="auto"/>
                        <w:left w:val="none" w:sz="0" w:space="0" w:color="auto"/>
                        <w:bottom w:val="none" w:sz="0" w:space="0" w:color="auto"/>
                        <w:right w:val="none" w:sz="0" w:space="0" w:color="auto"/>
                      </w:divBdr>
                      <w:divsChild>
                        <w:div w:id="819812374">
                          <w:marLeft w:val="0"/>
                          <w:marRight w:val="0"/>
                          <w:marTop w:val="0"/>
                          <w:marBottom w:val="0"/>
                          <w:divBdr>
                            <w:top w:val="none" w:sz="0" w:space="0" w:color="auto"/>
                            <w:left w:val="none" w:sz="0" w:space="0" w:color="auto"/>
                            <w:bottom w:val="none" w:sz="0" w:space="0" w:color="auto"/>
                            <w:right w:val="none" w:sz="0" w:space="0" w:color="auto"/>
                          </w:divBdr>
                          <w:divsChild>
                            <w:div w:id="1061292322">
                              <w:marLeft w:val="75"/>
                              <w:marRight w:val="0"/>
                              <w:marTop w:val="0"/>
                              <w:marBottom w:val="45"/>
                              <w:divBdr>
                                <w:top w:val="none" w:sz="0" w:space="0" w:color="auto"/>
                                <w:left w:val="none" w:sz="0" w:space="0" w:color="auto"/>
                                <w:bottom w:val="none" w:sz="0" w:space="0" w:color="auto"/>
                                <w:right w:val="none" w:sz="0" w:space="0" w:color="auto"/>
                              </w:divBdr>
                            </w:div>
                            <w:div w:id="17832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247115">
      <w:bodyDiv w:val="1"/>
      <w:marLeft w:val="0"/>
      <w:marRight w:val="0"/>
      <w:marTop w:val="0"/>
      <w:marBottom w:val="0"/>
      <w:divBdr>
        <w:top w:val="none" w:sz="0" w:space="0" w:color="auto"/>
        <w:left w:val="none" w:sz="0" w:space="0" w:color="auto"/>
        <w:bottom w:val="none" w:sz="0" w:space="0" w:color="auto"/>
        <w:right w:val="none" w:sz="0" w:space="0" w:color="auto"/>
      </w:divBdr>
      <w:divsChild>
        <w:div w:id="4689831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8142679">
              <w:marLeft w:val="0"/>
              <w:marRight w:val="0"/>
              <w:marTop w:val="0"/>
              <w:marBottom w:val="0"/>
              <w:divBdr>
                <w:top w:val="none" w:sz="0" w:space="0" w:color="auto"/>
                <w:left w:val="none" w:sz="0" w:space="0" w:color="auto"/>
                <w:bottom w:val="none" w:sz="0" w:space="0" w:color="auto"/>
                <w:right w:val="none" w:sz="0" w:space="0" w:color="auto"/>
              </w:divBdr>
              <w:divsChild>
                <w:div w:id="166752949">
                  <w:marLeft w:val="0"/>
                  <w:marRight w:val="0"/>
                  <w:marTop w:val="0"/>
                  <w:marBottom w:val="0"/>
                  <w:divBdr>
                    <w:top w:val="none" w:sz="0" w:space="0" w:color="auto"/>
                    <w:left w:val="none" w:sz="0" w:space="0" w:color="auto"/>
                    <w:bottom w:val="none" w:sz="0" w:space="0" w:color="auto"/>
                    <w:right w:val="none" w:sz="0" w:space="0" w:color="auto"/>
                  </w:divBdr>
                  <w:divsChild>
                    <w:div w:id="116655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22943">
      <w:bodyDiv w:val="1"/>
      <w:marLeft w:val="0"/>
      <w:marRight w:val="0"/>
      <w:marTop w:val="0"/>
      <w:marBottom w:val="0"/>
      <w:divBdr>
        <w:top w:val="none" w:sz="0" w:space="0" w:color="auto"/>
        <w:left w:val="none" w:sz="0" w:space="0" w:color="auto"/>
        <w:bottom w:val="none" w:sz="0" w:space="0" w:color="auto"/>
        <w:right w:val="none" w:sz="0" w:space="0" w:color="auto"/>
      </w:divBdr>
    </w:div>
    <w:div w:id="991522065">
      <w:bodyDiv w:val="1"/>
      <w:marLeft w:val="0"/>
      <w:marRight w:val="0"/>
      <w:marTop w:val="0"/>
      <w:marBottom w:val="0"/>
      <w:divBdr>
        <w:top w:val="none" w:sz="0" w:space="0" w:color="auto"/>
        <w:left w:val="none" w:sz="0" w:space="0" w:color="auto"/>
        <w:bottom w:val="none" w:sz="0" w:space="0" w:color="auto"/>
        <w:right w:val="none" w:sz="0" w:space="0" w:color="auto"/>
      </w:divBdr>
    </w:div>
    <w:div w:id="1213229369">
      <w:bodyDiv w:val="1"/>
      <w:marLeft w:val="0"/>
      <w:marRight w:val="0"/>
      <w:marTop w:val="0"/>
      <w:marBottom w:val="0"/>
      <w:divBdr>
        <w:top w:val="none" w:sz="0" w:space="0" w:color="auto"/>
        <w:left w:val="none" w:sz="0" w:space="0" w:color="auto"/>
        <w:bottom w:val="none" w:sz="0" w:space="0" w:color="auto"/>
        <w:right w:val="none" w:sz="0" w:space="0" w:color="auto"/>
      </w:divBdr>
    </w:div>
    <w:div w:id="1320113380">
      <w:bodyDiv w:val="1"/>
      <w:marLeft w:val="0"/>
      <w:marRight w:val="0"/>
      <w:marTop w:val="0"/>
      <w:marBottom w:val="0"/>
      <w:divBdr>
        <w:top w:val="none" w:sz="0" w:space="0" w:color="auto"/>
        <w:left w:val="none" w:sz="0" w:space="0" w:color="auto"/>
        <w:bottom w:val="none" w:sz="0" w:space="0" w:color="auto"/>
        <w:right w:val="none" w:sz="0" w:space="0" w:color="auto"/>
      </w:divBdr>
    </w:div>
    <w:div w:id="1432122129">
      <w:bodyDiv w:val="1"/>
      <w:marLeft w:val="0"/>
      <w:marRight w:val="0"/>
      <w:marTop w:val="0"/>
      <w:marBottom w:val="0"/>
      <w:divBdr>
        <w:top w:val="none" w:sz="0" w:space="0" w:color="auto"/>
        <w:left w:val="none" w:sz="0" w:space="0" w:color="auto"/>
        <w:bottom w:val="none" w:sz="0" w:space="0" w:color="auto"/>
        <w:right w:val="none" w:sz="0" w:space="0" w:color="auto"/>
      </w:divBdr>
    </w:div>
    <w:div w:id="1578244781">
      <w:bodyDiv w:val="1"/>
      <w:marLeft w:val="0"/>
      <w:marRight w:val="0"/>
      <w:marTop w:val="0"/>
      <w:marBottom w:val="0"/>
      <w:divBdr>
        <w:top w:val="none" w:sz="0" w:space="0" w:color="auto"/>
        <w:left w:val="none" w:sz="0" w:space="0" w:color="auto"/>
        <w:bottom w:val="none" w:sz="0" w:space="0" w:color="auto"/>
        <w:right w:val="none" w:sz="0" w:space="0" w:color="auto"/>
      </w:divBdr>
      <w:divsChild>
        <w:div w:id="2003316404">
          <w:marLeft w:val="0"/>
          <w:marRight w:val="0"/>
          <w:marTop w:val="0"/>
          <w:marBottom w:val="0"/>
          <w:divBdr>
            <w:top w:val="none" w:sz="0" w:space="0" w:color="auto"/>
            <w:left w:val="none" w:sz="0" w:space="0" w:color="auto"/>
            <w:bottom w:val="none" w:sz="0" w:space="0" w:color="auto"/>
            <w:right w:val="none" w:sz="0" w:space="0" w:color="auto"/>
          </w:divBdr>
          <w:divsChild>
            <w:div w:id="1210191556">
              <w:marLeft w:val="0"/>
              <w:marRight w:val="0"/>
              <w:marTop w:val="0"/>
              <w:marBottom w:val="0"/>
              <w:divBdr>
                <w:top w:val="none" w:sz="0" w:space="0" w:color="auto"/>
                <w:left w:val="none" w:sz="0" w:space="0" w:color="auto"/>
                <w:bottom w:val="none" w:sz="0" w:space="0" w:color="auto"/>
                <w:right w:val="none" w:sz="0" w:space="0" w:color="auto"/>
              </w:divBdr>
              <w:divsChild>
                <w:div w:id="821039905">
                  <w:marLeft w:val="0"/>
                  <w:marRight w:val="0"/>
                  <w:marTop w:val="0"/>
                  <w:marBottom w:val="0"/>
                  <w:divBdr>
                    <w:top w:val="none" w:sz="0" w:space="0" w:color="auto"/>
                    <w:left w:val="none" w:sz="0" w:space="0" w:color="auto"/>
                    <w:bottom w:val="none" w:sz="0" w:space="0" w:color="auto"/>
                    <w:right w:val="none" w:sz="0" w:space="0" w:color="auto"/>
                  </w:divBdr>
                  <w:divsChild>
                    <w:div w:id="2108574166">
                      <w:marLeft w:val="0"/>
                      <w:marRight w:val="0"/>
                      <w:marTop w:val="0"/>
                      <w:marBottom w:val="0"/>
                      <w:divBdr>
                        <w:top w:val="none" w:sz="0" w:space="0" w:color="auto"/>
                        <w:left w:val="none" w:sz="0" w:space="0" w:color="auto"/>
                        <w:bottom w:val="none" w:sz="0" w:space="0" w:color="auto"/>
                        <w:right w:val="none" w:sz="0" w:space="0" w:color="auto"/>
                      </w:divBdr>
                      <w:divsChild>
                        <w:div w:id="833030955">
                          <w:marLeft w:val="0"/>
                          <w:marRight w:val="0"/>
                          <w:marTop w:val="0"/>
                          <w:marBottom w:val="0"/>
                          <w:divBdr>
                            <w:top w:val="none" w:sz="0" w:space="0" w:color="auto"/>
                            <w:left w:val="none" w:sz="0" w:space="0" w:color="auto"/>
                            <w:bottom w:val="none" w:sz="0" w:space="0" w:color="auto"/>
                            <w:right w:val="none" w:sz="0" w:space="0" w:color="auto"/>
                          </w:divBdr>
                          <w:divsChild>
                            <w:div w:id="1200320131">
                              <w:marLeft w:val="0"/>
                              <w:marRight w:val="0"/>
                              <w:marTop w:val="0"/>
                              <w:marBottom w:val="0"/>
                              <w:divBdr>
                                <w:top w:val="none" w:sz="0" w:space="0" w:color="auto"/>
                                <w:left w:val="none" w:sz="0" w:space="0" w:color="auto"/>
                                <w:bottom w:val="none" w:sz="0" w:space="0" w:color="auto"/>
                                <w:right w:val="none" w:sz="0" w:space="0" w:color="auto"/>
                              </w:divBdr>
                              <w:divsChild>
                                <w:div w:id="1707485168">
                                  <w:marLeft w:val="0"/>
                                  <w:marRight w:val="0"/>
                                  <w:marTop w:val="0"/>
                                  <w:marBottom w:val="0"/>
                                  <w:divBdr>
                                    <w:top w:val="none" w:sz="0" w:space="0" w:color="auto"/>
                                    <w:left w:val="none" w:sz="0" w:space="0" w:color="auto"/>
                                    <w:bottom w:val="none" w:sz="0" w:space="0" w:color="auto"/>
                                    <w:right w:val="none" w:sz="0" w:space="0" w:color="auto"/>
                                  </w:divBdr>
                                  <w:divsChild>
                                    <w:div w:id="1146900828">
                                      <w:marLeft w:val="0"/>
                                      <w:marRight w:val="0"/>
                                      <w:marTop w:val="0"/>
                                      <w:marBottom w:val="0"/>
                                      <w:divBdr>
                                        <w:top w:val="none" w:sz="0" w:space="0" w:color="auto"/>
                                        <w:left w:val="none" w:sz="0" w:space="0" w:color="auto"/>
                                        <w:bottom w:val="none" w:sz="0" w:space="0" w:color="auto"/>
                                        <w:right w:val="none" w:sz="0" w:space="0" w:color="auto"/>
                                      </w:divBdr>
                                    </w:div>
                                    <w:div w:id="1308780526">
                                      <w:marLeft w:val="0"/>
                                      <w:marRight w:val="0"/>
                                      <w:marTop w:val="0"/>
                                      <w:marBottom w:val="0"/>
                                      <w:divBdr>
                                        <w:top w:val="none" w:sz="0" w:space="0" w:color="auto"/>
                                        <w:left w:val="none" w:sz="0" w:space="0" w:color="auto"/>
                                        <w:bottom w:val="none" w:sz="0" w:space="0" w:color="auto"/>
                                        <w:right w:val="none" w:sz="0" w:space="0" w:color="auto"/>
                                      </w:divBdr>
                                    </w:div>
                                    <w:div w:id="10064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253614">
                  <w:marLeft w:val="0"/>
                  <w:marRight w:val="0"/>
                  <w:marTop w:val="0"/>
                  <w:marBottom w:val="0"/>
                  <w:divBdr>
                    <w:top w:val="none" w:sz="0" w:space="0" w:color="auto"/>
                    <w:left w:val="none" w:sz="0" w:space="0" w:color="auto"/>
                    <w:bottom w:val="none" w:sz="0" w:space="0" w:color="auto"/>
                    <w:right w:val="none" w:sz="0" w:space="0" w:color="auto"/>
                  </w:divBdr>
                  <w:divsChild>
                    <w:div w:id="1184781056">
                      <w:marLeft w:val="0"/>
                      <w:marRight w:val="0"/>
                      <w:marTop w:val="0"/>
                      <w:marBottom w:val="0"/>
                      <w:divBdr>
                        <w:top w:val="none" w:sz="0" w:space="0" w:color="auto"/>
                        <w:left w:val="none" w:sz="0" w:space="0" w:color="auto"/>
                        <w:bottom w:val="none" w:sz="0" w:space="0" w:color="auto"/>
                        <w:right w:val="none" w:sz="0" w:space="0" w:color="auto"/>
                      </w:divBdr>
                      <w:divsChild>
                        <w:div w:id="1018778598">
                          <w:marLeft w:val="0"/>
                          <w:marRight w:val="0"/>
                          <w:marTop w:val="0"/>
                          <w:marBottom w:val="0"/>
                          <w:divBdr>
                            <w:top w:val="none" w:sz="0" w:space="0" w:color="auto"/>
                            <w:left w:val="none" w:sz="0" w:space="0" w:color="auto"/>
                            <w:bottom w:val="none" w:sz="0" w:space="0" w:color="auto"/>
                            <w:right w:val="none" w:sz="0" w:space="0" w:color="auto"/>
                          </w:divBdr>
                          <w:divsChild>
                            <w:div w:id="1686712231">
                              <w:marLeft w:val="0"/>
                              <w:marRight w:val="0"/>
                              <w:marTop w:val="0"/>
                              <w:marBottom w:val="0"/>
                              <w:divBdr>
                                <w:top w:val="none" w:sz="0" w:space="0" w:color="auto"/>
                                <w:left w:val="none" w:sz="0" w:space="0" w:color="auto"/>
                                <w:bottom w:val="none" w:sz="0" w:space="0" w:color="auto"/>
                                <w:right w:val="none" w:sz="0" w:space="0" w:color="auto"/>
                              </w:divBdr>
                            </w:div>
                            <w:div w:id="904609948">
                              <w:marLeft w:val="0"/>
                              <w:marRight w:val="0"/>
                              <w:marTop w:val="0"/>
                              <w:marBottom w:val="0"/>
                              <w:divBdr>
                                <w:top w:val="none" w:sz="0" w:space="0" w:color="auto"/>
                                <w:left w:val="none" w:sz="0" w:space="0" w:color="auto"/>
                                <w:bottom w:val="none" w:sz="0" w:space="0" w:color="auto"/>
                                <w:right w:val="none" w:sz="0" w:space="0" w:color="auto"/>
                              </w:divBdr>
                            </w:div>
                            <w:div w:id="969288801">
                              <w:marLeft w:val="0"/>
                              <w:marRight w:val="0"/>
                              <w:marTop w:val="0"/>
                              <w:marBottom w:val="0"/>
                              <w:divBdr>
                                <w:top w:val="none" w:sz="0" w:space="0" w:color="auto"/>
                                <w:left w:val="none" w:sz="0" w:space="0" w:color="auto"/>
                                <w:bottom w:val="none" w:sz="0" w:space="0" w:color="auto"/>
                                <w:right w:val="none" w:sz="0" w:space="0" w:color="auto"/>
                              </w:divBdr>
                            </w:div>
                            <w:div w:id="353191974">
                              <w:marLeft w:val="0"/>
                              <w:marRight w:val="0"/>
                              <w:marTop w:val="0"/>
                              <w:marBottom w:val="0"/>
                              <w:divBdr>
                                <w:top w:val="none" w:sz="0" w:space="0" w:color="auto"/>
                                <w:left w:val="none" w:sz="0" w:space="0" w:color="auto"/>
                                <w:bottom w:val="none" w:sz="0" w:space="0" w:color="auto"/>
                                <w:right w:val="none" w:sz="0" w:space="0" w:color="auto"/>
                              </w:divBdr>
                            </w:div>
                            <w:div w:id="1902398908">
                              <w:marLeft w:val="0"/>
                              <w:marRight w:val="0"/>
                              <w:marTop w:val="0"/>
                              <w:marBottom w:val="0"/>
                              <w:divBdr>
                                <w:top w:val="none" w:sz="0" w:space="0" w:color="auto"/>
                                <w:left w:val="none" w:sz="0" w:space="0" w:color="auto"/>
                                <w:bottom w:val="none" w:sz="0" w:space="0" w:color="auto"/>
                                <w:right w:val="none" w:sz="0" w:space="0" w:color="auto"/>
                              </w:divBdr>
                            </w:div>
                            <w:div w:id="1214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4139">
                  <w:marLeft w:val="0"/>
                  <w:marRight w:val="0"/>
                  <w:marTop w:val="0"/>
                  <w:marBottom w:val="0"/>
                  <w:divBdr>
                    <w:top w:val="none" w:sz="0" w:space="0" w:color="auto"/>
                    <w:left w:val="none" w:sz="0" w:space="0" w:color="auto"/>
                    <w:bottom w:val="none" w:sz="0" w:space="0" w:color="auto"/>
                    <w:right w:val="none" w:sz="0" w:space="0" w:color="auto"/>
                  </w:divBdr>
                  <w:divsChild>
                    <w:div w:id="898173939">
                      <w:marLeft w:val="0"/>
                      <w:marRight w:val="0"/>
                      <w:marTop w:val="0"/>
                      <w:marBottom w:val="0"/>
                      <w:divBdr>
                        <w:top w:val="none" w:sz="0" w:space="0" w:color="auto"/>
                        <w:left w:val="none" w:sz="0" w:space="0" w:color="auto"/>
                        <w:bottom w:val="none" w:sz="0" w:space="0" w:color="auto"/>
                        <w:right w:val="none" w:sz="0" w:space="0" w:color="auto"/>
                      </w:divBdr>
                      <w:divsChild>
                        <w:div w:id="1063453587">
                          <w:marLeft w:val="0"/>
                          <w:marRight w:val="0"/>
                          <w:marTop w:val="0"/>
                          <w:marBottom w:val="0"/>
                          <w:divBdr>
                            <w:top w:val="none" w:sz="0" w:space="0" w:color="auto"/>
                            <w:left w:val="none" w:sz="0" w:space="0" w:color="auto"/>
                            <w:bottom w:val="none" w:sz="0" w:space="0" w:color="auto"/>
                            <w:right w:val="none" w:sz="0" w:space="0" w:color="auto"/>
                          </w:divBdr>
                          <w:divsChild>
                            <w:div w:id="91898452">
                              <w:marLeft w:val="0"/>
                              <w:marRight w:val="0"/>
                              <w:marTop w:val="0"/>
                              <w:marBottom w:val="0"/>
                              <w:divBdr>
                                <w:top w:val="none" w:sz="0" w:space="0" w:color="auto"/>
                                <w:left w:val="none" w:sz="0" w:space="0" w:color="auto"/>
                                <w:bottom w:val="none" w:sz="0" w:space="0" w:color="auto"/>
                                <w:right w:val="none" w:sz="0" w:space="0" w:color="auto"/>
                              </w:divBdr>
                              <w:divsChild>
                                <w:div w:id="1310015399">
                                  <w:marLeft w:val="0"/>
                                  <w:marRight w:val="0"/>
                                  <w:marTop w:val="0"/>
                                  <w:marBottom w:val="0"/>
                                  <w:divBdr>
                                    <w:top w:val="none" w:sz="0" w:space="0" w:color="auto"/>
                                    <w:left w:val="none" w:sz="0" w:space="0" w:color="auto"/>
                                    <w:bottom w:val="none" w:sz="0" w:space="0" w:color="auto"/>
                                    <w:right w:val="none" w:sz="0" w:space="0" w:color="auto"/>
                                  </w:divBdr>
                                  <w:divsChild>
                                    <w:div w:id="1693414991">
                                      <w:marLeft w:val="0"/>
                                      <w:marRight w:val="0"/>
                                      <w:marTop w:val="0"/>
                                      <w:marBottom w:val="0"/>
                                      <w:divBdr>
                                        <w:top w:val="none" w:sz="0" w:space="0" w:color="auto"/>
                                        <w:left w:val="none" w:sz="0" w:space="0" w:color="auto"/>
                                        <w:bottom w:val="none" w:sz="0" w:space="0" w:color="auto"/>
                                        <w:right w:val="none" w:sz="0" w:space="0" w:color="auto"/>
                                      </w:divBdr>
                                      <w:divsChild>
                                        <w:div w:id="1482045112">
                                          <w:marLeft w:val="0"/>
                                          <w:marRight w:val="0"/>
                                          <w:marTop w:val="0"/>
                                          <w:marBottom w:val="0"/>
                                          <w:divBdr>
                                            <w:top w:val="none" w:sz="0" w:space="0" w:color="auto"/>
                                            <w:left w:val="none" w:sz="0" w:space="0" w:color="auto"/>
                                            <w:bottom w:val="none" w:sz="0" w:space="0" w:color="auto"/>
                                            <w:right w:val="none" w:sz="0" w:space="0" w:color="auto"/>
                                          </w:divBdr>
                                        </w:div>
                                        <w:div w:id="916062458">
                                          <w:marLeft w:val="0"/>
                                          <w:marRight w:val="0"/>
                                          <w:marTop w:val="0"/>
                                          <w:marBottom w:val="0"/>
                                          <w:divBdr>
                                            <w:top w:val="none" w:sz="0" w:space="0" w:color="auto"/>
                                            <w:left w:val="none" w:sz="0" w:space="0" w:color="auto"/>
                                            <w:bottom w:val="none" w:sz="0" w:space="0" w:color="auto"/>
                                            <w:right w:val="none" w:sz="0" w:space="0" w:color="auto"/>
                                          </w:divBdr>
                                        </w:div>
                                        <w:div w:id="2077044496">
                                          <w:marLeft w:val="0"/>
                                          <w:marRight w:val="0"/>
                                          <w:marTop w:val="0"/>
                                          <w:marBottom w:val="0"/>
                                          <w:divBdr>
                                            <w:top w:val="none" w:sz="0" w:space="0" w:color="auto"/>
                                            <w:left w:val="none" w:sz="0" w:space="0" w:color="auto"/>
                                            <w:bottom w:val="none" w:sz="0" w:space="0" w:color="auto"/>
                                            <w:right w:val="none" w:sz="0" w:space="0" w:color="auto"/>
                                          </w:divBdr>
                                        </w:div>
                                        <w:div w:id="321978565">
                                          <w:marLeft w:val="0"/>
                                          <w:marRight w:val="0"/>
                                          <w:marTop w:val="0"/>
                                          <w:marBottom w:val="0"/>
                                          <w:divBdr>
                                            <w:top w:val="none" w:sz="0" w:space="0" w:color="auto"/>
                                            <w:left w:val="none" w:sz="0" w:space="0" w:color="auto"/>
                                            <w:bottom w:val="none" w:sz="0" w:space="0" w:color="auto"/>
                                            <w:right w:val="none" w:sz="0" w:space="0" w:color="auto"/>
                                          </w:divBdr>
                                        </w:div>
                                        <w:div w:id="375470484">
                                          <w:marLeft w:val="0"/>
                                          <w:marRight w:val="0"/>
                                          <w:marTop w:val="0"/>
                                          <w:marBottom w:val="0"/>
                                          <w:divBdr>
                                            <w:top w:val="none" w:sz="0" w:space="0" w:color="auto"/>
                                            <w:left w:val="none" w:sz="0" w:space="0" w:color="auto"/>
                                            <w:bottom w:val="none" w:sz="0" w:space="0" w:color="auto"/>
                                            <w:right w:val="none" w:sz="0" w:space="0" w:color="auto"/>
                                          </w:divBdr>
                                        </w:div>
                                        <w:div w:id="59135428">
                                          <w:marLeft w:val="0"/>
                                          <w:marRight w:val="0"/>
                                          <w:marTop w:val="0"/>
                                          <w:marBottom w:val="0"/>
                                          <w:divBdr>
                                            <w:top w:val="none" w:sz="0" w:space="0" w:color="auto"/>
                                            <w:left w:val="none" w:sz="0" w:space="0" w:color="auto"/>
                                            <w:bottom w:val="none" w:sz="0" w:space="0" w:color="auto"/>
                                            <w:right w:val="none" w:sz="0" w:space="0" w:color="auto"/>
                                          </w:divBdr>
                                        </w:div>
                                        <w:div w:id="1575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587915">
                  <w:marLeft w:val="0"/>
                  <w:marRight w:val="0"/>
                  <w:marTop w:val="0"/>
                  <w:marBottom w:val="0"/>
                  <w:divBdr>
                    <w:top w:val="none" w:sz="0" w:space="0" w:color="auto"/>
                    <w:left w:val="none" w:sz="0" w:space="0" w:color="auto"/>
                    <w:bottom w:val="none" w:sz="0" w:space="0" w:color="auto"/>
                    <w:right w:val="none" w:sz="0" w:space="0" w:color="auto"/>
                  </w:divBdr>
                  <w:divsChild>
                    <w:div w:id="1148588709">
                      <w:marLeft w:val="0"/>
                      <w:marRight w:val="0"/>
                      <w:marTop w:val="0"/>
                      <w:marBottom w:val="0"/>
                      <w:divBdr>
                        <w:top w:val="none" w:sz="0" w:space="0" w:color="auto"/>
                        <w:left w:val="none" w:sz="0" w:space="0" w:color="auto"/>
                        <w:bottom w:val="none" w:sz="0" w:space="0" w:color="auto"/>
                        <w:right w:val="none" w:sz="0" w:space="0" w:color="auto"/>
                      </w:divBdr>
                      <w:divsChild>
                        <w:div w:id="491414186">
                          <w:marLeft w:val="0"/>
                          <w:marRight w:val="0"/>
                          <w:marTop w:val="0"/>
                          <w:marBottom w:val="0"/>
                          <w:divBdr>
                            <w:top w:val="none" w:sz="0" w:space="0" w:color="auto"/>
                            <w:left w:val="none" w:sz="0" w:space="0" w:color="auto"/>
                            <w:bottom w:val="none" w:sz="0" w:space="0" w:color="auto"/>
                            <w:right w:val="none" w:sz="0" w:space="0" w:color="auto"/>
                          </w:divBdr>
                          <w:divsChild>
                            <w:div w:id="191577002">
                              <w:marLeft w:val="0"/>
                              <w:marRight w:val="0"/>
                              <w:marTop w:val="0"/>
                              <w:marBottom w:val="0"/>
                              <w:divBdr>
                                <w:top w:val="none" w:sz="0" w:space="0" w:color="auto"/>
                                <w:left w:val="none" w:sz="0" w:space="0" w:color="auto"/>
                                <w:bottom w:val="none" w:sz="0" w:space="0" w:color="auto"/>
                                <w:right w:val="none" w:sz="0" w:space="0" w:color="auto"/>
                              </w:divBdr>
                            </w:div>
                            <w:div w:id="62601576">
                              <w:marLeft w:val="0"/>
                              <w:marRight w:val="0"/>
                              <w:marTop w:val="0"/>
                              <w:marBottom w:val="0"/>
                              <w:divBdr>
                                <w:top w:val="none" w:sz="0" w:space="0" w:color="auto"/>
                                <w:left w:val="none" w:sz="0" w:space="0" w:color="auto"/>
                                <w:bottom w:val="none" w:sz="0" w:space="0" w:color="auto"/>
                                <w:right w:val="none" w:sz="0" w:space="0" w:color="auto"/>
                              </w:divBdr>
                            </w:div>
                            <w:div w:id="1752727427">
                              <w:marLeft w:val="0"/>
                              <w:marRight w:val="0"/>
                              <w:marTop w:val="0"/>
                              <w:marBottom w:val="0"/>
                              <w:divBdr>
                                <w:top w:val="none" w:sz="0" w:space="0" w:color="auto"/>
                                <w:left w:val="none" w:sz="0" w:space="0" w:color="auto"/>
                                <w:bottom w:val="none" w:sz="0" w:space="0" w:color="auto"/>
                                <w:right w:val="none" w:sz="0" w:space="0" w:color="auto"/>
                              </w:divBdr>
                            </w:div>
                            <w:div w:id="2143375675">
                              <w:marLeft w:val="0"/>
                              <w:marRight w:val="0"/>
                              <w:marTop w:val="0"/>
                              <w:marBottom w:val="0"/>
                              <w:divBdr>
                                <w:top w:val="none" w:sz="0" w:space="0" w:color="auto"/>
                                <w:left w:val="none" w:sz="0" w:space="0" w:color="auto"/>
                                <w:bottom w:val="none" w:sz="0" w:space="0" w:color="auto"/>
                                <w:right w:val="none" w:sz="0" w:space="0" w:color="auto"/>
                              </w:divBdr>
                            </w:div>
                            <w:div w:id="1568491195">
                              <w:marLeft w:val="0"/>
                              <w:marRight w:val="0"/>
                              <w:marTop w:val="0"/>
                              <w:marBottom w:val="0"/>
                              <w:divBdr>
                                <w:top w:val="none" w:sz="0" w:space="0" w:color="auto"/>
                                <w:left w:val="none" w:sz="0" w:space="0" w:color="auto"/>
                                <w:bottom w:val="none" w:sz="0" w:space="0" w:color="auto"/>
                                <w:right w:val="none" w:sz="0" w:space="0" w:color="auto"/>
                              </w:divBdr>
                            </w:div>
                            <w:div w:id="463546074">
                              <w:marLeft w:val="0"/>
                              <w:marRight w:val="0"/>
                              <w:marTop w:val="0"/>
                              <w:marBottom w:val="0"/>
                              <w:divBdr>
                                <w:top w:val="none" w:sz="0" w:space="0" w:color="auto"/>
                                <w:left w:val="none" w:sz="0" w:space="0" w:color="auto"/>
                                <w:bottom w:val="none" w:sz="0" w:space="0" w:color="auto"/>
                                <w:right w:val="none" w:sz="0" w:space="0" w:color="auto"/>
                              </w:divBdr>
                            </w:div>
                            <w:div w:id="451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49589">
                  <w:marLeft w:val="0"/>
                  <w:marRight w:val="0"/>
                  <w:marTop w:val="0"/>
                  <w:marBottom w:val="0"/>
                  <w:divBdr>
                    <w:top w:val="none" w:sz="0" w:space="0" w:color="auto"/>
                    <w:left w:val="none" w:sz="0" w:space="0" w:color="auto"/>
                    <w:bottom w:val="none" w:sz="0" w:space="0" w:color="auto"/>
                    <w:right w:val="none" w:sz="0" w:space="0" w:color="auto"/>
                  </w:divBdr>
                  <w:divsChild>
                    <w:div w:id="2077699199">
                      <w:marLeft w:val="0"/>
                      <w:marRight w:val="0"/>
                      <w:marTop w:val="0"/>
                      <w:marBottom w:val="0"/>
                      <w:divBdr>
                        <w:top w:val="none" w:sz="0" w:space="0" w:color="auto"/>
                        <w:left w:val="none" w:sz="0" w:space="0" w:color="auto"/>
                        <w:bottom w:val="none" w:sz="0" w:space="0" w:color="auto"/>
                        <w:right w:val="none" w:sz="0" w:space="0" w:color="auto"/>
                      </w:divBdr>
                      <w:divsChild>
                        <w:div w:id="1173253214">
                          <w:marLeft w:val="0"/>
                          <w:marRight w:val="0"/>
                          <w:marTop w:val="0"/>
                          <w:marBottom w:val="0"/>
                          <w:divBdr>
                            <w:top w:val="none" w:sz="0" w:space="0" w:color="auto"/>
                            <w:left w:val="none" w:sz="0" w:space="0" w:color="auto"/>
                            <w:bottom w:val="none" w:sz="0" w:space="0" w:color="auto"/>
                            <w:right w:val="none" w:sz="0" w:space="0" w:color="auto"/>
                          </w:divBdr>
                        </w:div>
                        <w:div w:id="1802185024">
                          <w:marLeft w:val="0"/>
                          <w:marRight w:val="0"/>
                          <w:marTop w:val="0"/>
                          <w:marBottom w:val="0"/>
                          <w:divBdr>
                            <w:top w:val="none" w:sz="0" w:space="0" w:color="auto"/>
                            <w:left w:val="none" w:sz="0" w:space="0" w:color="auto"/>
                            <w:bottom w:val="none" w:sz="0" w:space="0" w:color="auto"/>
                            <w:right w:val="none" w:sz="0" w:space="0" w:color="auto"/>
                          </w:divBdr>
                        </w:div>
                        <w:div w:id="273365513">
                          <w:marLeft w:val="0"/>
                          <w:marRight w:val="0"/>
                          <w:marTop w:val="0"/>
                          <w:marBottom w:val="0"/>
                          <w:divBdr>
                            <w:top w:val="none" w:sz="0" w:space="0" w:color="auto"/>
                            <w:left w:val="none" w:sz="0" w:space="0" w:color="auto"/>
                            <w:bottom w:val="none" w:sz="0" w:space="0" w:color="auto"/>
                            <w:right w:val="none" w:sz="0" w:space="0" w:color="auto"/>
                          </w:divBdr>
                        </w:div>
                        <w:div w:id="2092848818">
                          <w:marLeft w:val="0"/>
                          <w:marRight w:val="0"/>
                          <w:marTop w:val="0"/>
                          <w:marBottom w:val="0"/>
                          <w:divBdr>
                            <w:top w:val="none" w:sz="0" w:space="0" w:color="auto"/>
                            <w:left w:val="none" w:sz="0" w:space="0" w:color="auto"/>
                            <w:bottom w:val="none" w:sz="0" w:space="0" w:color="auto"/>
                            <w:right w:val="none" w:sz="0" w:space="0" w:color="auto"/>
                          </w:divBdr>
                        </w:div>
                        <w:div w:id="4471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81744">
                  <w:marLeft w:val="0"/>
                  <w:marRight w:val="0"/>
                  <w:marTop w:val="0"/>
                  <w:marBottom w:val="0"/>
                  <w:divBdr>
                    <w:top w:val="none" w:sz="0" w:space="0" w:color="auto"/>
                    <w:left w:val="none" w:sz="0" w:space="0" w:color="auto"/>
                    <w:bottom w:val="none" w:sz="0" w:space="0" w:color="auto"/>
                    <w:right w:val="none" w:sz="0" w:space="0" w:color="auto"/>
                  </w:divBdr>
                  <w:divsChild>
                    <w:div w:id="1768886604">
                      <w:marLeft w:val="0"/>
                      <w:marRight w:val="0"/>
                      <w:marTop w:val="0"/>
                      <w:marBottom w:val="0"/>
                      <w:divBdr>
                        <w:top w:val="none" w:sz="0" w:space="0" w:color="auto"/>
                        <w:left w:val="none" w:sz="0" w:space="0" w:color="auto"/>
                        <w:bottom w:val="none" w:sz="0" w:space="0" w:color="auto"/>
                        <w:right w:val="none" w:sz="0" w:space="0" w:color="auto"/>
                      </w:divBdr>
                      <w:divsChild>
                        <w:div w:id="25254627">
                          <w:marLeft w:val="0"/>
                          <w:marRight w:val="0"/>
                          <w:marTop w:val="0"/>
                          <w:marBottom w:val="0"/>
                          <w:divBdr>
                            <w:top w:val="none" w:sz="0" w:space="0" w:color="auto"/>
                            <w:left w:val="none" w:sz="0" w:space="0" w:color="auto"/>
                            <w:bottom w:val="none" w:sz="0" w:space="0" w:color="auto"/>
                            <w:right w:val="none" w:sz="0" w:space="0" w:color="auto"/>
                          </w:divBdr>
                        </w:div>
                        <w:div w:id="1760909205">
                          <w:marLeft w:val="0"/>
                          <w:marRight w:val="0"/>
                          <w:marTop w:val="0"/>
                          <w:marBottom w:val="0"/>
                          <w:divBdr>
                            <w:top w:val="none" w:sz="0" w:space="0" w:color="auto"/>
                            <w:left w:val="none" w:sz="0" w:space="0" w:color="auto"/>
                            <w:bottom w:val="none" w:sz="0" w:space="0" w:color="auto"/>
                            <w:right w:val="none" w:sz="0" w:space="0" w:color="auto"/>
                          </w:divBdr>
                        </w:div>
                        <w:div w:id="590745209">
                          <w:marLeft w:val="0"/>
                          <w:marRight w:val="0"/>
                          <w:marTop w:val="0"/>
                          <w:marBottom w:val="0"/>
                          <w:divBdr>
                            <w:top w:val="none" w:sz="0" w:space="0" w:color="auto"/>
                            <w:left w:val="none" w:sz="0" w:space="0" w:color="auto"/>
                            <w:bottom w:val="none" w:sz="0" w:space="0" w:color="auto"/>
                            <w:right w:val="none" w:sz="0" w:space="0" w:color="auto"/>
                          </w:divBdr>
                        </w:div>
                        <w:div w:id="1089473213">
                          <w:marLeft w:val="0"/>
                          <w:marRight w:val="0"/>
                          <w:marTop w:val="0"/>
                          <w:marBottom w:val="0"/>
                          <w:divBdr>
                            <w:top w:val="none" w:sz="0" w:space="0" w:color="auto"/>
                            <w:left w:val="none" w:sz="0" w:space="0" w:color="auto"/>
                            <w:bottom w:val="none" w:sz="0" w:space="0" w:color="auto"/>
                            <w:right w:val="none" w:sz="0" w:space="0" w:color="auto"/>
                          </w:divBdr>
                        </w:div>
                        <w:div w:id="2798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245">
                  <w:marLeft w:val="0"/>
                  <w:marRight w:val="0"/>
                  <w:marTop w:val="0"/>
                  <w:marBottom w:val="0"/>
                  <w:divBdr>
                    <w:top w:val="none" w:sz="0" w:space="0" w:color="auto"/>
                    <w:left w:val="none" w:sz="0" w:space="0" w:color="auto"/>
                    <w:bottom w:val="none" w:sz="0" w:space="0" w:color="auto"/>
                    <w:right w:val="none" w:sz="0" w:space="0" w:color="auto"/>
                  </w:divBdr>
                  <w:divsChild>
                    <w:div w:id="1439521704">
                      <w:marLeft w:val="0"/>
                      <w:marRight w:val="0"/>
                      <w:marTop w:val="0"/>
                      <w:marBottom w:val="0"/>
                      <w:divBdr>
                        <w:top w:val="none" w:sz="0" w:space="0" w:color="auto"/>
                        <w:left w:val="none" w:sz="0" w:space="0" w:color="auto"/>
                        <w:bottom w:val="none" w:sz="0" w:space="0" w:color="auto"/>
                        <w:right w:val="none" w:sz="0" w:space="0" w:color="auto"/>
                      </w:divBdr>
                      <w:divsChild>
                        <w:div w:id="737553977">
                          <w:marLeft w:val="0"/>
                          <w:marRight w:val="0"/>
                          <w:marTop w:val="0"/>
                          <w:marBottom w:val="0"/>
                          <w:divBdr>
                            <w:top w:val="none" w:sz="0" w:space="0" w:color="auto"/>
                            <w:left w:val="none" w:sz="0" w:space="0" w:color="auto"/>
                            <w:bottom w:val="none" w:sz="0" w:space="0" w:color="auto"/>
                            <w:right w:val="none" w:sz="0" w:space="0" w:color="auto"/>
                          </w:divBdr>
                          <w:divsChild>
                            <w:div w:id="27486790">
                              <w:marLeft w:val="0"/>
                              <w:marRight w:val="0"/>
                              <w:marTop w:val="0"/>
                              <w:marBottom w:val="0"/>
                              <w:divBdr>
                                <w:top w:val="none" w:sz="0" w:space="0" w:color="auto"/>
                                <w:left w:val="none" w:sz="0" w:space="0" w:color="auto"/>
                                <w:bottom w:val="none" w:sz="0" w:space="0" w:color="auto"/>
                                <w:right w:val="none" w:sz="0" w:space="0" w:color="auto"/>
                              </w:divBdr>
                            </w:div>
                            <w:div w:id="711155697">
                              <w:marLeft w:val="0"/>
                              <w:marRight w:val="0"/>
                              <w:marTop w:val="0"/>
                              <w:marBottom w:val="0"/>
                              <w:divBdr>
                                <w:top w:val="none" w:sz="0" w:space="0" w:color="auto"/>
                                <w:left w:val="none" w:sz="0" w:space="0" w:color="auto"/>
                                <w:bottom w:val="none" w:sz="0" w:space="0" w:color="auto"/>
                                <w:right w:val="none" w:sz="0" w:space="0" w:color="auto"/>
                              </w:divBdr>
                            </w:div>
                            <w:div w:id="1005396810">
                              <w:marLeft w:val="0"/>
                              <w:marRight w:val="0"/>
                              <w:marTop w:val="0"/>
                              <w:marBottom w:val="0"/>
                              <w:divBdr>
                                <w:top w:val="none" w:sz="0" w:space="0" w:color="auto"/>
                                <w:left w:val="none" w:sz="0" w:space="0" w:color="auto"/>
                                <w:bottom w:val="none" w:sz="0" w:space="0" w:color="auto"/>
                                <w:right w:val="none" w:sz="0" w:space="0" w:color="auto"/>
                              </w:divBdr>
                            </w:div>
                            <w:div w:id="1859586020">
                              <w:marLeft w:val="0"/>
                              <w:marRight w:val="0"/>
                              <w:marTop w:val="0"/>
                              <w:marBottom w:val="0"/>
                              <w:divBdr>
                                <w:top w:val="none" w:sz="0" w:space="0" w:color="auto"/>
                                <w:left w:val="none" w:sz="0" w:space="0" w:color="auto"/>
                                <w:bottom w:val="none" w:sz="0" w:space="0" w:color="auto"/>
                                <w:right w:val="none" w:sz="0" w:space="0" w:color="auto"/>
                              </w:divBdr>
                            </w:div>
                            <w:div w:id="1090156299">
                              <w:marLeft w:val="0"/>
                              <w:marRight w:val="0"/>
                              <w:marTop w:val="0"/>
                              <w:marBottom w:val="0"/>
                              <w:divBdr>
                                <w:top w:val="none" w:sz="0" w:space="0" w:color="auto"/>
                                <w:left w:val="none" w:sz="0" w:space="0" w:color="auto"/>
                                <w:bottom w:val="none" w:sz="0" w:space="0" w:color="auto"/>
                                <w:right w:val="none" w:sz="0" w:space="0" w:color="auto"/>
                              </w:divBdr>
                            </w:div>
                            <w:div w:id="234440062">
                              <w:marLeft w:val="0"/>
                              <w:marRight w:val="0"/>
                              <w:marTop w:val="0"/>
                              <w:marBottom w:val="0"/>
                              <w:divBdr>
                                <w:top w:val="none" w:sz="0" w:space="0" w:color="auto"/>
                                <w:left w:val="none" w:sz="0" w:space="0" w:color="auto"/>
                                <w:bottom w:val="none" w:sz="0" w:space="0" w:color="auto"/>
                                <w:right w:val="none" w:sz="0" w:space="0" w:color="auto"/>
                              </w:divBdr>
                            </w:div>
                            <w:div w:id="416370121">
                              <w:marLeft w:val="0"/>
                              <w:marRight w:val="0"/>
                              <w:marTop w:val="0"/>
                              <w:marBottom w:val="0"/>
                              <w:divBdr>
                                <w:top w:val="none" w:sz="0" w:space="0" w:color="auto"/>
                                <w:left w:val="none" w:sz="0" w:space="0" w:color="auto"/>
                                <w:bottom w:val="none" w:sz="0" w:space="0" w:color="auto"/>
                                <w:right w:val="none" w:sz="0" w:space="0" w:color="auto"/>
                              </w:divBdr>
                            </w:div>
                            <w:div w:id="6644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6407">
                  <w:marLeft w:val="0"/>
                  <w:marRight w:val="0"/>
                  <w:marTop w:val="0"/>
                  <w:marBottom w:val="0"/>
                  <w:divBdr>
                    <w:top w:val="none" w:sz="0" w:space="0" w:color="auto"/>
                    <w:left w:val="none" w:sz="0" w:space="0" w:color="auto"/>
                    <w:bottom w:val="none" w:sz="0" w:space="0" w:color="auto"/>
                    <w:right w:val="none" w:sz="0" w:space="0" w:color="auto"/>
                  </w:divBdr>
                  <w:divsChild>
                    <w:div w:id="1035470789">
                      <w:marLeft w:val="0"/>
                      <w:marRight w:val="0"/>
                      <w:marTop w:val="0"/>
                      <w:marBottom w:val="0"/>
                      <w:divBdr>
                        <w:top w:val="none" w:sz="0" w:space="0" w:color="auto"/>
                        <w:left w:val="none" w:sz="0" w:space="0" w:color="auto"/>
                        <w:bottom w:val="none" w:sz="0" w:space="0" w:color="auto"/>
                        <w:right w:val="none" w:sz="0" w:space="0" w:color="auto"/>
                      </w:divBdr>
                      <w:divsChild>
                        <w:div w:id="479931960">
                          <w:marLeft w:val="0"/>
                          <w:marRight w:val="0"/>
                          <w:marTop w:val="0"/>
                          <w:marBottom w:val="0"/>
                          <w:divBdr>
                            <w:top w:val="none" w:sz="0" w:space="0" w:color="auto"/>
                            <w:left w:val="none" w:sz="0" w:space="0" w:color="auto"/>
                            <w:bottom w:val="none" w:sz="0" w:space="0" w:color="auto"/>
                            <w:right w:val="none" w:sz="0" w:space="0" w:color="auto"/>
                          </w:divBdr>
                        </w:div>
                        <w:div w:id="527722319">
                          <w:marLeft w:val="0"/>
                          <w:marRight w:val="0"/>
                          <w:marTop w:val="0"/>
                          <w:marBottom w:val="0"/>
                          <w:divBdr>
                            <w:top w:val="none" w:sz="0" w:space="0" w:color="auto"/>
                            <w:left w:val="none" w:sz="0" w:space="0" w:color="auto"/>
                            <w:bottom w:val="none" w:sz="0" w:space="0" w:color="auto"/>
                            <w:right w:val="none" w:sz="0" w:space="0" w:color="auto"/>
                          </w:divBdr>
                        </w:div>
                        <w:div w:id="1648440760">
                          <w:marLeft w:val="0"/>
                          <w:marRight w:val="0"/>
                          <w:marTop w:val="0"/>
                          <w:marBottom w:val="0"/>
                          <w:divBdr>
                            <w:top w:val="none" w:sz="0" w:space="0" w:color="auto"/>
                            <w:left w:val="none" w:sz="0" w:space="0" w:color="auto"/>
                            <w:bottom w:val="none" w:sz="0" w:space="0" w:color="auto"/>
                            <w:right w:val="none" w:sz="0" w:space="0" w:color="auto"/>
                          </w:divBdr>
                        </w:div>
                        <w:div w:id="172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2034">
                  <w:marLeft w:val="0"/>
                  <w:marRight w:val="0"/>
                  <w:marTop w:val="0"/>
                  <w:marBottom w:val="0"/>
                  <w:divBdr>
                    <w:top w:val="none" w:sz="0" w:space="0" w:color="auto"/>
                    <w:left w:val="none" w:sz="0" w:space="0" w:color="auto"/>
                    <w:bottom w:val="none" w:sz="0" w:space="0" w:color="auto"/>
                    <w:right w:val="none" w:sz="0" w:space="0" w:color="auto"/>
                  </w:divBdr>
                  <w:divsChild>
                    <w:div w:id="666904098">
                      <w:marLeft w:val="0"/>
                      <w:marRight w:val="0"/>
                      <w:marTop w:val="0"/>
                      <w:marBottom w:val="0"/>
                      <w:divBdr>
                        <w:top w:val="none" w:sz="0" w:space="0" w:color="auto"/>
                        <w:left w:val="none" w:sz="0" w:space="0" w:color="auto"/>
                        <w:bottom w:val="none" w:sz="0" w:space="0" w:color="auto"/>
                        <w:right w:val="none" w:sz="0" w:space="0" w:color="auto"/>
                      </w:divBdr>
                      <w:divsChild>
                        <w:div w:id="447771910">
                          <w:marLeft w:val="0"/>
                          <w:marRight w:val="0"/>
                          <w:marTop w:val="0"/>
                          <w:marBottom w:val="0"/>
                          <w:divBdr>
                            <w:top w:val="none" w:sz="0" w:space="0" w:color="auto"/>
                            <w:left w:val="none" w:sz="0" w:space="0" w:color="auto"/>
                            <w:bottom w:val="none" w:sz="0" w:space="0" w:color="auto"/>
                            <w:right w:val="none" w:sz="0" w:space="0" w:color="auto"/>
                          </w:divBdr>
                        </w:div>
                        <w:div w:id="130439995">
                          <w:marLeft w:val="0"/>
                          <w:marRight w:val="0"/>
                          <w:marTop w:val="0"/>
                          <w:marBottom w:val="0"/>
                          <w:divBdr>
                            <w:top w:val="none" w:sz="0" w:space="0" w:color="auto"/>
                            <w:left w:val="none" w:sz="0" w:space="0" w:color="auto"/>
                            <w:bottom w:val="none" w:sz="0" w:space="0" w:color="auto"/>
                            <w:right w:val="none" w:sz="0" w:space="0" w:color="auto"/>
                          </w:divBdr>
                        </w:div>
                        <w:div w:id="20978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9419">
                  <w:marLeft w:val="0"/>
                  <w:marRight w:val="0"/>
                  <w:marTop w:val="0"/>
                  <w:marBottom w:val="0"/>
                  <w:divBdr>
                    <w:top w:val="none" w:sz="0" w:space="0" w:color="auto"/>
                    <w:left w:val="none" w:sz="0" w:space="0" w:color="auto"/>
                    <w:bottom w:val="none" w:sz="0" w:space="0" w:color="auto"/>
                    <w:right w:val="none" w:sz="0" w:space="0" w:color="auto"/>
                  </w:divBdr>
                  <w:divsChild>
                    <w:div w:id="230896387">
                      <w:marLeft w:val="0"/>
                      <w:marRight w:val="0"/>
                      <w:marTop w:val="0"/>
                      <w:marBottom w:val="0"/>
                      <w:divBdr>
                        <w:top w:val="none" w:sz="0" w:space="0" w:color="auto"/>
                        <w:left w:val="none" w:sz="0" w:space="0" w:color="auto"/>
                        <w:bottom w:val="none" w:sz="0" w:space="0" w:color="auto"/>
                        <w:right w:val="none" w:sz="0" w:space="0" w:color="auto"/>
                      </w:divBdr>
                    </w:div>
                  </w:divsChild>
                </w:div>
                <w:div w:id="1408261836">
                  <w:marLeft w:val="0"/>
                  <w:marRight w:val="0"/>
                  <w:marTop w:val="0"/>
                  <w:marBottom w:val="0"/>
                  <w:divBdr>
                    <w:top w:val="none" w:sz="0" w:space="0" w:color="auto"/>
                    <w:left w:val="none" w:sz="0" w:space="0" w:color="auto"/>
                    <w:bottom w:val="none" w:sz="0" w:space="0" w:color="auto"/>
                    <w:right w:val="none" w:sz="0" w:space="0" w:color="auto"/>
                  </w:divBdr>
                  <w:divsChild>
                    <w:div w:id="990058269">
                      <w:marLeft w:val="0"/>
                      <w:marRight w:val="0"/>
                      <w:marTop w:val="0"/>
                      <w:marBottom w:val="0"/>
                      <w:divBdr>
                        <w:top w:val="none" w:sz="0" w:space="0" w:color="auto"/>
                        <w:left w:val="none" w:sz="0" w:space="0" w:color="auto"/>
                        <w:bottom w:val="none" w:sz="0" w:space="0" w:color="auto"/>
                        <w:right w:val="none" w:sz="0" w:space="0" w:color="auto"/>
                      </w:divBdr>
                    </w:div>
                  </w:divsChild>
                </w:div>
                <w:div w:id="2126583628">
                  <w:marLeft w:val="0"/>
                  <w:marRight w:val="0"/>
                  <w:marTop w:val="0"/>
                  <w:marBottom w:val="0"/>
                  <w:divBdr>
                    <w:top w:val="none" w:sz="0" w:space="0" w:color="auto"/>
                    <w:left w:val="none" w:sz="0" w:space="0" w:color="auto"/>
                    <w:bottom w:val="none" w:sz="0" w:space="0" w:color="auto"/>
                    <w:right w:val="none" w:sz="0" w:space="0" w:color="auto"/>
                  </w:divBdr>
                  <w:divsChild>
                    <w:div w:id="1191407647">
                      <w:marLeft w:val="0"/>
                      <w:marRight w:val="0"/>
                      <w:marTop w:val="0"/>
                      <w:marBottom w:val="0"/>
                      <w:divBdr>
                        <w:top w:val="none" w:sz="0" w:space="0" w:color="auto"/>
                        <w:left w:val="none" w:sz="0" w:space="0" w:color="auto"/>
                        <w:bottom w:val="none" w:sz="0" w:space="0" w:color="auto"/>
                        <w:right w:val="none" w:sz="0" w:space="0" w:color="auto"/>
                      </w:divBdr>
                      <w:divsChild>
                        <w:div w:id="1835608379">
                          <w:marLeft w:val="0"/>
                          <w:marRight w:val="0"/>
                          <w:marTop w:val="0"/>
                          <w:marBottom w:val="0"/>
                          <w:divBdr>
                            <w:top w:val="none" w:sz="0" w:space="0" w:color="auto"/>
                            <w:left w:val="none" w:sz="0" w:space="0" w:color="auto"/>
                            <w:bottom w:val="none" w:sz="0" w:space="0" w:color="auto"/>
                            <w:right w:val="none" w:sz="0" w:space="0" w:color="auto"/>
                          </w:divBdr>
                        </w:div>
                        <w:div w:id="11351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3234">
                  <w:marLeft w:val="0"/>
                  <w:marRight w:val="0"/>
                  <w:marTop w:val="0"/>
                  <w:marBottom w:val="0"/>
                  <w:divBdr>
                    <w:top w:val="none" w:sz="0" w:space="0" w:color="auto"/>
                    <w:left w:val="none" w:sz="0" w:space="0" w:color="auto"/>
                    <w:bottom w:val="none" w:sz="0" w:space="0" w:color="auto"/>
                    <w:right w:val="none" w:sz="0" w:space="0" w:color="auto"/>
                  </w:divBdr>
                  <w:divsChild>
                    <w:div w:id="1662541669">
                      <w:marLeft w:val="0"/>
                      <w:marRight w:val="0"/>
                      <w:marTop w:val="0"/>
                      <w:marBottom w:val="0"/>
                      <w:divBdr>
                        <w:top w:val="none" w:sz="0" w:space="0" w:color="auto"/>
                        <w:left w:val="none" w:sz="0" w:space="0" w:color="auto"/>
                        <w:bottom w:val="none" w:sz="0" w:space="0" w:color="auto"/>
                        <w:right w:val="none" w:sz="0" w:space="0" w:color="auto"/>
                      </w:divBdr>
                      <w:divsChild>
                        <w:div w:id="14388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2525">
                  <w:marLeft w:val="0"/>
                  <w:marRight w:val="0"/>
                  <w:marTop w:val="0"/>
                  <w:marBottom w:val="0"/>
                  <w:divBdr>
                    <w:top w:val="none" w:sz="0" w:space="0" w:color="auto"/>
                    <w:left w:val="none" w:sz="0" w:space="0" w:color="auto"/>
                    <w:bottom w:val="none" w:sz="0" w:space="0" w:color="auto"/>
                    <w:right w:val="none" w:sz="0" w:space="0" w:color="auto"/>
                  </w:divBdr>
                  <w:divsChild>
                    <w:div w:id="842621636">
                      <w:marLeft w:val="0"/>
                      <w:marRight w:val="0"/>
                      <w:marTop w:val="0"/>
                      <w:marBottom w:val="0"/>
                      <w:divBdr>
                        <w:top w:val="none" w:sz="0" w:space="0" w:color="auto"/>
                        <w:left w:val="none" w:sz="0" w:space="0" w:color="auto"/>
                        <w:bottom w:val="none" w:sz="0" w:space="0" w:color="auto"/>
                        <w:right w:val="none" w:sz="0" w:space="0" w:color="auto"/>
                      </w:divBdr>
                      <w:divsChild>
                        <w:div w:id="6090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086473">
          <w:marLeft w:val="0"/>
          <w:marRight w:val="0"/>
          <w:marTop w:val="0"/>
          <w:marBottom w:val="0"/>
          <w:divBdr>
            <w:top w:val="none" w:sz="0" w:space="0" w:color="auto"/>
            <w:left w:val="none" w:sz="0" w:space="0" w:color="auto"/>
            <w:bottom w:val="none" w:sz="0" w:space="0" w:color="auto"/>
            <w:right w:val="none" w:sz="0" w:space="0" w:color="auto"/>
          </w:divBdr>
          <w:divsChild>
            <w:div w:id="498614309">
              <w:marLeft w:val="0"/>
              <w:marRight w:val="0"/>
              <w:marTop w:val="0"/>
              <w:marBottom w:val="0"/>
              <w:divBdr>
                <w:top w:val="none" w:sz="0" w:space="0" w:color="auto"/>
                <w:left w:val="none" w:sz="0" w:space="0" w:color="auto"/>
                <w:bottom w:val="none" w:sz="0" w:space="0" w:color="auto"/>
                <w:right w:val="none" w:sz="0" w:space="0" w:color="auto"/>
              </w:divBdr>
              <w:divsChild>
                <w:div w:id="248275801">
                  <w:marLeft w:val="0"/>
                  <w:marRight w:val="0"/>
                  <w:marTop w:val="0"/>
                  <w:marBottom w:val="0"/>
                  <w:divBdr>
                    <w:top w:val="none" w:sz="0" w:space="0" w:color="auto"/>
                    <w:left w:val="none" w:sz="0" w:space="0" w:color="auto"/>
                    <w:bottom w:val="none" w:sz="0" w:space="0" w:color="auto"/>
                    <w:right w:val="none" w:sz="0" w:space="0" w:color="auto"/>
                  </w:divBdr>
                  <w:divsChild>
                    <w:div w:id="1191264097">
                      <w:marLeft w:val="0"/>
                      <w:marRight w:val="0"/>
                      <w:marTop w:val="0"/>
                      <w:marBottom w:val="0"/>
                      <w:divBdr>
                        <w:top w:val="none" w:sz="0" w:space="0" w:color="auto"/>
                        <w:left w:val="none" w:sz="0" w:space="0" w:color="auto"/>
                        <w:bottom w:val="none" w:sz="0" w:space="0" w:color="auto"/>
                        <w:right w:val="none" w:sz="0" w:space="0" w:color="auto"/>
                      </w:divBdr>
                    </w:div>
                  </w:divsChild>
                </w:div>
                <w:div w:id="2029283936">
                  <w:marLeft w:val="0"/>
                  <w:marRight w:val="0"/>
                  <w:marTop w:val="0"/>
                  <w:marBottom w:val="0"/>
                  <w:divBdr>
                    <w:top w:val="none" w:sz="0" w:space="0" w:color="auto"/>
                    <w:left w:val="none" w:sz="0" w:space="0" w:color="auto"/>
                    <w:bottom w:val="none" w:sz="0" w:space="0" w:color="auto"/>
                    <w:right w:val="none" w:sz="0" w:space="0" w:color="auto"/>
                  </w:divBdr>
                  <w:divsChild>
                    <w:div w:id="21062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356844">
      <w:bodyDiv w:val="1"/>
      <w:marLeft w:val="0"/>
      <w:marRight w:val="0"/>
      <w:marTop w:val="0"/>
      <w:marBottom w:val="0"/>
      <w:divBdr>
        <w:top w:val="none" w:sz="0" w:space="0" w:color="auto"/>
        <w:left w:val="none" w:sz="0" w:space="0" w:color="auto"/>
        <w:bottom w:val="none" w:sz="0" w:space="0" w:color="auto"/>
        <w:right w:val="none" w:sz="0" w:space="0" w:color="auto"/>
      </w:divBdr>
      <w:divsChild>
        <w:div w:id="592906477">
          <w:marLeft w:val="0"/>
          <w:marRight w:val="0"/>
          <w:marTop w:val="0"/>
          <w:marBottom w:val="0"/>
          <w:divBdr>
            <w:top w:val="none" w:sz="0" w:space="0" w:color="auto"/>
            <w:left w:val="none" w:sz="0" w:space="0" w:color="auto"/>
            <w:bottom w:val="none" w:sz="0" w:space="0" w:color="auto"/>
            <w:right w:val="none" w:sz="0" w:space="0" w:color="auto"/>
          </w:divBdr>
          <w:divsChild>
            <w:div w:id="149712504">
              <w:marLeft w:val="0"/>
              <w:marRight w:val="0"/>
              <w:marTop w:val="0"/>
              <w:marBottom w:val="0"/>
              <w:divBdr>
                <w:top w:val="none" w:sz="0" w:space="0" w:color="auto"/>
                <w:left w:val="none" w:sz="0" w:space="0" w:color="auto"/>
                <w:bottom w:val="none" w:sz="0" w:space="0" w:color="auto"/>
                <w:right w:val="none" w:sz="0" w:space="0" w:color="auto"/>
              </w:divBdr>
              <w:divsChild>
                <w:div w:id="227149941">
                  <w:marLeft w:val="0"/>
                  <w:marRight w:val="0"/>
                  <w:marTop w:val="0"/>
                  <w:marBottom w:val="0"/>
                  <w:divBdr>
                    <w:top w:val="none" w:sz="0" w:space="0" w:color="auto"/>
                    <w:left w:val="none" w:sz="0" w:space="0" w:color="auto"/>
                    <w:bottom w:val="none" w:sz="0" w:space="0" w:color="auto"/>
                    <w:right w:val="none" w:sz="0" w:space="0" w:color="auto"/>
                  </w:divBdr>
                  <w:divsChild>
                    <w:div w:id="804859155">
                      <w:marLeft w:val="0"/>
                      <w:marRight w:val="0"/>
                      <w:marTop w:val="0"/>
                      <w:marBottom w:val="0"/>
                      <w:divBdr>
                        <w:top w:val="none" w:sz="0" w:space="0" w:color="auto"/>
                        <w:left w:val="none" w:sz="0" w:space="0" w:color="auto"/>
                        <w:bottom w:val="none" w:sz="0" w:space="0" w:color="auto"/>
                        <w:right w:val="none" w:sz="0" w:space="0" w:color="auto"/>
                      </w:divBdr>
                    </w:div>
                    <w:div w:id="1423262455">
                      <w:marLeft w:val="0"/>
                      <w:marRight w:val="0"/>
                      <w:marTop w:val="0"/>
                      <w:marBottom w:val="0"/>
                      <w:divBdr>
                        <w:top w:val="none" w:sz="0" w:space="0" w:color="auto"/>
                        <w:left w:val="none" w:sz="0" w:space="0" w:color="auto"/>
                        <w:bottom w:val="none" w:sz="0" w:space="0" w:color="auto"/>
                        <w:right w:val="none" w:sz="0" w:space="0" w:color="auto"/>
                      </w:divBdr>
                      <w:divsChild>
                        <w:div w:id="9253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5186">
          <w:marLeft w:val="0"/>
          <w:marRight w:val="0"/>
          <w:marTop w:val="0"/>
          <w:marBottom w:val="0"/>
          <w:divBdr>
            <w:top w:val="none" w:sz="0" w:space="0" w:color="auto"/>
            <w:left w:val="none" w:sz="0" w:space="0" w:color="auto"/>
            <w:bottom w:val="none" w:sz="0" w:space="0" w:color="auto"/>
            <w:right w:val="none" w:sz="0" w:space="0" w:color="auto"/>
          </w:divBdr>
          <w:divsChild>
            <w:div w:id="2119786711">
              <w:marLeft w:val="0"/>
              <w:marRight w:val="0"/>
              <w:marTop w:val="0"/>
              <w:marBottom w:val="0"/>
              <w:divBdr>
                <w:top w:val="none" w:sz="0" w:space="0" w:color="auto"/>
                <w:left w:val="none" w:sz="0" w:space="0" w:color="auto"/>
                <w:bottom w:val="none" w:sz="0" w:space="0" w:color="auto"/>
                <w:right w:val="none" w:sz="0" w:space="0" w:color="auto"/>
              </w:divBdr>
              <w:divsChild>
                <w:div w:id="87164561">
                  <w:marLeft w:val="0"/>
                  <w:marRight w:val="0"/>
                  <w:marTop w:val="0"/>
                  <w:marBottom w:val="0"/>
                  <w:divBdr>
                    <w:top w:val="none" w:sz="0" w:space="0" w:color="auto"/>
                    <w:left w:val="none" w:sz="0" w:space="0" w:color="auto"/>
                    <w:bottom w:val="none" w:sz="0" w:space="0" w:color="auto"/>
                    <w:right w:val="none" w:sz="0" w:space="0" w:color="auto"/>
                  </w:divBdr>
                  <w:divsChild>
                    <w:div w:id="1129710532">
                      <w:marLeft w:val="0"/>
                      <w:marRight w:val="0"/>
                      <w:marTop w:val="0"/>
                      <w:marBottom w:val="0"/>
                      <w:divBdr>
                        <w:top w:val="none" w:sz="0" w:space="0" w:color="auto"/>
                        <w:left w:val="none" w:sz="0" w:space="0" w:color="auto"/>
                        <w:bottom w:val="none" w:sz="0" w:space="0" w:color="auto"/>
                        <w:right w:val="none" w:sz="0" w:space="0" w:color="auto"/>
                      </w:divBdr>
                      <w:divsChild>
                        <w:div w:id="1542085490">
                          <w:marLeft w:val="0"/>
                          <w:marRight w:val="0"/>
                          <w:marTop w:val="0"/>
                          <w:marBottom w:val="0"/>
                          <w:divBdr>
                            <w:top w:val="none" w:sz="0" w:space="0" w:color="auto"/>
                            <w:left w:val="none" w:sz="0" w:space="0" w:color="auto"/>
                            <w:bottom w:val="none" w:sz="0" w:space="0" w:color="auto"/>
                            <w:right w:val="none" w:sz="0" w:space="0" w:color="auto"/>
                          </w:divBdr>
                          <w:divsChild>
                            <w:div w:id="673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052477">
          <w:marLeft w:val="0"/>
          <w:marRight w:val="0"/>
          <w:marTop w:val="0"/>
          <w:marBottom w:val="0"/>
          <w:divBdr>
            <w:top w:val="none" w:sz="0" w:space="0" w:color="auto"/>
            <w:left w:val="none" w:sz="0" w:space="0" w:color="auto"/>
            <w:bottom w:val="none" w:sz="0" w:space="0" w:color="auto"/>
            <w:right w:val="none" w:sz="0" w:space="0" w:color="auto"/>
          </w:divBdr>
        </w:div>
        <w:div w:id="747311275">
          <w:marLeft w:val="0"/>
          <w:marRight w:val="0"/>
          <w:marTop w:val="0"/>
          <w:marBottom w:val="0"/>
          <w:divBdr>
            <w:top w:val="none" w:sz="0" w:space="0" w:color="auto"/>
            <w:left w:val="none" w:sz="0" w:space="0" w:color="auto"/>
            <w:bottom w:val="none" w:sz="0" w:space="0" w:color="auto"/>
            <w:right w:val="none" w:sz="0" w:space="0" w:color="auto"/>
          </w:divBdr>
          <w:divsChild>
            <w:div w:id="1723938584">
              <w:marLeft w:val="0"/>
              <w:marRight w:val="0"/>
              <w:marTop w:val="0"/>
              <w:marBottom w:val="0"/>
              <w:divBdr>
                <w:top w:val="none" w:sz="0" w:space="0" w:color="auto"/>
                <w:left w:val="none" w:sz="0" w:space="0" w:color="auto"/>
                <w:bottom w:val="none" w:sz="0" w:space="0" w:color="auto"/>
                <w:right w:val="none" w:sz="0" w:space="0" w:color="auto"/>
              </w:divBdr>
              <w:divsChild>
                <w:div w:id="545920094">
                  <w:marLeft w:val="0"/>
                  <w:marRight w:val="0"/>
                  <w:marTop w:val="0"/>
                  <w:marBottom w:val="0"/>
                  <w:divBdr>
                    <w:top w:val="none" w:sz="0" w:space="0" w:color="auto"/>
                    <w:left w:val="none" w:sz="0" w:space="0" w:color="auto"/>
                    <w:bottom w:val="none" w:sz="0" w:space="0" w:color="auto"/>
                    <w:right w:val="none" w:sz="0" w:space="0" w:color="auto"/>
                  </w:divBdr>
                  <w:divsChild>
                    <w:div w:id="284653065">
                      <w:marLeft w:val="0"/>
                      <w:marRight w:val="0"/>
                      <w:marTop w:val="0"/>
                      <w:marBottom w:val="0"/>
                      <w:divBdr>
                        <w:top w:val="none" w:sz="0" w:space="0" w:color="auto"/>
                        <w:left w:val="none" w:sz="0" w:space="0" w:color="auto"/>
                        <w:bottom w:val="none" w:sz="0" w:space="0" w:color="auto"/>
                        <w:right w:val="none" w:sz="0" w:space="0" w:color="auto"/>
                      </w:divBdr>
                      <w:divsChild>
                        <w:div w:id="2875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22164">
          <w:marLeft w:val="0"/>
          <w:marRight w:val="0"/>
          <w:marTop w:val="0"/>
          <w:marBottom w:val="0"/>
          <w:divBdr>
            <w:top w:val="none" w:sz="0" w:space="0" w:color="auto"/>
            <w:left w:val="none" w:sz="0" w:space="0" w:color="auto"/>
            <w:bottom w:val="none" w:sz="0" w:space="0" w:color="auto"/>
            <w:right w:val="none" w:sz="0" w:space="0" w:color="auto"/>
          </w:divBdr>
          <w:divsChild>
            <w:div w:id="2100053653">
              <w:marLeft w:val="0"/>
              <w:marRight w:val="0"/>
              <w:marTop w:val="0"/>
              <w:marBottom w:val="0"/>
              <w:divBdr>
                <w:top w:val="none" w:sz="0" w:space="0" w:color="auto"/>
                <w:left w:val="none" w:sz="0" w:space="0" w:color="auto"/>
                <w:bottom w:val="none" w:sz="0" w:space="0" w:color="auto"/>
                <w:right w:val="none" w:sz="0" w:space="0" w:color="auto"/>
              </w:divBdr>
            </w:div>
          </w:divsChild>
        </w:div>
        <w:div w:id="230429195">
          <w:marLeft w:val="0"/>
          <w:marRight w:val="0"/>
          <w:marTop w:val="0"/>
          <w:marBottom w:val="0"/>
          <w:divBdr>
            <w:top w:val="none" w:sz="0" w:space="0" w:color="auto"/>
            <w:left w:val="none" w:sz="0" w:space="0" w:color="auto"/>
            <w:bottom w:val="none" w:sz="0" w:space="0" w:color="auto"/>
            <w:right w:val="none" w:sz="0" w:space="0" w:color="auto"/>
          </w:divBdr>
        </w:div>
        <w:div w:id="2117284450">
          <w:marLeft w:val="0"/>
          <w:marRight w:val="0"/>
          <w:marTop w:val="0"/>
          <w:marBottom w:val="0"/>
          <w:divBdr>
            <w:top w:val="none" w:sz="0" w:space="0" w:color="auto"/>
            <w:left w:val="none" w:sz="0" w:space="0" w:color="auto"/>
            <w:bottom w:val="none" w:sz="0" w:space="0" w:color="auto"/>
            <w:right w:val="none" w:sz="0" w:space="0" w:color="auto"/>
          </w:divBdr>
          <w:divsChild>
            <w:div w:id="805776984">
              <w:marLeft w:val="0"/>
              <w:marRight w:val="0"/>
              <w:marTop w:val="0"/>
              <w:marBottom w:val="0"/>
              <w:divBdr>
                <w:top w:val="none" w:sz="0" w:space="0" w:color="auto"/>
                <w:left w:val="none" w:sz="0" w:space="0" w:color="auto"/>
                <w:bottom w:val="none" w:sz="0" w:space="0" w:color="auto"/>
                <w:right w:val="none" w:sz="0" w:space="0" w:color="auto"/>
              </w:divBdr>
              <w:divsChild>
                <w:div w:id="2120762047">
                  <w:marLeft w:val="0"/>
                  <w:marRight w:val="0"/>
                  <w:marTop w:val="0"/>
                  <w:marBottom w:val="0"/>
                  <w:divBdr>
                    <w:top w:val="none" w:sz="0" w:space="0" w:color="auto"/>
                    <w:left w:val="none" w:sz="0" w:space="0" w:color="auto"/>
                    <w:bottom w:val="none" w:sz="0" w:space="0" w:color="auto"/>
                    <w:right w:val="none" w:sz="0" w:space="0" w:color="auto"/>
                  </w:divBdr>
                  <w:divsChild>
                    <w:div w:id="1121681200">
                      <w:marLeft w:val="0"/>
                      <w:marRight w:val="0"/>
                      <w:marTop w:val="0"/>
                      <w:marBottom w:val="0"/>
                      <w:divBdr>
                        <w:top w:val="none" w:sz="0" w:space="0" w:color="auto"/>
                        <w:left w:val="none" w:sz="0" w:space="0" w:color="auto"/>
                        <w:bottom w:val="none" w:sz="0" w:space="0" w:color="auto"/>
                        <w:right w:val="none" w:sz="0" w:space="0" w:color="auto"/>
                      </w:divBdr>
                      <w:divsChild>
                        <w:div w:id="1705324917">
                          <w:marLeft w:val="0"/>
                          <w:marRight w:val="0"/>
                          <w:marTop w:val="0"/>
                          <w:marBottom w:val="0"/>
                          <w:divBdr>
                            <w:top w:val="none" w:sz="0" w:space="0" w:color="auto"/>
                            <w:left w:val="none" w:sz="0" w:space="0" w:color="auto"/>
                            <w:bottom w:val="none" w:sz="0" w:space="0" w:color="auto"/>
                            <w:right w:val="none" w:sz="0" w:space="0" w:color="auto"/>
                          </w:divBdr>
                          <w:divsChild>
                            <w:div w:id="373238080">
                              <w:marLeft w:val="0"/>
                              <w:marRight w:val="0"/>
                              <w:marTop w:val="0"/>
                              <w:marBottom w:val="0"/>
                              <w:divBdr>
                                <w:top w:val="none" w:sz="0" w:space="0" w:color="auto"/>
                                <w:left w:val="none" w:sz="0" w:space="0" w:color="auto"/>
                                <w:bottom w:val="none" w:sz="0" w:space="0" w:color="auto"/>
                                <w:right w:val="none" w:sz="0" w:space="0" w:color="auto"/>
                              </w:divBdr>
                              <w:divsChild>
                                <w:div w:id="832181230">
                                  <w:marLeft w:val="0"/>
                                  <w:marRight w:val="0"/>
                                  <w:marTop w:val="0"/>
                                  <w:marBottom w:val="0"/>
                                  <w:divBdr>
                                    <w:top w:val="none" w:sz="0" w:space="0" w:color="auto"/>
                                    <w:left w:val="none" w:sz="0" w:space="0" w:color="auto"/>
                                    <w:bottom w:val="none" w:sz="0" w:space="0" w:color="auto"/>
                                    <w:right w:val="none" w:sz="0" w:space="0" w:color="auto"/>
                                  </w:divBdr>
                                </w:div>
                              </w:divsChild>
                            </w:div>
                            <w:div w:id="312025310">
                              <w:marLeft w:val="0"/>
                              <w:marRight w:val="0"/>
                              <w:marTop w:val="0"/>
                              <w:marBottom w:val="0"/>
                              <w:divBdr>
                                <w:top w:val="none" w:sz="0" w:space="0" w:color="auto"/>
                                <w:left w:val="none" w:sz="0" w:space="0" w:color="auto"/>
                                <w:bottom w:val="none" w:sz="0" w:space="0" w:color="auto"/>
                                <w:right w:val="none" w:sz="0" w:space="0" w:color="auto"/>
                              </w:divBdr>
                            </w:div>
                          </w:divsChild>
                        </w:div>
                        <w:div w:id="19180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478">
                  <w:marLeft w:val="0"/>
                  <w:marRight w:val="0"/>
                  <w:marTop w:val="0"/>
                  <w:marBottom w:val="0"/>
                  <w:divBdr>
                    <w:top w:val="none" w:sz="0" w:space="0" w:color="auto"/>
                    <w:left w:val="none" w:sz="0" w:space="0" w:color="auto"/>
                    <w:bottom w:val="none" w:sz="0" w:space="0" w:color="auto"/>
                    <w:right w:val="none" w:sz="0" w:space="0" w:color="auto"/>
                  </w:divBdr>
                </w:div>
                <w:div w:id="18010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85843">
      <w:bodyDiv w:val="1"/>
      <w:marLeft w:val="0"/>
      <w:marRight w:val="0"/>
      <w:marTop w:val="0"/>
      <w:marBottom w:val="0"/>
      <w:divBdr>
        <w:top w:val="none" w:sz="0" w:space="0" w:color="auto"/>
        <w:left w:val="none" w:sz="0" w:space="0" w:color="auto"/>
        <w:bottom w:val="none" w:sz="0" w:space="0" w:color="auto"/>
        <w:right w:val="none" w:sz="0" w:space="0" w:color="auto"/>
      </w:divBdr>
      <w:divsChild>
        <w:div w:id="100416532">
          <w:marLeft w:val="0"/>
          <w:marRight w:val="0"/>
          <w:marTop w:val="0"/>
          <w:marBottom w:val="0"/>
          <w:divBdr>
            <w:top w:val="none" w:sz="0" w:space="0" w:color="auto"/>
            <w:left w:val="none" w:sz="0" w:space="0" w:color="auto"/>
            <w:bottom w:val="none" w:sz="0" w:space="0" w:color="auto"/>
            <w:right w:val="none" w:sz="0" w:space="0" w:color="auto"/>
          </w:divBdr>
          <w:divsChild>
            <w:div w:id="178592723">
              <w:marLeft w:val="0"/>
              <w:marRight w:val="0"/>
              <w:marTop w:val="0"/>
              <w:marBottom w:val="0"/>
              <w:divBdr>
                <w:top w:val="none" w:sz="0" w:space="0" w:color="auto"/>
                <w:left w:val="none" w:sz="0" w:space="0" w:color="auto"/>
                <w:bottom w:val="none" w:sz="0" w:space="0" w:color="auto"/>
                <w:right w:val="none" w:sz="0" w:space="0" w:color="auto"/>
              </w:divBdr>
              <w:divsChild>
                <w:div w:id="1349025534">
                  <w:marLeft w:val="0"/>
                  <w:marRight w:val="0"/>
                  <w:marTop w:val="0"/>
                  <w:marBottom w:val="0"/>
                  <w:divBdr>
                    <w:top w:val="none" w:sz="0" w:space="0" w:color="auto"/>
                    <w:left w:val="none" w:sz="0" w:space="0" w:color="auto"/>
                    <w:bottom w:val="none" w:sz="0" w:space="0" w:color="auto"/>
                    <w:right w:val="none" w:sz="0" w:space="0" w:color="auto"/>
                  </w:divBdr>
                  <w:divsChild>
                    <w:div w:id="13975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9576">
      <w:bodyDiv w:val="1"/>
      <w:marLeft w:val="0"/>
      <w:marRight w:val="0"/>
      <w:marTop w:val="0"/>
      <w:marBottom w:val="0"/>
      <w:divBdr>
        <w:top w:val="none" w:sz="0" w:space="0" w:color="auto"/>
        <w:left w:val="none" w:sz="0" w:space="0" w:color="auto"/>
        <w:bottom w:val="none" w:sz="0" w:space="0" w:color="auto"/>
        <w:right w:val="none" w:sz="0" w:space="0" w:color="auto"/>
      </w:divBdr>
    </w:div>
    <w:div w:id="1754010121">
      <w:bodyDiv w:val="1"/>
      <w:marLeft w:val="0"/>
      <w:marRight w:val="0"/>
      <w:marTop w:val="0"/>
      <w:marBottom w:val="0"/>
      <w:divBdr>
        <w:top w:val="none" w:sz="0" w:space="0" w:color="auto"/>
        <w:left w:val="none" w:sz="0" w:space="0" w:color="auto"/>
        <w:bottom w:val="none" w:sz="0" w:space="0" w:color="auto"/>
        <w:right w:val="none" w:sz="0" w:space="0" w:color="auto"/>
      </w:divBdr>
    </w:div>
    <w:div w:id="1920796666">
      <w:bodyDiv w:val="1"/>
      <w:marLeft w:val="0"/>
      <w:marRight w:val="0"/>
      <w:marTop w:val="0"/>
      <w:marBottom w:val="0"/>
      <w:divBdr>
        <w:top w:val="none" w:sz="0" w:space="0" w:color="auto"/>
        <w:left w:val="none" w:sz="0" w:space="0" w:color="auto"/>
        <w:bottom w:val="none" w:sz="0" w:space="0" w:color="auto"/>
        <w:right w:val="none" w:sz="0" w:space="0" w:color="auto"/>
      </w:divBdr>
    </w:div>
    <w:div w:id="1976835284">
      <w:bodyDiv w:val="1"/>
      <w:marLeft w:val="0"/>
      <w:marRight w:val="0"/>
      <w:marTop w:val="0"/>
      <w:marBottom w:val="0"/>
      <w:divBdr>
        <w:top w:val="none" w:sz="0" w:space="0" w:color="auto"/>
        <w:left w:val="none" w:sz="0" w:space="0" w:color="auto"/>
        <w:bottom w:val="none" w:sz="0" w:space="0" w:color="auto"/>
        <w:right w:val="none" w:sz="0" w:space="0" w:color="auto"/>
      </w:divBdr>
    </w:div>
    <w:div w:id="2023700830">
      <w:bodyDiv w:val="1"/>
      <w:marLeft w:val="0"/>
      <w:marRight w:val="0"/>
      <w:marTop w:val="0"/>
      <w:marBottom w:val="0"/>
      <w:divBdr>
        <w:top w:val="none" w:sz="0" w:space="0" w:color="auto"/>
        <w:left w:val="none" w:sz="0" w:space="0" w:color="auto"/>
        <w:bottom w:val="none" w:sz="0" w:space="0" w:color="auto"/>
        <w:right w:val="none" w:sz="0" w:space="0" w:color="auto"/>
      </w:divBdr>
    </w:div>
    <w:div w:id="2117943704">
      <w:bodyDiv w:val="1"/>
      <w:marLeft w:val="0"/>
      <w:marRight w:val="0"/>
      <w:marTop w:val="0"/>
      <w:marBottom w:val="0"/>
      <w:divBdr>
        <w:top w:val="none" w:sz="0" w:space="0" w:color="auto"/>
        <w:left w:val="none" w:sz="0" w:space="0" w:color="auto"/>
        <w:bottom w:val="none" w:sz="0" w:space="0" w:color="auto"/>
        <w:right w:val="none" w:sz="0" w:space="0" w:color="auto"/>
      </w:divBdr>
      <w:divsChild>
        <w:div w:id="382757191">
          <w:marLeft w:val="-108"/>
          <w:marRight w:val="0"/>
          <w:marTop w:val="0"/>
          <w:marBottom w:val="0"/>
          <w:divBdr>
            <w:top w:val="none" w:sz="0" w:space="0" w:color="auto"/>
            <w:left w:val="none" w:sz="0" w:space="0" w:color="auto"/>
            <w:bottom w:val="none" w:sz="0" w:space="0" w:color="auto"/>
            <w:right w:val="none" w:sz="0" w:space="0" w:color="auto"/>
          </w:divBdr>
        </w:div>
        <w:div w:id="186262054">
          <w:marLeft w:val="-108"/>
          <w:marRight w:val="0"/>
          <w:marTop w:val="0"/>
          <w:marBottom w:val="0"/>
          <w:divBdr>
            <w:top w:val="none" w:sz="0" w:space="0" w:color="auto"/>
            <w:left w:val="none" w:sz="0" w:space="0" w:color="auto"/>
            <w:bottom w:val="none" w:sz="0" w:space="0" w:color="auto"/>
            <w:right w:val="none" w:sz="0" w:space="0" w:color="auto"/>
          </w:divBdr>
        </w:div>
        <w:div w:id="196354950">
          <w:marLeft w:val="-108"/>
          <w:marRight w:val="0"/>
          <w:marTop w:val="0"/>
          <w:marBottom w:val="0"/>
          <w:divBdr>
            <w:top w:val="none" w:sz="0" w:space="0" w:color="auto"/>
            <w:left w:val="none" w:sz="0" w:space="0" w:color="auto"/>
            <w:bottom w:val="none" w:sz="0" w:space="0" w:color="auto"/>
            <w:right w:val="none" w:sz="0" w:space="0" w:color="auto"/>
          </w:divBdr>
        </w:div>
        <w:div w:id="1094983668">
          <w:marLeft w:val="-108"/>
          <w:marRight w:val="0"/>
          <w:marTop w:val="0"/>
          <w:marBottom w:val="0"/>
          <w:divBdr>
            <w:top w:val="none" w:sz="0" w:space="0" w:color="auto"/>
            <w:left w:val="none" w:sz="0" w:space="0" w:color="auto"/>
            <w:bottom w:val="none" w:sz="0" w:space="0" w:color="auto"/>
            <w:right w:val="none" w:sz="0" w:space="0" w:color="auto"/>
          </w:divBdr>
        </w:div>
        <w:div w:id="1046031281">
          <w:marLeft w:val="-108"/>
          <w:marRight w:val="0"/>
          <w:marTop w:val="0"/>
          <w:marBottom w:val="0"/>
          <w:divBdr>
            <w:top w:val="none" w:sz="0" w:space="0" w:color="auto"/>
            <w:left w:val="none" w:sz="0" w:space="0" w:color="auto"/>
            <w:bottom w:val="none" w:sz="0" w:space="0" w:color="auto"/>
            <w:right w:val="none" w:sz="0" w:space="0" w:color="auto"/>
          </w:divBdr>
        </w:div>
        <w:div w:id="1225530391">
          <w:marLeft w:val="-108"/>
          <w:marRight w:val="0"/>
          <w:marTop w:val="0"/>
          <w:marBottom w:val="0"/>
          <w:divBdr>
            <w:top w:val="none" w:sz="0" w:space="0" w:color="auto"/>
            <w:left w:val="none" w:sz="0" w:space="0" w:color="auto"/>
            <w:bottom w:val="none" w:sz="0" w:space="0" w:color="auto"/>
            <w:right w:val="none" w:sz="0" w:space="0" w:color="auto"/>
          </w:divBdr>
        </w:div>
        <w:div w:id="2100637848">
          <w:marLeft w:val="-108"/>
          <w:marRight w:val="0"/>
          <w:marTop w:val="0"/>
          <w:marBottom w:val="0"/>
          <w:divBdr>
            <w:top w:val="none" w:sz="0" w:space="0" w:color="auto"/>
            <w:left w:val="none" w:sz="0" w:space="0" w:color="auto"/>
            <w:bottom w:val="none" w:sz="0" w:space="0" w:color="auto"/>
            <w:right w:val="none" w:sz="0" w:space="0" w:color="auto"/>
          </w:divBdr>
        </w:div>
        <w:div w:id="1366364786">
          <w:marLeft w:val="-108"/>
          <w:marRight w:val="0"/>
          <w:marTop w:val="0"/>
          <w:marBottom w:val="0"/>
          <w:divBdr>
            <w:top w:val="none" w:sz="0" w:space="0" w:color="auto"/>
            <w:left w:val="none" w:sz="0" w:space="0" w:color="auto"/>
            <w:bottom w:val="none" w:sz="0" w:space="0" w:color="auto"/>
            <w:right w:val="none" w:sz="0" w:space="0" w:color="auto"/>
          </w:divBdr>
        </w:div>
        <w:div w:id="1529221957">
          <w:marLeft w:val="-108"/>
          <w:marRight w:val="0"/>
          <w:marTop w:val="0"/>
          <w:marBottom w:val="0"/>
          <w:divBdr>
            <w:top w:val="none" w:sz="0" w:space="0" w:color="auto"/>
            <w:left w:val="none" w:sz="0" w:space="0" w:color="auto"/>
            <w:bottom w:val="none" w:sz="0" w:space="0" w:color="auto"/>
            <w:right w:val="none" w:sz="0" w:space="0" w:color="auto"/>
          </w:divBdr>
        </w:div>
        <w:div w:id="77754620">
          <w:marLeft w:val="-108"/>
          <w:marRight w:val="0"/>
          <w:marTop w:val="0"/>
          <w:marBottom w:val="0"/>
          <w:divBdr>
            <w:top w:val="none" w:sz="0" w:space="0" w:color="auto"/>
            <w:left w:val="none" w:sz="0" w:space="0" w:color="auto"/>
            <w:bottom w:val="none" w:sz="0" w:space="0" w:color="auto"/>
            <w:right w:val="none" w:sz="0" w:space="0" w:color="auto"/>
          </w:divBdr>
        </w:div>
        <w:div w:id="1015108858">
          <w:marLeft w:val="-108"/>
          <w:marRight w:val="0"/>
          <w:marTop w:val="0"/>
          <w:marBottom w:val="0"/>
          <w:divBdr>
            <w:top w:val="none" w:sz="0" w:space="0" w:color="auto"/>
            <w:left w:val="none" w:sz="0" w:space="0" w:color="auto"/>
            <w:bottom w:val="none" w:sz="0" w:space="0" w:color="auto"/>
            <w:right w:val="none" w:sz="0" w:space="0" w:color="auto"/>
          </w:divBdr>
        </w:div>
        <w:div w:id="617218373">
          <w:marLeft w:val="-108"/>
          <w:marRight w:val="0"/>
          <w:marTop w:val="0"/>
          <w:marBottom w:val="0"/>
          <w:divBdr>
            <w:top w:val="none" w:sz="0" w:space="0" w:color="auto"/>
            <w:left w:val="none" w:sz="0" w:space="0" w:color="auto"/>
            <w:bottom w:val="none" w:sz="0" w:space="0" w:color="auto"/>
            <w:right w:val="none" w:sz="0" w:space="0" w:color="auto"/>
          </w:divBdr>
        </w:div>
        <w:div w:id="1233807780">
          <w:marLeft w:val="-108"/>
          <w:marRight w:val="0"/>
          <w:marTop w:val="0"/>
          <w:marBottom w:val="0"/>
          <w:divBdr>
            <w:top w:val="none" w:sz="0" w:space="0" w:color="auto"/>
            <w:left w:val="none" w:sz="0" w:space="0" w:color="auto"/>
            <w:bottom w:val="none" w:sz="0" w:space="0" w:color="auto"/>
            <w:right w:val="none" w:sz="0" w:space="0" w:color="auto"/>
          </w:divBdr>
        </w:div>
        <w:div w:id="1195266928">
          <w:marLeft w:val="-108"/>
          <w:marRight w:val="0"/>
          <w:marTop w:val="0"/>
          <w:marBottom w:val="0"/>
          <w:divBdr>
            <w:top w:val="none" w:sz="0" w:space="0" w:color="auto"/>
            <w:left w:val="none" w:sz="0" w:space="0" w:color="auto"/>
            <w:bottom w:val="none" w:sz="0" w:space="0" w:color="auto"/>
            <w:right w:val="none" w:sz="0" w:space="0" w:color="auto"/>
          </w:divBdr>
        </w:div>
        <w:div w:id="683093292">
          <w:marLeft w:val="-108"/>
          <w:marRight w:val="0"/>
          <w:marTop w:val="0"/>
          <w:marBottom w:val="0"/>
          <w:divBdr>
            <w:top w:val="none" w:sz="0" w:space="0" w:color="auto"/>
            <w:left w:val="none" w:sz="0" w:space="0" w:color="auto"/>
            <w:bottom w:val="none" w:sz="0" w:space="0" w:color="auto"/>
            <w:right w:val="none" w:sz="0" w:space="0" w:color="auto"/>
          </w:divBdr>
        </w:div>
        <w:div w:id="1326591754">
          <w:marLeft w:val="-108"/>
          <w:marRight w:val="0"/>
          <w:marTop w:val="0"/>
          <w:marBottom w:val="0"/>
          <w:divBdr>
            <w:top w:val="none" w:sz="0" w:space="0" w:color="auto"/>
            <w:left w:val="none" w:sz="0" w:space="0" w:color="auto"/>
            <w:bottom w:val="none" w:sz="0" w:space="0" w:color="auto"/>
            <w:right w:val="none" w:sz="0" w:space="0" w:color="auto"/>
          </w:divBdr>
        </w:div>
        <w:div w:id="1442916960">
          <w:marLeft w:val="-108"/>
          <w:marRight w:val="0"/>
          <w:marTop w:val="0"/>
          <w:marBottom w:val="0"/>
          <w:divBdr>
            <w:top w:val="none" w:sz="0" w:space="0" w:color="auto"/>
            <w:left w:val="none" w:sz="0" w:space="0" w:color="auto"/>
            <w:bottom w:val="none" w:sz="0" w:space="0" w:color="auto"/>
            <w:right w:val="none" w:sz="0" w:space="0" w:color="auto"/>
          </w:divBdr>
        </w:div>
        <w:div w:id="1648045660">
          <w:marLeft w:val="-108"/>
          <w:marRight w:val="0"/>
          <w:marTop w:val="0"/>
          <w:marBottom w:val="0"/>
          <w:divBdr>
            <w:top w:val="none" w:sz="0" w:space="0" w:color="auto"/>
            <w:left w:val="none" w:sz="0" w:space="0" w:color="auto"/>
            <w:bottom w:val="none" w:sz="0" w:space="0" w:color="auto"/>
            <w:right w:val="none" w:sz="0" w:space="0" w:color="auto"/>
          </w:divBdr>
        </w:div>
        <w:div w:id="960842277">
          <w:marLeft w:val="-108"/>
          <w:marRight w:val="0"/>
          <w:marTop w:val="0"/>
          <w:marBottom w:val="0"/>
          <w:divBdr>
            <w:top w:val="none" w:sz="0" w:space="0" w:color="auto"/>
            <w:left w:val="none" w:sz="0" w:space="0" w:color="auto"/>
            <w:bottom w:val="none" w:sz="0" w:space="0" w:color="auto"/>
            <w:right w:val="none" w:sz="0" w:space="0" w:color="auto"/>
          </w:divBdr>
        </w:div>
      </w:divsChild>
    </w:div>
    <w:div w:id="212719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immigration.govt.nz/new-zealand-visas/visas/visa/nze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tekaposprings.co.n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ACF09-DDA5-4BE6-B99B-559BFD6AF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4855</Words>
  <Characters>27679</Characters>
  <Application>Microsoft Office Word</Application>
  <DocSecurity>0</DocSecurity>
  <Lines>230</Lines>
  <Paragraphs>64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utente</dc:creator>
  <cp:lastModifiedBy>Graciela Salazar</cp:lastModifiedBy>
  <cp:revision>4</cp:revision>
  <cp:lastPrinted>2019-10-18T08:36:00Z</cp:lastPrinted>
  <dcterms:created xsi:type="dcterms:W3CDTF">2026-05-27T15:02:00Z</dcterms:created>
  <dcterms:modified xsi:type="dcterms:W3CDTF">2026-05-27T15:11:00Z</dcterms:modified>
</cp:coreProperties>
</file>