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971" w:rsidRDefault="00ED1864" w:rsidP="00ED1864">
      <w:pPr>
        <w:pStyle w:val="Paragrafoelenco"/>
        <w:numPr>
          <w:ilvl w:val="0"/>
          <w:numId w:val="1"/>
        </w:numPr>
      </w:pPr>
      <w:r>
        <w:t>Visualizza prestiti in corso</w:t>
      </w:r>
    </w:p>
    <w:p w:rsidR="00AC7B43" w:rsidRDefault="00AC7B43" w:rsidP="00AC7B43">
      <w:pPr>
        <w:pStyle w:val="Paragrafoelenco"/>
        <w:numPr>
          <w:ilvl w:val="0"/>
          <w:numId w:val="2"/>
        </w:numPr>
      </w:pPr>
      <w:r>
        <w:t>Come funziona? Il fruitore può visualizzare l’elenco dei prestiti a suo nome che risultano essere attivi al momento della richiesta, e per ciascuno di questi vengono indicate la risorsa e la relativa categoria di prestito, la data di inizio e la data di terminazione del prestito e se è già stata fatta una proroga sul prestito stesso.</w:t>
      </w:r>
    </w:p>
    <w:p w:rsidR="00AC7B43" w:rsidRDefault="00AC7B43" w:rsidP="00AC7B43">
      <w:pPr>
        <w:pStyle w:val="Paragrafoelenco"/>
        <w:numPr>
          <w:ilvl w:val="0"/>
          <w:numId w:val="2"/>
        </w:numPr>
      </w:pPr>
      <w:r>
        <w:t>I prestiti terminati vengono comunque visualizzati? No, poiché non risultano essere attivi.</w:t>
      </w:r>
    </w:p>
    <w:p w:rsidR="00AC7B43" w:rsidRDefault="00AC7B43" w:rsidP="00AC7B43">
      <w:pPr>
        <w:pStyle w:val="Paragrafoelenco"/>
        <w:numPr>
          <w:ilvl w:val="0"/>
          <w:numId w:val="2"/>
        </w:numPr>
      </w:pPr>
      <w:r>
        <w:t>E se invece il fruitore non ha nessun prestito attivo? In tal caso viene stampato a video il messaggio “Al momento non ci sono prestiti”</w:t>
      </w:r>
    </w:p>
    <w:p w:rsidR="00AC7B43" w:rsidRDefault="00AC7B43" w:rsidP="00AC7B43"/>
    <w:p w:rsidR="00AC7B43" w:rsidRDefault="00AC7B43" w:rsidP="00AC7B43">
      <w:pPr>
        <w:pStyle w:val="Paragrafoelenco"/>
        <w:numPr>
          <w:ilvl w:val="0"/>
          <w:numId w:val="1"/>
        </w:numPr>
      </w:pPr>
      <w:r>
        <w:t>Richiedi un nuovo prestito</w:t>
      </w:r>
    </w:p>
    <w:p w:rsidR="00AC7B43" w:rsidRDefault="00F06404" w:rsidP="00AC7B43">
      <w:pPr>
        <w:pStyle w:val="Paragrafoelenco"/>
        <w:numPr>
          <w:ilvl w:val="0"/>
          <w:numId w:val="3"/>
        </w:numPr>
      </w:pPr>
      <w:r>
        <w:t>Come funziona? Il fruitore viene guidato nella scelta della risorsa da chiedere in prestito. Nello specifico vengono mostrate a video le categorie numerate presenti in archivio e l’utente dovrà digitare il numero della categoria di interesse. In seguito, possono verificarsi tre casi:</w:t>
      </w:r>
    </w:p>
    <w:p w:rsidR="00F06404" w:rsidRDefault="00F06404" w:rsidP="00F06404">
      <w:pPr>
        <w:pStyle w:val="Paragrafoelenco"/>
        <w:numPr>
          <w:ilvl w:val="1"/>
          <w:numId w:val="3"/>
        </w:numPr>
      </w:pPr>
      <w:r>
        <w:t>La categoria scelta non presenta sottocategorie; in tal caso, viene mostrato a video l’elenco numerato delle risorse associate alla categoria e l’utente, dopo aver scelto di procedere, può scegliere la risorsa opportuna. Se l’elenco delle risorse è vuoto, viene informato l’utente che non potrà procedere oltre.</w:t>
      </w:r>
    </w:p>
    <w:p w:rsidR="00F06404" w:rsidRDefault="00F06404" w:rsidP="00F06404">
      <w:pPr>
        <w:pStyle w:val="Paragrafoelenco"/>
        <w:numPr>
          <w:ilvl w:val="1"/>
          <w:numId w:val="3"/>
        </w:numPr>
      </w:pPr>
      <w:r>
        <w:t>La categoria scelta contiene delle sottocategorie che sono in fase di manutenzione, e dunque l’utente non può richiedere alcun prestito</w:t>
      </w:r>
    </w:p>
    <w:p w:rsidR="00AE5612" w:rsidRDefault="00F06404" w:rsidP="00AE5612">
      <w:pPr>
        <w:pStyle w:val="Paragrafoelenco"/>
        <w:numPr>
          <w:ilvl w:val="1"/>
          <w:numId w:val="3"/>
        </w:numPr>
      </w:pPr>
      <w:r>
        <w:t xml:space="preserve">La categoria scelta contiene delle sottocategorie; in tal caso, viene mostrato a video l’elenco numerato di queste ultime e l’utente, dopo aver indicato la sottocategoria di </w:t>
      </w:r>
      <w:r w:rsidR="00AE5612">
        <w:t>interesse, procede come nel caso a.</w:t>
      </w:r>
    </w:p>
    <w:p w:rsidR="00AE5612" w:rsidRDefault="00AE5612" w:rsidP="00AE5612">
      <w:pPr>
        <w:pStyle w:val="Paragrafoelenco"/>
        <w:numPr>
          <w:ilvl w:val="0"/>
          <w:numId w:val="6"/>
        </w:numPr>
      </w:pPr>
      <w:r>
        <w:t xml:space="preserve">E se l’utente sbaglia a digitare il numero dell’opzione desiderata? Nel caso in cui la cifra inserita non sia compresa tra quelle mostrate a video, l’utente ha la possibilità di reinserire tale cifra. In caso contrario dovrà rispondere negativamente alla successiva richiesta di prosecuzione per poi ripetere l’intera operazione </w:t>
      </w:r>
    </w:p>
    <w:p w:rsidR="00AE5612" w:rsidRDefault="00AE5612" w:rsidP="006E1F46">
      <w:pPr>
        <w:pStyle w:val="Paragrafoelenco"/>
        <w:numPr>
          <w:ilvl w:val="0"/>
          <w:numId w:val="7"/>
        </w:numPr>
      </w:pPr>
      <w:r>
        <w:t>Quali sono le condizioni necessarie per richiedere un nuovo prestito? Sono essenzialmente tre:</w:t>
      </w:r>
    </w:p>
    <w:p w:rsidR="00AE5612" w:rsidRDefault="00AE5612" w:rsidP="006E1F46">
      <w:pPr>
        <w:pStyle w:val="Paragrafoelenco"/>
        <w:numPr>
          <w:ilvl w:val="2"/>
          <w:numId w:val="7"/>
        </w:numPr>
      </w:pPr>
      <w:r>
        <w:t>La risorsa scelta deve essere disponibile al prestito, ciò significa che il numero di prestiti totali attivi non deve superare il numero delle licenze relative alla risorsa.</w:t>
      </w:r>
    </w:p>
    <w:p w:rsidR="00AE5612" w:rsidRDefault="00AE5612" w:rsidP="006E1F46">
      <w:pPr>
        <w:pStyle w:val="Paragrafoelenco"/>
        <w:numPr>
          <w:ilvl w:val="2"/>
          <w:numId w:val="7"/>
        </w:numPr>
      </w:pPr>
      <w:r>
        <w:t>Il fruitore che intende richiedere il prestito non deve aver raggiunto il numero massimo di prestiti relativi alla categoria indicata.</w:t>
      </w:r>
    </w:p>
    <w:p w:rsidR="00AE5612" w:rsidRDefault="00AE5612" w:rsidP="006E1F46">
      <w:pPr>
        <w:pStyle w:val="Paragrafoelenco"/>
        <w:numPr>
          <w:ilvl w:val="2"/>
          <w:numId w:val="7"/>
        </w:numPr>
      </w:pPr>
      <w:r>
        <w:t>Il fruitore non deve avere già in prestito un esemplare della risorsa scelta.</w:t>
      </w:r>
    </w:p>
    <w:p w:rsidR="00AE5612" w:rsidRDefault="00AE5612" w:rsidP="00AE5612">
      <w:pPr>
        <w:ind w:left="1800"/>
      </w:pPr>
      <w:r>
        <w:t>In tutti e tre i c</w:t>
      </w:r>
      <w:r w:rsidR="006E1F46">
        <w:t>asi l’utente viene informato dell’impossibilità di richiedere il prestito con la relativa giustificazione.</w:t>
      </w:r>
    </w:p>
    <w:p w:rsidR="00AE5612" w:rsidRDefault="00AE5612" w:rsidP="006E1F46"/>
    <w:p w:rsidR="006E1F46" w:rsidRDefault="006E1F46" w:rsidP="006E1F46">
      <w:pPr>
        <w:pStyle w:val="Paragrafoelenco"/>
        <w:numPr>
          <w:ilvl w:val="0"/>
          <w:numId w:val="1"/>
        </w:numPr>
      </w:pPr>
      <w:r>
        <w:t>Richiedi proroga per un prestito</w:t>
      </w:r>
    </w:p>
    <w:p w:rsidR="006E1F46" w:rsidRDefault="00570222" w:rsidP="006E1F46">
      <w:pPr>
        <w:pStyle w:val="Paragrafoelenco"/>
        <w:numPr>
          <w:ilvl w:val="0"/>
          <w:numId w:val="9"/>
        </w:numPr>
      </w:pPr>
      <w:r>
        <w:t xml:space="preserve">Come funziona? </w:t>
      </w:r>
      <w:r>
        <w:t>Il fruitore viene guidato nella scelta del</w:t>
      </w:r>
      <w:r>
        <w:t xml:space="preserve"> prestito, tra tutti i prestiti attivi intestati a suo nome, di cui richiedere la proroga</w:t>
      </w:r>
      <w:r>
        <w:t>. Nello specifico vengono mostra</w:t>
      </w:r>
      <w:r>
        <w:t>ti a video i prestiti attivi del fruitore e quest’ultimo dovrà digitare il numero del prestito interessato.</w:t>
      </w:r>
    </w:p>
    <w:p w:rsidR="00570222" w:rsidRDefault="00570222" w:rsidP="00570222">
      <w:pPr>
        <w:pStyle w:val="Paragrafoelenco"/>
        <w:numPr>
          <w:ilvl w:val="0"/>
          <w:numId w:val="9"/>
        </w:numPr>
      </w:pPr>
      <w:r>
        <w:t xml:space="preserve">E se l’utente sbaglia a digitare il numero dell’opzione desiderata? Nel caso in cui la cifra inserita non sia compresa tra quelle mostrate a video, l’utente ha la possibilità di reinserire tale cifra. In caso contrario dovrà </w:t>
      </w:r>
      <w:r w:rsidR="00734D76">
        <w:t>procedere nella richiesta di proroga del prestito indicato.</w:t>
      </w:r>
    </w:p>
    <w:p w:rsidR="00570222" w:rsidRDefault="00734D76" w:rsidP="006E1F46">
      <w:pPr>
        <w:pStyle w:val="Paragrafoelenco"/>
        <w:numPr>
          <w:ilvl w:val="0"/>
          <w:numId w:val="9"/>
        </w:numPr>
      </w:pPr>
      <w:r>
        <w:t>Quali sono le condizioni necessarie per richiedere una proroga? Sono essenzialmente due:</w:t>
      </w:r>
    </w:p>
    <w:p w:rsidR="00734D76" w:rsidRDefault="00734D76" w:rsidP="00734D76">
      <w:pPr>
        <w:pStyle w:val="Paragrafoelenco"/>
        <w:numPr>
          <w:ilvl w:val="1"/>
          <w:numId w:val="9"/>
        </w:numPr>
      </w:pPr>
      <w:r>
        <w:t>Il fruitore deve richiedere la proroga nei tempi previsti dalla specifica categoria</w:t>
      </w:r>
    </w:p>
    <w:p w:rsidR="00734D76" w:rsidRDefault="00734D76" w:rsidP="00734D76">
      <w:pPr>
        <w:pStyle w:val="Paragrafoelenco"/>
        <w:numPr>
          <w:ilvl w:val="1"/>
          <w:numId w:val="9"/>
        </w:numPr>
      </w:pPr>
      <w:r>
        <w:lastRenderedPageBreak/>
        <w:t>La proroga è effettuabile una sola volta per ogni prestito indicato.</w:t>
      </w:r>
    </w:p>
    <w:p w:rsidR="00734D76" w:rsidRDefault="00734D76" w:rsidP="00734D76">
      <w:pPr>
        <w:pStyle w:val="Paragrafoelenco"/>
        <w:numPr>
          <w:ilvl w:val="0"/>
          <w:numId w:val="2"/>
        </w:numPr>
      </w:pPr>
      <w:r>
        <w:t xml:space="preserve">E se invece il fruitore non ha nessun prestito attivo? </w:t>
      </w:r>
      <w:r>
        <w:t xml:space="preserve">In tal caso viene </w:t>
      </w:r>
      <w:r>
        <w:t>informato l’utente che non potrà procedere oltre poiché non vi sono prestiti attivi.</w:t>
      </w:r>
    </w:p>
    <w:p w:rsidR="00734D76" w:rsidRDefault="00734D76" w:rsidP="00734D76"/>
    <w:p w:rsidR="00734D76" w:rsidRDefault="00734D76" w:rsidP="00734D76">
      <w:pPr>
        <w:pStyle w:val="Paragrafoelenco"/>
        <w:numPr>
          <w:ilvl w:val="0"/>
          <w:numId w:val="1"/>
        </w:numPr>
      </w:pPr>
      <w:r>
        <w:t>Valuta disponibilità risorsa</w:t>
      </w:r>
    </w:p>
    <w:p w:rsidR="00734D76" w:rsidRDefault="00734D76" w:rsidP="00734D76">
      <w:pPr>
        <w:pStyle w:val="Paragrafoelenco"/>
        <w:numPr>
          <w:ilvl w:val="0"/>
          <w:numId w:val="12"/>
        </w:numPr>
      </w:pPr>
      <w:r>
        <w:t xml:space="preserve">Come funziona? </w:t>
      </w:r>
      <w:r w:rsidR="005F4B82">
        <w:t>Il fruitore ha la possibilità di ricercare la risorsa (vedi ricerca risorsa) di cui vuole conoscere la disponibilità al prestito. Possono verificarsi tre casi:</w:t>
      </w:r>
    </w:p>
    <w:p w:rsidR="005F4B82" w:rsidRDefault="005F4B82" w:rsidP="005F4B82">
      <w:pPr>
        <w:pStyle w:val="Paragrafoelenco"/>
        <w:numPr>
          <w:ilvl w:val="2"/>
          <w:numId w:val="12"/>
        </w:numPr>
      </w:pPr>
      <w:r>
        <w:t>La risorsa indicata è stata trovata ed è disponibile</w:t>
      </w:r>
    </w:p>
    <w:p w:rsidR="005F4B82" w:rsidRDefault="005F4B82" w:rsidP="005F4B82">
      <w:pPr>
        <w:pStyle w:val="Paragrafoelenco"/>
        <w:numPr>
          <w:ilvl w:val="2"/>
          <w:numId w:val="12"/>
        </w:numPr>
      </w:pPr>
      <w:r>
        <w:t>La risorsa indicata è stata trovata ma non è disponibile</w:t>
      </w:r>
    </w:p>
    <w:p w:rsidR="005F4B82" w:rsidRDefault="005F4B82" w:rsidP="005F4B82">
      <w:pPr>
        <w:pStyle w:val="Paragrafoelenco"/>
        <w:numPr>
          <w:ilvl w:val="2"/>
          <w:numId w:val="12"/>
        </w:numPr>
      </w:pPr>
      <w:r>
        <w:t>La risorsa indicata non è stata trovata.</w:t>
      </w:r>
    </w:p>
    <w:p w:rsidR="005F4B82" w:rsidRDefault="005F4B82" w:rsidP="005F4B82">
      <w:pPr>
        <w:ind w:left="1416"/>
      </w:pPr>
      <w:r>
        <w:t>In tutti e tre i casi l’utente viene informata sulla disponibilità della risorsa cercata.</w:t>
      </w:r>
    </w:p>
    <w:p w:rsidR="005F4B82" w:rsidRDefault="005F4B82" w:rsidP="005F4B82">
      <w:pPr>
        <w:pStyle w:val="Paragrafoelenco"/>
        <w:numPr>
          <w:ilvl w:val="1"/>
          <w:numId w:val="7"/>
        </w:numPr>
      </w:pPr>
      <w:bookmarkStart w:id="0" w:name="_GoBack"/>
      <w:bookmarkEnd w:id="0"/>
      <w:r>
        <w:t xml:space="preserve">Quali sono le condizioni per cui una risorsa può essere disponibile al prestito? Deve essere soddisfatta la condizione per cui </w:t>
      </w:r>
      <w:r>
        <w:t>il numero di prestiti totali attivi non deve superare il numero delle licenze relative alla risorsa.</w:t>
      </w:r>
    </w:p>
    <w:p w:rsidR="00734D76" w:rsidRDefault="00734D76" w:rsidP="00734D76">
      <w:pPr>
        <w:pStyle w:val="Paragrafoelenco"/>
        <w:ind w:left="1080"/>
      </w:pPr>
    </w:p>
    <w:p w:rsidR="006E1F46" w:rsidRDefault="006E1F46" w:rsidP="006E1F46">
      <w:pPr>
        <w:pStyle w:val="Paragrafoelenco"/>
      </w:pPr>
    </w:p>
    <w:p w:rsidR="006E1F46" w:rsidRDefault="006E1F46" w:rsidP="006E1F46">
      <w:pPr>
        <w:pStyle w:val="Paragrafoelenco"/>
        <w:numPr>
          <w:ilvl w:val="0"/>
          <w:numId w:val="1"/>
        </w:numPr>
      </w:pPr>
      <w:proofErr w:type="spellStart"/>
      <w:r>
        <w:t>Logout</w:t>
      </w:r>
      <w:proofErr w:type="spellEnd"/>
    </w:p>
    <w:p w:rsidR="006E1F46" w:rsidRDefault="006E1F46" w:rsidP="006E1F46">
      <w:pPr>
        <w:pStyle w:val="Paragrafoelenco"/>
        <w:numPr>
          <w:ilvl w:val="0"/>
          <w:numId w:val="8"/>
        </w:numPr>
      </w:pPr>
      <w:r>
        <w:t>Come funziona? Il fruitore viene istantaneamente disconnesso dal sistema e reindirizzato al menù iniziale</w:t>
      </w:r>
    </w:p>
    <w:sectPr w:rsidR="006E1F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3A6C"/>
    <w:multiLevelType w:val="hybridMultilevel"/>
    <w:tmpl w:val="E8325456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2E550C"/>
    <w:multiLevelType w:val="hybridMultilevel"/>
    <w:tmpl w:val="D6A29242"/>
    <w:lvl w:ilvl="0" w:tplc="06DC74F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85C6E"/>
    <w:multiLevelType w:val="hybridMultilevel"/>
    <w:tmpl w:val="5C62927E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317F0C"/>
    <w:multiLevelType w:val="hybridMultilevel"/>
    <w:tmpl w:val="7DA212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26B36"/>
    <w:multiLevelType w:val="hybridMultilevel"/>
    <w:tmpl w:val="641CEE92"/>
    <w:lvl w:ilvl="0" w:tplc="04100019">
      <w:start w:val="1"/>
      <w:numFmt w:val="lowerLetter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EE902AB"/>
    <w:multiLevelType w:val="hybridMultilevel"/>
    <w:tmpl w:val="E6165512"/>
    <w:lvl w:ilvl="0" w:tplc="08448E2C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97FD5"/>
    <w:multiLevelType w:val="hybridMultilevel"/>
    <w:tmpl w:val="6F56D19C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0F">
      <w:start w:val="1"/>
      <w:numFmt w:val="decimal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CF77EA"/>
    <w:multiLevelType w:val="hybridMultilevel"/>
    <w:tmpl w:val="35765ED4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5B6202"/>
    <w:multiLevelType w:val="hybridMultilevel"/>
    <w:tmpl w:val="1F3EE19A"/>
    <w:lvl w:ilvl="0" w:tplc="89922D2A">
      <w:start w:val="1"/>
      <w:numFmt w:val="lowerLetter"/>
      <w:lvlText w:val="%1."/>
      <w:lvlJc w:val="left"/>
      <w:pPr>
        <w:ind w:left="1440" w:hanging="360"/>
      </w:pPr>
    </w:lvl>
    <w:lvl w:ilvl="1" w:tplc="0410000F">
      <w:start w:val="1"/>
      <w:numFmt w:val="decimal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421EF4"/>
    <w:multiLevelType w:val="hybridMultilevel"/>
    <w:tmpl w:val="7F6A85D6"/>
    <w:lvl w:ilvl="0" w:tplc="7AB02D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30F65"/>
    <w:multiLevelType w:val="hybridMultilevel"/>
    <w:tmpl w:val="6BB0C1AA"/>
    <w:lvl w:ilvl="0" w:tplc="04100019">
      <w:start w:val="1"/>
      <w:numFmt w:val="lowerLetter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570226"/>
    <w:multiLevelType w:val="hybridMultilevel"/>
    <w:tmpl w:val="CC2674E8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8318EE"/>
    <w:multiLevelType w:val="hybridMultilevel"/>
    <w:tmpl w:val="390A878A"/>
    <w:lvl w:ilvl="0" w:tplc="3B463BE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2"/>
  </w:num>
  <w:num w:numId="9">
    <w:abstractNumId w:val="6"/>
  </w:num>
  <w:num w:numId="10">
    <w:abstractNumId w:val="10"/>
  </w:num>
  <w:num w:numId="11">
    <w:abstractNumId w:val="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64"/>
    <w:rsid w:val="00570222"/>
    <w:rsid w:val="005F4B82"/>
    <w:rsid w:val="006E1F46"/>
    <w:rsid w:val="00734D76"/>
    <w:rsid w:val="00AC7B43"/>
    <w:rsid w:val="00AE5612"/>
    <w:rsid w:val="00B44971"/>
    <w:rsid w:val="00ED1864"/>
    <w:rsid w:val="00F0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DDA2E"/>
  <w15:chartTrackingRefBased/>
  <w15:docId w15:val="{83AEB469-E175-431A-9C32-1DFED1AA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D1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Merici</dc:creator>
  <cp:keywords/>
  <dc:description/>
  <cp:lastModifiedBy>Andrea Merici</cp:lastModifiedBy>
  <cp:revision>1</cp:revision>
  <dcterms:created xsi:type="dcterms:W3CDTF">2018-03-17T14:29:00Z</dcterms:created>
  <dcterms:modified xsi:type="dcterms:W3CDTF">2018-03-17T16:36:00Z</dcterms:modified>
</cp:coreProperties>
</file>