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A01D9F" w:rsidRPr="00C939F8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Accesso </w:t>
            </w:r>
          </w:p>
        </w:tc>
      </w:tr>
      <w:tr w:rsidR="00A01D9F" w:rsidRPr="00C939F8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Utente</w:t>
            </w:r>
          </w:p>
        </w:tc>
      </w:tr>
      <w:tr w:rsidR="00A01D9F" w:rsidRPr="00C939F8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Scenario principale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1.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chiede all’utente di inserire username e password per accedere ai servizi dell’applicazione.</w:t>
            </w:r>
          </w:p>
          <w:p w:rsidR="00F851DA" w:rsidRPr="00C939F8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2.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L’utente inserisce username e password.</w:t>
            </w:r>
          </w:p>
          <w:p w:rsidR="00A01D9F" w:rsidRPr="00C939F8" w:rsidRDefault="00F851DA" w:rsidP="00D92CE1">
            <w:pPr>
              <w:tabs>
                <w:tab w:val="left" w:pos="70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.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sistema mostra l’elenco delle varie funzionalità dell’applicazione   </w:t>
            </w:r>
            <w:r w:rsidR="00E9366A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riservate </w:t>
            </w:r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all’utente.</w:t>
            </w:r>
          </w:p>
          <w:p w:rsidR="00A01D9F" w:rsidRPr="00C939F8" w:rsidRDefault="00A01D9F" w:rsidP="00A01D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Postcondizione: l’utente può eseguire le funzionalità del sistema.</w:t>
            </w:r>
          </w:p>
          <w:p w:rsidR="00A01D9F" w:rsidRPr="00C939F8" w:rsidRDefault="00A01D9F" w:rsidP="00A01D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A01D9F" w:rsidRPr="00C939F8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Scenario alternativo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lo username e/o password inseriti dall’utente non sono corretti. Il sistema chiede all’utente se vuole inserirli nuovamente.</w:t>
            </w:r>
          </w:p>
          <w:p w:rsidR="00F851DA" w:rsidRPr="00C939F8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b.Precondizione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l’utente  risponde che vuole reinserirli.</w:t>
            </w:r>
          </w:p>
          <w:p w:rsidR="00F851DA" w:rsidRPr="00C939F8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Torna al punto 2</w:t>
            </w:r>
          </w:p>
          <w:p w:rsidR="00A01D9F" w:rsidRPr="00C939F8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c.Precondizione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l’utente risponde che non vuole reinserirli.</w:t>
            </w:r>
          </w:p>
          <w:p w:rsidR="00F851DA" w:rsidRPr="00C939F8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4B1B45" w:rsidRPr="00C939F8" w:rsidRDefault="004B1B45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76360E" w:rsidRPr="00C939F8" w:rsidRDefault="004B1B45" w:rsidP="004B1B45">
      <w:pPr>
        <w:rPr>
          <w:rFonts w:asciiTheme="minorHAnsi" w:hAnsiTheme="minorHAnsi"/>
          <w:sz w:val="28"/>
          <w:szCs w:val="28"/>
          <w:lang w:val="it-IT"/>
        </w:rPr>
      </w:pPr>
      <w:r w:rsidRPr="00C939F8">
        <w:rPr>
          <w:rFonts w:asciiTheme="minorHAnsi" w:hAnsiTheme="minorHAnsi"/>
          <w:sz w:val="28"/>
          <w:szCs w:val="28"/>
          <w:lang w:val="it-IT"/>
        </w:rPr>
        <w:br w:type="page"/>
      </w: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33"/>
        <w:gridCol w:w="9027"/>
      </w:tblGrid>
      <w:tr w:rsidR="00A01D9F" w:rsidRPr="00C939F8" w:rsidTr="00D92CE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Iscrizione</w:t>
            </w:r>
          </w:p>
        </w:tc>
      </w:tr>
      <w:tr w:rsidR="00A01D9F" w:rsidRPr="00C939F8" w:rsidTr="00D92CE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Attore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Fruitore</w:t>
            </w:r>
          </w:p>
        </w:tc>
      </w:tr>
      <w:tr w:rsidR="00A01D9F" w:rsidRPr="00C939F8" w:rsidTr="00C939F8">
        <w:trPr>
          <w:trHeight w:val="19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C939F8" w:rsidRDefault="00877B87" w:rsidP="00877B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>
              <w:rPr>
                <w:rFonts w:asciiTheme="minorHAnsi" w:hAnsiTheme="minorHAnsi"/>
                <w:sz w:val="28"/>
                <w:szCs w:val="28"/>
                <w:lang w:val="it-IT"/>
              </w:rPr>
              <w:t xml:space="preserve">1. </w:t>
            </w:r>
            <w:proofErr w:type="spellStart"/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ll</w:t>
            </w:r>
            <w:proofErr w:type="spellEnd"/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sistema presenta i campi per l’iscrizione di un fruitore.</w:t>
            </w:r>
          </w:p>
          <w:p w:rsidR="00A01D9F" w:rsidRPr="00C939F8" w:rsidRDefault="00877B87" w:rsidP="00877B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>
              <w:rPr>
                <w:rFonts w:asciiTheme="minorHAnsi" w:hAnsiTheme="minorHAnsi"/>
                <w:sz w:val="28"/>
                <w:szCs w:val="28"/>
                <w:lang w:val="it-IT"/>
              </w:rPr>
              <w:t xml:space="preserve">2. </w:t>
            </w:r>
            <w:r w:rsidR="00777957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fruitore</w:t>
            </w:r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inserisce i dati in tali campi.</w:t>
            </w:r>
          </w:p>
          <w:p w:rsidR="00A01D9F" w:rsidRPr="00C939F8" w:rsidRDefault="00E9366A" w:rsidP="00E9366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3. </w:t>
            </w:r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registra i dati inseriti dal</w:t>
            </w:r>
            <w:r w:rsidR="00777957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fruitore </w:t>
            </w:r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e mostra a video</w:t>
            </w:r>
            <w:r w:rsidR="00905C8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un mes</w:t>
            </w:r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saggio che segnala che l’iscrizione ha avuto successo.</w:t>
            </w:r>
          </w:p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Postcondizione: il frui</w:t>
            </w:r>
            <w:r w:rsidR="00E9366A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tore è stato aggiunto all’anagrafica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dei fruitori.          </w:t>
            </w:r>
          </w:p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A01D9F" w:rsidRPr="00C939F8" w:rsidTr="00C939F8">
        <w:trPr>
          <w:trHeight w:val="7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: </w:t>
            </w:r>
            <w:r w:rsidR="00777957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fruitore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non è maggiorenne.</w:t>
            </w:r>
          </w:p>
          <w:p w:rsidR="00A01D9F" w:rsidRPr="00C939F8" w:rsidRDefault="00777957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sistema non gli permette </w:t>
            </w:r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di iscriversi.</w:t>
            </w:r>
          </w:p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A01D9F" w:rsidRPr="00C939F8" w:rsidTr="00D92CE1">
        <w:trPr>
          <w:trHeight w:val="9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</w:t>
            </w:r>
            <w:r w:rsidR="00777957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il fruitore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è già iscritto.</w:t>
            </w:r>
          </w:p>
          <w:p w:rsidR="00D93F2C" w:rsidRPr="00C939F8" w:rsidRDefault="00A01D9F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sistema </w:t>
            </w:r>
            <w:r w:rsidR="00D93F2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informa il fruitore che è già iscritto</w:t>
            </w:r>
            <w:r w:rsidR="00905C8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e gli chiede se vuole riprovare l’iscrizione.</w:t>
            </w:r>
          </w:p>
          <w:p w:rsidR="00905C8C" w:rsidRPr="00C939F8" w:rsidRDefault="00905C8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b.Precondizione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il fruitore desidera riprovare l’iscrizione.</w:t>
            </w:r>
          </w:p>
          <w:p w:rsidR="00905C8C" w:rsidRPr="00C939F8" w:rsidRDefault="00905C8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Torna al punto 2</w:t>
            </w:r>
          </w:p>
          <w:p w:rsidR="00905C8C" w:rsidRPr="00C939F8" w:rsidRDefault="00905C8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c.Precondizione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il fruitore non desidera riprovare l’iscrizione.</w:t>
            </w:r>
          </w:p>
          <w:p w:rsidR="00A01D9F" w:rsidRPr="00C939F8" w:rsidRDefault="00A01D9F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Fine</w:t>
            </w:r>
          </w:p>
        </w:tc>
      </w:tr>
      <w:tr w:rsidR="00A01D9F" w:rsidRPr="00C939F8" w:rsidTr="00D92CE1">
        <w:trPr>
          <w:trHeight w:val="1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Scenario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: </w:t>
            </w:r>
            <w:r w:rsidR="00D93F2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fruitore inserisce uno username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uguale a quello di un </w:t>
            </w:r>
            <w:r w:rsidR="00D93F2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fruitore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già iscritto.</w:t>
            </w:r>
          </w:p>
          <w:p w:rsidR="00A01D9F" w:rsidRPr="00C939F8" w:rsidRDefault="00A01D9F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sistema </w:t>
            </w:r>
            <w:r w:rsidR="00D93F2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informa il fruitore che lo username da lui inserito non è valido perché già in uso e gli chiede se vuole inserirne un altro.</w:t>
            </w:r>
          </w:p>
          <w:p w:rsidR="00D93F2C" w:rsidRPr="00C939F8" w:rsidRDefault="00D93F2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="00905C8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b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il fruitore desidera reinserire un altro username.</w:t>
            </w:r>
          </w:p>
          <w:p w:rsidR="00E9366A" w:rsidRPr="00C939F8" w:rsidRDefault="00E9366A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chiede al fruitore di inserire lo username e il fruitore lo inserisce.</w:t>
            </w:r>
          </w:p>
          <w:p w:rsidR="00D93F2C" w:rsidRPr="00C939F8" w:rsidRDefault="00D93F2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Torna al punto 3</w:t>
            </w:r>
          </w:p>
          <w:p w:rsidR="00D93F2C" w:rsidRPr="00C939F8" w:rsidRDefault="00905C8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c.</w:t>
            </w:r>
            <w:r w:rsidR="00D93F2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Precondizione</w:t>
            </w:r>
            <w:proofErr w:type="gramEnd"/>
            <w:r w:rsidR="00D93F2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il fruitore non desidera reinserire un altro username.</w:t>
            </w:r>
          </w:p>
          <w:p w:rsidR="00A01D9F" w:rsidRPr="00C939F8" w:rsidRDefault="00D93F2C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4B1B45" w:rsidRPr="00C939F8" w:rsidRDefault="004B1B45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76360E" w:rsidRPr="00C939F8" w:rsidRDefault="004B1B45" w:rsidP="004B1B45">
      <w:pPr>
        <w:rPr>
          <w:rFonts w:asciiTheme="minorHAnsi" w:hAnsiTheme="minorHAnsi"/>
          <w:sz w:val="28"/>
          <w:szCs w:val="28"/>
          <w:lang w:val="it-IT"/>
        </w:rPr>
      </w:pPr>
      <w:r w:rsidRPr="00C939F8">
        <w:rPr>
          <w:rFonts w:asciiTheme="minorHAnsi" w:hAnsiTheme="minorHAnsi"/>
          <w:sz w:val="28"/>
          <w:szCs w:val="28"/>
          <w:lang w:val="it-IT"/>
        </w:rPr>
        <w:br w:type="page"/>
      </w: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3"/>
        <w:gridCol w:w="9007"/>
      </w:tblGrid>
      <w:tr w:rsidR="0076360E" w:rsidRPr="00C939F8" w:rsidTr="00B93307">
        <w:trPr>
          <w:trHeight w:val="3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Pr="00C939F8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Pr="00C939F8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Rinnovo iscrizione</w:t>
            </w:r>
          </w:p>
        </w:tc>
      </w:tr>
      <w:tr w:rsidR="0076360E" w:rsidRPr="00C939F8" w:rsidTr="00B93307">
        <w:trPr>
          <w:trHeight w:val="3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Pr="00C939F8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Attore</w:t>
            </w:r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Pr="00C939F8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Fruitore</w:t>
            </w:r>
          </w:p>
        </w:tc>
      </w:tr>
      <w:tr w:rsidR="0076360E" w:rsidRPr="00C939F8" w:rsidTr="00877B87">
        <w:trPr>
          <w:trHeight w:val="2185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C939F8" w:rsidRDefault="00B93307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S</w:t>
            </w:r>
            <w:r w:rsidR="00F115F3" w:rsidRPr="00C939F8">
              <w:rPr>
                <w:rFonts w:asciiTheme="minorHAnsi" w:hAnsiTheme="minorHAnsi"/>
                <w:sz w:val="28"/>
                <w:szCs w:val="28"/>
              </w:rPr>
              <w:t xml:space="preserve">cenario </w:t>
            </w:r>
            <w:proofErr w:type="spellStart"/>
            <w:r w:rsidR="00F115F3" w:rsidRPr="00C939F8">
              <w:rPr>
                <w:rFonts w:asciiTheme="minorHAnsi" w:hAnsiTheme="minorHAnsi"/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877B87" w:rsidRDefault="00877B87" w:rsidP="00877B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>
              <w:rPr>
                <w:rFonts w:asciiTheme="minorHAnsi" w:hAnsiTheme="minorHAnsi"/>
                <w:sz w:val="28"/>
                <w:szCs w:val="28"/>
                <w:lang w:val="it-IT"/>
              </w:rPr>
              <w:t xml:space="preserve">1.  </w:t>
            </w:r>
            <w:r w:rsidR="001D2955" w:rsidRPr="00877B87">
              <w:rPr>
                <w:rFonts w:asciiTheme="minorHAnsi" w:hAnsiTheme="minorHAnsi"/>
                <w:sz w:val="28"/>
                <w:szCs w:val="28"/>
                <w:lang w:val="it-IT"/>
              </w:rPr>
              <w:t>&lt;&lt;include&gt;&gt; “Accesso</w:t>
            </w:r>
            <w:r w:rsidR="00F115F3" w:rsidRPr="00877B87">
              <w:rPr>
                <w:rFonts w:asciiTheme="minorHAnsi" w:hAnsiTheme="minorHAnsi"/>
                <w:sz w:val="28"/>
                <w:szCs w:val="28"/>
                <w:lang w:val="it-IT"/>
              </w:rPr>
              <w:t>”.</w:t>
            </w:r>
          </w:p>
          <w:p w:rsidR="0076360E" w:rsidRPr="00C939F8" w:rsidRDefault="00877B87" w:rsidP="00877B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>
              <w:rPr>
                <w:rFonts w:asciiTheme="minorHAnsi" w:hAnsiTheme="minorHAnsi"/>
                <w:sz w:val="28"/>
                <w:szCs w:val="28"/>
                <w:lang w:val="it-IT"/>
              </w:rPr>
              <w:t xml:space="preserve">2. </w:t>
            </w:r>
            <w:r w:rsidR="00F115F3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fruitore sceglie la </w:t>
            </w:r>
            <w:r w:rsidR="006F7738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funzionalità</w:t>
            </w:r>
            <w:r w:rsidR="00D05BE1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“Rinnova</w:t>
            </w:r>
            <w:r w:rsidR="00F115F3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iscrizione”.</w:t>
            </w:r>
          </w:p>
          <w:p w:rsidR="0076360E" w:rsidRPr="00C939F8" w:rsidRDefault="00877B87" w:rsidP="00877B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>
              <w:rPr>
                <w:rFonts w:asciiTheme="minorHAnsi" w:hAnsiTheme="minorHAnsi"/>
                <w:sz w:val="28"/>
                <w:szCs w:val="28"/>
                <w:lang w:val="it-IT"/>
              </w:rPr>
              <w:t xml:space="preserve">3. </w:t>
            </w:r>
            <w:r w:rsidR="00F115F3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rinnova la data di scadenz</w:t>
            </w:r>
            <w:r w:rsidR="00D93F2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a del fruitore e mostra a </w:t>
            </w:r>
            <w:r w:rsidR="001F3541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video un</w:t>
            </w:r>
            <w:r w:rsidR="00F115F3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messaggio che segnala che il r</w:t>
            </w:r>
            <w:r w:rsidR="00D93F2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innovo dell’iscrizione ha avuto </w:t>
            </w:r>
            <w:r w:rsidR="00F115F3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successo.</w:t>
            </w:r>
          </w:p>
          <w:p w:rsidR="0076360E" w:rsidRPr="00C939F8" w:rsidRDefault="00F115F3" w:rsidP="001F35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Postcondizione: il fruitore può continuare ad usufruire</w:t>
            </w:r>
            <w:r w:rsidR="001F3541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dei servizi offerti dall’applicazione fino alla data di scadenza appena aggiornata.</w:t>
            </w:r>
          </w:p>
          <w:p w:rsidR="0076360E" w:rsidRPr="00C939F8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76360E" w:rsidRPr="00C939F8" w:rsidTr="00877B87">
        <w:trPr>
          <w:trHeight w:val="117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C939F8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C939F8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il fruitore non richiede il rinnovo entro la data di scadenza e non prima dei dieci giorni precedenti la data di scadenza stessa.</w:t>
            </w:r>
          </w:p>
          <w:p w:rsidR="0076360E" w:rsidRPr="00C939F8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sistema informa </w:t>
            </w:r>
            <w:r w:rsidR="00777957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fruitore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che non può rinnovare l’iscrizione.</w:t>
            </w:r>
          </w:p>
          <w:p w:rsidR="0076360E" w:rsidRPr="00C939F8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76360E" w:rsidRPr="00C939F8" w:rsidRDefault="0076360E" w:rsidP="00877B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76360E" w:rsidRPr="00C939F8" w:rsidRDefault="0076360E" w:rsidP="00877B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rFonts w:asciiTheme="minorHAnsi" w:hAnsiTheme="minorHAnsi"/>
          <w:sz w:val="28"/>
          <w:szCs w:val="28"/>
          <w:lang w:val="it-IT"/>
        </w:rPr>
      </w:pPr>
    </w:p>
    <w:p w:rsidR="0076360E" w:rsidRPr="00C939F8" w:rsidRDefault="0076360E" w:rsidP="00877B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rFonts w:asciiTheme="minorHAnsi" w:hAnsiTheme="minorHAnsi"/>
          <w:sz w:val="28"/>
          <w:szCs w:val="28"/>
          <w:lang w:val="it-IT"/>
        </w:rPr>
      </w:pPr>
    </w:p>
    <w:p w:rsidR="0076360E" w:rsidRPr="00C939F8" w:rsidRDefault="0076360E" w:rsidP="00877B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rFonts w:asciiTheme="minorHAnsi" w:hAnsiTheme="minorHAnsi"/>
          <w:sz w:val="28"/>
          <w:szCs w:val="28"/>
          <w:lang w:val="it-IT"/>
        </w:rPr>
      </w:pPr>
    </w:p>
    <w:p w:rsidR="0076360E" w:rsidRPr="00C939F8" w:rsidRDefault="0076360E" w:rsidP="00877B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rFonts w:asciiTheme="minorHAnsi" w:hAnsiTheme="minorHAnsi"/>
          <w:sz w:val="28"/>
          <w:szCs w:val="28"/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D05BE1" w:rsidRPr="00C939F8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C939F8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C939F8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Visualizzazione profilo</w:t>
            </w:r>
          </w:p>
        </w:tc>
      </w:tr>
      <w:tr w:rsidR="00D05BE1" w:rsidRPr="00C939F8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C939F8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C939F8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Fruitore</w:t>
            </w:r>
          </w:p>
        </w:tc>
      </w:tr>
      <w:tr w:rsidR="00D05BE1" w:rsidRPr="00C939F8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C939F8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Scenario principale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C939F8" w:rsidRDefault="001D2955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1.  &lt;&lt;include&gt;&gt; “Accesso</w:t>
            </w:r>
            <w:r w:rsidR="00D05BE1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”.</w:t>
            </w:r>
          </w:p>
          <w:p w:rsidR="00D05BE1" w:rsidRPr="00C939F8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2. Il fruitore sceglie la funzionalità “Visualizza profilo”.</w:t>
            </w:r>
          </w:p>
          <w:p w:rsidR="00D05BE1" w:rsidRPr="00C939F8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3. Il sistema mostra a video i vari dati del fruitore in questione.</w:t>
            </w:r>
          </w:p>
          <w:p w:rsidR="00D05BE1" w:rsidRPr="00C939F8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rFonts w:asciiTheme="minorHAnsi" w:hAnsiTheme="minorHAnsi"/>
          <w:sz w:val="28"/>
          <w:szCs w:val="28"/>
        </w:rPr>
      </w:pPr>
    </w:p>
    <w:p w:rsidR="00A5456F" w:rsidRPr="00C939F8" w:rsidRDefault="00A5456F" w:rsidP="00F85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A5456F" w:rsidRPr="00C939F8" w:rsidRDefault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D93F2C" w:rsidRPr="00C939F8" w:rsidRDefault="00D93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A5456F" w:rsidRPr="00C939F8" w:rsidRDefault="00A5456F" w:rsidP="004B1B45">
      <w:pPr>
        <w:rPr>
          <w:rFonts w:asciiTheme="minorHAnsi" w:hAnsiTheme="minorHAnsi"/>
          <w:sz w:val="28"/>
          <w:szCs w:val="28"/>
          <w:lang w:val="it-IT"/>
        </w:rPr>
      </w:pPr>
    </w:p>
    <w:p w:rsidR="00B7102F" w:rsidRPr="00C939F8" w:rsidRDefault="00B7102F" w:rsidP="004B1B45">
      <w:pPr>
        <w:rPr>
          <w:rFonts w:asciiTheme="minorHAnsi" w:hAnsiTheme="minorHAnsi"/>
          <w:sz w:val="28"/>
          <w:szCs w:val="28"/>
          <w:lang w:val="it-IT"/>
        </w:rPr>
      </w:pPr>
    </w:p>
    <w:p w:rsidR="00B7102F" w:rsidRDefault="00B7102F" w:rsidP="004B1B45">
      <w:pPr>
        <w:rPr>
          <w:rFonts w:asciiTheme="minorHAnsi" w:hAnsiTheme="minorHAnsi"/>
          <w:sz w:val="28"/>
          <w:szCs w:val="28"/>
          <w:lang w:val="it-IT"/>
        </w:rPr>
      </w:pPr>
    </w:p>
    <w:p w:rsidR="00877B87" w:rsidRPr="00C939F8" w:rsidRDefault="00877B87" w:rsidP="004B1B45">
      <w:pPr>
        <w:rPr>
          <w:rFonts w:asciiTheme="minorHAnsi" w:hAnsiTheme="minorHAnsi"/>
          <w:sz w:val="28"/>
          <w:szCs w:val="28"/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A5456F" w:rsidRPr="00C939F8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C939F8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C939F8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Visualizzazione </w:t>
            </w:r>
            <w:r w:rsidR="00777957" w:rsidRPr="00C939F8">
              <w:rPr>
                <w:rFonts w:asciiTheme="minorHAnsi" w:hAnsiTheme="minorHAnsi"/>
                <w:sz w:val="28"/>
                <w:szCs w:val="28"/>
              </w:rPr>
              <w:t>anagrafica</w:t>
            </w:r>
            <w:r w:rsidRPr="00C939F8">
              <w:rPr>
                <w:rFonts w:asciiTheme="minorHAnsi" w:hAnsiTheme="minorHAnsi"/>
                <w:sz w:val="28"/>
                <w:szCs w:val="28"/>
              </w:rPr>
              <w:t xml:space="preserve"> fruitori</w:t>
            </w:r>
          </w:p>
        </w:tc>
      </w:tr>
      <w:tr w:rsidR="00A5456F" w:rsidRPr="00C939F8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C939F8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C939F8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Operatore</w:t>
            </w:r>
          </w:p>
        </w:tc>
      </w:tr>
      <w:tr w:rsidR="00A5456F" w:rsidRPr="00C939F8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C939F8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Scenario principale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C939F8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1.</w:t>
            </w:r>
            <w:r w:rsidR="001D295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="001D295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&lt;&lt;include&gt;&gt; “Accesso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”.</w:t>
            </w:r>
          </w:p>
          <w:p w:rsidR="00A5456F" w:rsidRPr="00C939F8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2. L’operatore sceglie la funzionalità “Visualizza </w:t>
            </w:r>
            <w:r w:rsidR="00777957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anagrafica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fruitori”.</w:t>
            </w:r>
          </w:p>
          <w:p w:rsidR="00A5456F" w:rsidRPr="00C939F8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3. Il sistema mostra a video l’elenco dei fruitori che fanno parte dell’anagrafica dei fruitori.</w:t>
            </w:r>
          </w:p>
          <w:p w:rsidR="00A5456F" w:rsidRPr="00C939F8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A5456F" w:rsidRPr="00C939F8" w:rsidRDefault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9F37A0" w:rsidRPr="00C939F8" w:rsidTr="006228C4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Visualizzazione archivio risorse</w:t>
            </w:r>
          </w:p>
        </w:tc>
      </w:tr>
      <w:tr w:rsidR="009F37A0" w:rsidRPr="00C939F8" w:rsidTr="006228C4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Operatore</w:t>
            </w:r>
          </w:p>
        </w:tc>
      </w:tr>
      <w:tr w:rsidR="009F37A0" w:rsidRPr="00C939F8" w:rsidTr="006228C4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Scen</w:t>
            </w:r>
            <w:r w:rsidRPr="00C939F8">
              <w:rPr>
                <w:rFonts w:asciiTheme="minorHAnsi" w:hAnsiTheme="minorHAnsi"/>
                <w:sz w:val="28"/>
                <w:szCs w:val="28"/>
              </w:rPr>
              <w:t>ario principale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1. 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&lt;&lt;include&gt;&gt; “Accesso”.</w:t>
            </w:r>
          </w:p>
          <w:p w:rsidR="009F37A0" w:rsidRPr="00C939F8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2. L’operatore sceglie la funzionalità “Visualizza archivio risorse”.</w:t>
            </w:r>
          </w:p>
          <w:p w:rsidR="009F37A0" w:rsidRPr="00C939F8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3. Il sistema mostra a video il contenuto dell’archivio per </w:t>
            </w:r>
          </w:p>
          <w:p w:rsidR="009F37A0" w:rsidRPr="00C939F8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(sotto)categoria.</w:t>
            </w:r>
          </w:p>
          <w:p w:rsidR="009F37A0" w:rsidRPr="00C939F8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4B1B45">
      <w:pPr>
        <w:rPr>
          <w:rFonts w:asciiTheme="minorHAnsi" w:hAnsiTheme="minorHAnsi"/>
          <w:sz w:val="28"/>
          <w:szCs w:val="28"/>
          <w:lang w:val="it-IT"/>
        </w:rPr>
      </w:pP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613"/>
        <w:gridCol w:w="9347"/>
      </w:tblGrid>
      <w:tr w:rsidR="009F37A0" w:rsidRPr="00C939F8" w:rsidTr="006228C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Aggiunta risorsa</w:t>
            </w:r>
          </w:p>
        </w:tc>
      </w:tr>
      <w:tr w:rsidR="009F37A0" w:rsidRPr="00C939F8" w:rsidTr="006228C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Attore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Operatore</w:t>
            </w:r>
          </w:p>
        </w:tc>
      </w:tr>
      <w:tr w:rsidR="009F37A0" w:rsidRPr="00C939F8" w:rsidTr="006228C4">
        <w:trPr>
          <w:trHeight w:val="23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Scenario principale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1.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&lt;&lt;include&gt;&gt; “Accesso”.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2. L’operatore sceglie la funzionalità “Aggiungi risorsa”.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3. Il sistema mostra un elenco numerato dei nomi delle categorie 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presenti nell’archivio e chiede all’operatore di inserire il numero della 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categoria a cui vuole aggiungere la risorsa.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4. Il sistema informa l’operatore che la categoria a cui vuole aggiungere la risorsa presenta delle sottocategorie e gli chiede se vuole procedere nell’inserimento all’interno della sottocategoria.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5.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Se l’operatore dichiara di voler proseguire, il sistema mostra un elenco numerato delle sottocategorie relative alla categoria scelta e chiede all’operatore di inserire il numero della sottocategoria a cui vuole aggiungere la risorsa.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6.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L’operatore deve inserire i campi relativi alla descrizione della risorsa.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7.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La risorsa viene aggiunta.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8.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a video un messaggio, informando l’operatore che l’aggiunta della risorsa è avvenuta con successo.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Postcondizione: la risorsa è </w:t>
            </w:r>
            <w:r w:rsidR="009065F4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presente ne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ll’archivio.</w:t>
            </w:r>
          </w:p>
        </w:tc>
      </w:tr>
      <w:tr w:rsidR="009F37A0" w:rsidRPr="00C939F8" w:rsidTr="006228C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Scenario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: la categoria a cui l’operatore vuole aggiungere la 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risorsa non presenta sottocategorie in quanto le risorse sono contenute direttamente nella categoria.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chiede all’operatore se vuole procedere nell’inserimento della risorsa nella categoria.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b.Precondizione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l’operatore vuole procedere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Va al punto 6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c.Precondizione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l’operatore non vuole procedere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9F37A0" w:rsidRPr="00C939F8" w:rsidTr="006228C4">
        <w:trPr>
          <w:trHeight w:val="9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Scenario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: per la categoria, a cui l’operatore vuole aggiungere la 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risorsa, è in corso l’aggiunta di sottocategorie quindi il sistema non permette l’aggiunta della risorsa.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9F37A0" w:rsidRPr="00C939F8" w:rsidTr="00F00744">
        <w:trPr>
          <w:trHeight w:val="9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lastRenderedPageBreak/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5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l’operatore dichiara di non voler proseguire nell’aggiunta della risorsa ad una sottocategoria.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9F37A0" w:rsidRPr="00C939F8" w:rsidTr="006228C4">
        <w:trPr>
          <w:trHeight w:val="23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7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l’operatore sta aggiungendo la risorsa ad una sottocategoria. La risorsa di cui ha appena inserito i campi è già presente nella sottocategoria dove vuole aggiungerla e/o in un’altra sottocategoria relativa alla categoria scelta al punto 3 oppure non è compatibile con la sottocategoria dove vuole inserirla.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a video un messaggio informando l’operatore che non è possibile effettuare l’operazione di aggiunta della risorsa.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B7102F" w:rsidRPr="00C939F8" w:rsidTr="00B7102F">
        <w:trPr>
          <w:trHeight w:val="19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02F" w:rsidRPr="00C939F8" w:rsidRDefault="00B7102F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02F" w:rsidRPr="00C939F8" w:rsidRDefault="00B7102F" w:rsidP="00B7102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7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l’operatore sta aggiungendo la risorsa ad una categoria. La risorsa di cui ha appena inserito i campi è già presente nella categoria dove vuole inserirla.</w:t>
            </w:r>
          </w:p>
          <w:p w:rsidR="00B7102F" w:rsidRPr="00C939F8" w:rsidRDefault="00B7102F" w:rsidP="00B7102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a video un messaggio informando l’operatore che non è possibile effettuare l’operazione di aggiunta della risorsa.</w:t>
            </w:r>
          </w:p>
          <w:p w:rsidR="00B7102F" w:rsidRPr="00C939F8" w:rsidRDefault="00B7102F" w:rsidP="00B7102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4B1B45" w:rsidP="004B1B45">
      <w:pPr>
        <w:rPr>
          <w:rFonts w:asciiTheme="minorHAnsi" w:hAnsiTheme="minorHAnsi"/>
          <w:sz w:val="28"/>
          <w:szCs w:val="28"/>
          <w:lang w:val="it-IT"/>
        </w:rPr>
      </w:pPr>
      <w:r w:rsidRPr="00C939F8">
        <w:rPr>
          <w:rFonts w:asciiTheme="minorHAnsi" w:hAnsiTheme="minorHAnsi"/>
          <w:sz w:val="28"/>
          <w:szCs w:val="28"/>
          <w:lang w:val="it-IT"/>
        </w:rPr>
        <w:br w:type="page"/>
      </w: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673"/>
        <w:gridCol w:w="9287"/>
      </w:tblGrid>
      <w:tr w:rsidR="009F37A0" w:rsidRPr="00C939F8" w:rsidTr="006228C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lastRenderedPageBreak/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Rimozione risorsa</w:t>
            </w:r>
          </w:p>
        </w:tc>
      </w:tr>
      <w:tr w:rsidR="009F37A0" w:rsidRPr="00C939F8" w:rsidTr="006228C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Attore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Operatore</w:t>
            </w:r>
          </w:p>
        </w:tc>
      </w:tr>
      <w:tr w:rsidR="009F37A0" w:rsidRPr="00C939F8" w:rsidTr="006228C4">
        <w:trPr>
          <w:trHeight w:val="23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Scenario principale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1.</w:t>
            </w:r>
            <w:r w:rsidR="00B7102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&lt;&lt;include&gt;&gt; “Accesso”.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2. L’operatore sceglie la funzionalità “Rimuovi risorsa”.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3. Il sistema mostra un elenco numerato dei nomi delle categorie 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presenti nell’archivio e chiede all’operatore di inserire il numero della 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categoria a cui vuole rimuovere la risorsa.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4. Il sistema informa l’operatore che la categoria a cui vuole rimuovere la risorsa presenta delle sottocategorie e gli chiede se vuole procedere nella rimozione all’interno della sottocategoria.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5.</w:t>
            </w:r>
            <w:r w:rsidR="00F00744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Se l’operatore dichiara di voler proseguire, il sistema mostra un elenco numerato delle sottocategorie relative alla categoria scelta e chiede all’operatore di inserire il numero della sottocategoria a cui vuole aggiungere la risorsa.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6.</w:t>
            </w:r>
            <w:r w:rsidR="00F00744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l’elenco numerato delle risorse contenute nella sottocategoria scelta e chiede all’operatore se vuole proseguire nella rimozione di una delle risorse.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7.</w:t>
            </w:r>
            <w:r w:rsidR="00F00744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Se l’operatore dichiara di voler proseguire, il sistema chiede all’operatore di inserire il numero della risorsa che vuole rimuovere.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8.</w:t>
            </w:r>
            <w:r w:rsidR="00F00744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a video un messaggio, informando l’operatore che la rimozione della risorsa è avvenuta con successo.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Postcondizione:</w:t>
            </w:r>
            <w:r w:rsidR="009065F4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la risorsa non è più presente nell’archivio.</w:t>
            </w:r>
          </w:p>
        </w:tc>
      </w:tr>
      <w:tr w:rsidR="009F37A0" w:rsidRPr="00C939F8" w:rsidTr="003A7453">
        <w:trPr>
          <w:trHeight w:val="4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Scenario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02F" w:rsidRPr="00C939F8" w:rsidRDefault="00B7102F" w:rsidP="00B7102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: la categoria a cui l’operatore vuole rimuovere la </w:t>
            </w:r>
          </w:p>
          <w:p w:rsidR="00B7102F" w:rsidRPr="00C939F8" w:rsidRDefault="00B7102F" w:rsidP="00B7102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risorsa non presenta sottocategorie in quanto le risorse sono contenute direttamente nella categoria.</w:t>
            </w:r>
          </w:p>
          <w:p w:rsidR="00B7102F" w:rsidRPr="00C939F8" w:rsidRDefault="00B7102F" w:rsidP="00B7102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chiede all’operatore se vuole procedere nella rimozione della risorsa nella categoria.</w:t>
            </w:r>
          </w:p>
          <w:p w:rsidR="00B7102F" w:rsidRPr="00C939F8" w:rsidRDefault="00B7102F" w:rsidP="00B7102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b.Precondizione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l’operatore vuole procedere</w:t>
            </w:r>
          </w:p>
          <w:p w:rsidR="00B7102F" w:rsidRPr="00C939F8" w:rsidRDefault="00B7102F" w:rsidP="00B7102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Va al punto 7</w:t>
            </w:r>
          </w:p>
          <w:p w:rsidR="00B7102F" w:rsidRPr="00C939F8" w:rsidRDefault="00B7102F" w:rsidP="00B7102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c.Precondizione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l’operatore non vuole procedere</w:t>
            </w:r>
          </w:p>
          <w:p w:rsidR="003A7453" w:rsidRPr="00C939F8" w:rsidRDefault="00B7102F" w:rsidP="00B7102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9F37A0" w:rsidRPr="00C939F8" w:rsidTr="006228C4">
        <w:trPr>
          <w:trHeight w:val="4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75D5" w:rsidRPr="00C939F8" w:rsidRDefault="009F37A0" w:rsidP="00B675D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</w:t>
            </w:r>
            <w:r w:rsidR="00B675D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Precondizione</w:t>
            </w:r>
            <w:proofErr w:type="gramEnd"/>
            <w:r w:rsidR="00B675D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: per la categoria, da cui l’operatore vuole rimuovere la </w:t>
            </w:r>
          </w:p>
          <w:p w:rsidR="00B675D5" w:rsidRPr="00C939F8" w:rsidRDefault="00B675D5" w:rsidP="00B675D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risorsa, è in corso l’aggiunta di sottocategorie quindi il sistema non permette di effettuare rimozioni di risorse.</w:t>
            </w:r>
          </w:p>
          <w:p w:rsidR="009F37A0" w:rsidRPr="00C939F8" w:rsidRDefault="009F37A0" w:rsidP="00B675D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lastRenderedPageBreak/>
              <w:t>Fine</w:t>
            </w:r>
          </w:p>
        </w:tc>
      </w:tr>
      <w:tr w:rsidR="009F37A0" w:rsidRPr="00C939F8" w:rsidTr="006228C4">
        <w:trPr>
          <w:trHeight w:val="9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lastRenderedPageBreak/>
              <w:t xml:space="preserve">Scenario 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5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l’operatore dichiara di non voler proseguire nella rimozione della risorsa da una sottocategoria.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9F37A0" w:rsidRPr="00C939F8" w:rsidTr="006228C4">
        <w:trPr>
          <w:trHeight w:val="13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6a. Precondizione: la sottocategoria a cui l’operatore vuole rimuovere la risorsa, non contiene delle risorse.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informa l’operatore che non è possibile effettuare la rimozione.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9F37A0" w:rsidRPr="00C939F8" w:rsidTr="00F00744">
        <w:trPr>
          <w:trHeight w:val="10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7a. Precondizione: l’operatore dichiara di non voler proseguire nella rimozione della risorsa dalla sottocategoria.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9F37A0" w:rsidRPr="00C939F8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  <w:bookmarkStart w:id="0" w:name="_GoBack"/>
      <w:bookmarkEnd w:id="0"/>
    </w:p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CE7AB5" w:rsidRPr="00C939F8" w:rsidTr="00CE7AB5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Ricerca risorsa</w:t>
            </w:r>
          </w:p>
        </w:tc>
      </w:tr>
      <w:tr w:rsidR="00CE7AB5" w:rsidRPr="00C939F8" w:rsidTr="00CE7AB5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Utente</w:t>
            </w:r>
          </w:p>
        </w:tc>
      </w:tr>
      <w:tr w:rsidR="00CE7AB5" w:rsidRPr="00C939F8" w:rsidTr="00CE7AB5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Scen</w:t>
            </w:r>
            <w:r w:rsidRPr="00C939F8">
              <w:rPr>
                <w:rFonts w:asciiTheme="minorHAnsi" w:hAnsiTheme="minorHAnsi"/>
                <w:sz w:val="28"/>
                <w:szCs w:val="28"/>
              </w:rPr>
              <w:t>ario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1. </w:t>
            </w:r>
            <w:r w:rsidR="007849A8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&lt;&lt;include&gt;&gt; “Accesso”.</w:t>
            </w:r>
          </w:p>
          <w:p w:rsidR="00CE7AB5" w:rsidRPr="00C939F8" w:rsidRDefault="00CE7AB5">
            <w:pPr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2. </w:t>
            </w:r>
            <w:proofErr w:type="spellStart"/>
            <w:r w:rsidR="00DC4634" w:rsidRPr="00C939F8">
              <w:rPr>
                <w:rFonts w:asciiTheme="minorHAnsi" w:hAnsiTheme="minorHAnsi"/>
                <w:sz w:val="28"/>
                <w:szCs w:val="28"/>
              </w:rPr>
              <w:t>L’utente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sceglie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la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funzionalità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"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Ricerca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risorsa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>".</w:t>
            </w:r>
          </w:p>
          <w:p w:rsidR="00CE7AB5" w:rsidRPr="00C939F8" w:rsidRDefault="00CE7AB5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3.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un elenco numerato delle tipologie di ricerca disponibili.</w:t>
            </w:r>
          </w:p>
          <w:p w:rsidR="00CE7AB5" w:rsidRPr="00C939F8" w:rsidRDefault="00CE7AB5">
            <w:pPr>
              <w:rPr>
                <w:rFonts w:asciiTheme="minorHAnsi" w:hAnsiTheme="minorHAnsi"/>
                <w:color w:val="000000" w:themeColor="text1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4.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L’utente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digita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il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numero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della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tipologia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corrispondente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.</w:t>
            </w:r>
          </w:p>
          <w:p w:rsidR="00CE7AB5" w:rsidRPr="00C939F8" w:rsidRDefault="00CE7AB5">
            <w:pPr>
              <w:rPr>
                <w:rFonts w:asciiTheme="minorHAnsi" w:hAnsiTheme="minorHAnsi"/>
                <w:color w:val="000000" w:themeColor="text1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5.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L’utente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digita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la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stringa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che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rappresenta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il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riferimento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per la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ricerca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.</w:t>
            </w:r>
          </w:p>
          <w:p w:rsidR="00CE7AB5" w:rsidRPr="00C939F8" w:rsidRDefault="00CE7AB5">
            <w:pPr>
              <w:rPr>
                <w:rFonts w:asciiTheme="minorHAnsi" w:hAnsiTheme="minorHAnsi"/>
                <w:color w:val="000000" w:themeColor="text1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6. Il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sistema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mostra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a video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l’elenco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delle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risorse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corrispondenti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alla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stringa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indicata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seconda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la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tipologia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di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ricerca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selezionata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.</w:t>
            </w:r>
          </w:p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CE7AB5" w:rsidRPr="00C939F8" w:rsidRDefault="00CE7A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CE7AB5" w:rsidRPr="00C939F8" w:rsidRDefault="00CE7AB5">
      <w:pPr>
        <w:rPr>
          <w:rFonts w:asciiTheme="minorHAnsi" w:hAnsiTheme="minorHAnsi"/>
          <w:sz w:val="28"/>
          <w:szCs w:val="28"/>
          <w:lang w:val="it-IT"/>
        </w:rPr>
      </w:pPr>
      <w:r w:rsidRPr="00C939F8">
        <w:rPr>
          <w:rFonts w:asciiTheme="minorHAnsi" w:hAnsiTheme="minorHAnsi"/>
          <w:sz w:val="28"/>
          <w:szCs w:val="28"/>
          <w:lang w:val="it-IT"/>
        </w:rPr>
        <w:br w:type="page"/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CE7AB5" w:rsidRPr="00C939F8" w:rsidTr="00CE7AB5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lastRenderedPageBreak/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Valutazione disponibilità risorsa</w:t>
            </w:r>
          </w:p>
        </w:tc>
      </w:tr>
      <w:tr w:rsidR="00CE7AB5" w:rsidRPr="00C939F8" w:rsidTr="00CE7AB5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Utente</w:t>
            </w:r>
          </w:p>
        </w:tc>
      </w:tr>
      <w:tr w:rsidR="00CE7AB5" w:rsidRPr="00C939F8" w:rsidTr="00CE7AB5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Scen</w:t>
            </w:r>
            <w:r w:rsidRPr="00C939F8">
              <w:rPr>
                <w:rFonts w:asciiTheme="minorHAnsi" w:hAnsiTheme="minorHAnsi"/>
                <w:sz w:val="28"/>
                <w:szCs w:val="28"/>
              </w:rPr>
              <w:t>ario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1. &lt;&lt;include&gt;&gt; “Accesso”.</w:t>
            </w:r>
          </w:p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2. &lt;&lt;include&gt;&gt; “Ricerca risorsa”.</w:t>
            </w:r>
          </w:p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3. Il sistema informa l’utente in merito alla disponibilità della risorsa indicata.</w:t>
            </w:r>
          </w:p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D05BE1" w:rsidRPr="00C939F8" w:rsidRDefault="00D05BE1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B7102F" w:rsidRPr="00C939F8" w:rsidRDefault="00B7102F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B7102F" w:rsidRPr="00C939F8" w:rsidRDefault="00B7102F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B7102F" w:rsidRPr="00C939F8" w:rsidRDefault="00B7102F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B7102F" w:rsidRPr="00C939F8" w:rsidRDefault="00B7102F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B7102F" w:rsidRPr="00C939F8" w:rsidRDefault="00B7102F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B7102F" w:rsidRPr="00C939F8" w:rsidRDefault="00B7102F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B7102F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bookmarkStart w:id="1" w:name="_Hlk509137162"/>
            <w:r w:rsidRPr="00C939F8">
              <w:rPr>
                <w:rFonts w:asciiTheme="minorHAnsi" w:hAnsiTheme="minorHAnsi"/>
                <w:sz w:val="28"/>
                <w:szCs w:val="28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Visualizzazione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prestiti</w:t>
            </w:r>
            <w:proofErr w:type="spellEnd"/>
          </w:p>
        </w:tc>
      </w:tr>
      <w:tr w:rsidR="00B7102F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Fruitore</w:t>
            </w:r>
            <w:proofErr w:type="spellEnd"/>
          </w:p>
        </w:tc>
      </w:tr>
      <w:tr w:rsidR="00B7102F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1.  &lt;&lt;include&gt;&gt; “Accesso”.</w:t>
            </w:r>
          </w:p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2. Il fruitore sceglie la funzionalità “Visualizza prestiti”.</w:t>
            </w:r>
          </w:p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3. Il sistema mostra a video </w:t>
            </w:r>
            <w:r w:rsidR="00DC4634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l’elenco dei prestiti attivi del fruitore.</w:t>
            </w:r>
          </w:p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B7102F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102F" w:rsidRPr="00C939F8" w:rsidRDefault="00B7102F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non vi sono prestiti attivi per l'utente indicato.</w:t>
            </w:r>
          </w:p>
          <w:p w:rsidR="00B7102F" w:rsidRPr="00C939F8" w:rsidRDefault="00B7102F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a video un messaggio in cui informa il fruitore che non vi sono prestiti attivi.</w:t>
            </w:r>
          </w:p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bookmarkEnd w:id="1"/>
    </w:tbl>
    <w:p w:rsidR="00B7102F" w:rsidRPr="00C939F8" w:rsidRDefault="00B7102F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B7102F" w:rsidRPr="00C939F8" w:rsidRDefault="00B7102F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B7102F" w:rsidRPr="00C939F8" w:rsidRDefault="00B7102F">
      <w:pPr>
        <w:rPr>
          <w:rFonts w:asciiTheme="minorHAnsi" w:hAnsiTheme="minorHAnsi"/>
          <w:sz w:val="28"/>
          <w:szCs w:val="28"/>
          <w:lang w:val="it-IT"/>
        </w:rPr>
      </w:pPr>
      <w:r w:rsidRPr="00C939F8">
        <w:rPr>
          <w:rFonts w:asciiTheme="minorHAnsi" w:hAnsiTheme="minorHAnsi"/>
          <w:sz w:val="28"/>
          <w:szCs w:val="28"/>
          <w:lang w:val="it-IT"/>
        </w:rPr>
        <w:br w:type="page"/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7849A8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49A8" w:rsidRPr="00C939F8" w:rsidRDefault="007849A8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>R</w:t>
            </w:r>
            <w:r w:rsidR="00DC4634" w:rsidRPr="00C939F8">
              <w:rPr>
                <w:rFonts w:asciiTheme="minorHAnsi" w:hAnsiTheme="minorHAnsi"/>
                <w:bCs/>
                <w:sz w:val="28"/>
                <w:szCs w:val="28"/>
              </w:rPr>
              <w:t>ichiesta</w:t>
            </w:r>
            <w:proofErr w:type="spellEnd"/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>prestito</w:t>
            </w:r>
            <w:proofErr w:type="spellEnd"/>
          </w:p>
        </w:tc>
      </w:tr>
      <w:tr w:rsidR="007849A8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49A8" w:rsidRPr="00C939F8" w:rsidRDefault="007849A8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49A8" w:rsidRPr="00C939F8" w:rsidRDefault="007849A8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Fruitore</w:t>
            </w:r>
            <w:proofErr w:type="spellEnd"/>
          </w:p>
        </w:tc>
      </w:tr>
      <w:tr w:rsidR="007849A8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49A8" w:rsidRPr="00C939F8" w:rsidRDefault="007849A8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49A8" w:rsidRPr="00C939F8" w:rsidRDefault="007849A8" w:rsidP="007849A8">
            <w:pPr>
              <w:rPr>
                <w:rFonts w:asciiTheme="minorHAnsi" w:hAnsiTheme="minorHAnsi"/>
                <w:color w:val="000000" w:themeColor="text1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1.  &lt;&lt;include&gt;&gt; "Accesso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fruitore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>".</w:t>
            </w:r>
          </w:p>
          <w:p w:rsidR="007849A8" w:rsidRPr="00C939F8" w:rsidRDefault="007849A8" w:rsidP="007849A8">
            <w:pPr>
              <w:rPr>
                <w:rFonts w:asciiTheme="minorHAnsi" w:hAnsiTheme="minorHAnsi"/>
                <w:color w:val="000000" w:themeColor="text1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2. Il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fruitore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sceglie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la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funzionalità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"</w:t>
            </w:r>
            <w:proofErr w:type="spellStart"/>
            <w:r w:rsidR="00DC4634" w:rsidRPr="00C939F8">
              <w:rPr>
                <w:rFonts w:asciiTheme="minorHAnsi" w:hAnsiTheme="minorHAnsi"/>
                <w:sz w:val="28"/>
                <w:szCs w:val="28"/>
              </w:rPr>
              <w:t>Richiesta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prestito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>".</w:t>
            </w:r>
          </w:p>
          <w:p w:rsidR="007849A8" w:rsidRPr="00C939F8" w:rsidRDefault="007849A8" w:rsidP="007849A8">
            <w:pPr>
              <w:rPr>
                <w:rFonts w:asciiTheme="minorHAnsi" w:hAnsiTheme="minorHAnsi"/>
                <w:color w:val="000000" w:themeColor="text1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3. Il sistema mostra un elenco numerato dei nomi delle categorie presenti nell’archivio e chiede all’operatore di inserire il numero della categoria in cui è contenuta la risorsa da chiedere in prestito.</w:t>
            </w:r>
          </w:p>
          <w:p w:rsidR="007849A8" w:rsidRPr="00C939F8" w:rsidRDefault="007849A8" w:rsidP="007849A8">
            <w:pPr>
              <w:rPr>
                <w:rFonts w:asciiTheme="minorHAnsi" w:hAnsiTheme="minorHAnsi"/>
                <w:color w:val="000000" w:themeColor="text1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4. Il sistema informa il fruitore che la categoria a cui vuole aggiungere la risorsa presenta delle sottocategorie</w:t>
            </w:r>
            <w:r w:rsidR="00DB4B3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, mostrando l’elenco numerato delle stesse</w:t>
            </w:r>
            <w:r w:rsidR="00252F1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,</w:t>
            </w:r>
            <w:r w:rsidR="00DB4B3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e chiede al fruitore di inserire il numero della sottocategoria in cui è contenuta la risorsa da richiedere in prestito.</w:t>
            </w:r>
          </w:p>
          <w:p w:rsidR="007849A8" w:rsidRPr="00C939F8" w:rsidRDefault="007849A8" w:rsidP="007849A8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5. </w:t>
            </w:r>
            <w:r w:rsidR="00DB4B3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l sistema mostra </w:t>
            </w:r>
            <w:r w:rsidR="004869B3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l’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elenco numerato delle </w:t>
            </w:r>
            <w:r w:rsidR="00DB4B3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risorse contenute nella sottocategoria indicata.</w:t>
            </w:r>
          </w:p>
          <w:p w:rsidR="007849A8" w:rsidRPr="00C939F8" w:rsidRDefault="00DB4B35" w:rsidP="007849A8">
            <w:pPr>
              <w:rPr>
                <w:rFonts w:asciiTheme="minorHAnsi" w:hAnsiTheme="minorHAnsi"/>
                <w:color w:val="000000" w:themeColor="text1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  <w:lang w:val="it-IT"/>
              </w:rPr>
              <w:t xml:space="preserve">6. </w:t>
            </w:r>
            <w:r w:rsidR="004869B3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Se il fruitore dichiara di voler proseguire, il sistema chiede al fruitore di inserire il numero della risorsa di cui vuole richiedere il prestito.</w:t>
            </w:r>
          </w:p>
          <w:p w:rsidR="007849A8" w:rsidRPr="00C939F8" w:rsidRDefault="004869B3" w:rsidP="007849A8">
            <w:pPr>
              <w:rPr>
                <w:rFonts w:asciiTheme="minorHAnsi" w:hAnsiTheme="minorHAnsi"/>
                <w:color w:val="000000" w:themeColor="text1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7</w:t>
            </w:r>
            <w:r w:rsidR="007849A8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. Il prestito indicato viene aggiunto nell'archivio dei prestiti.</w:t>
            </w:r>
          </w:p>
          <w:p w:rsidR="007849A8" w:rsidRPr="00C939F8" w:rsidRDefault="004869B3" w:rsidP="007849A8">
            <w:pPr>
              <w:rPr>
                <w:rFonts w:asciiTheme="minorHAnsi" w:hAnsiTheme="minorHAnsi"/>
                <w:color w:val="000000" w:themeColor="text1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8</w:t>
            </w:r>
            <w:r w:rsidR="007849A8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. Il sistema mostra a video un messaggio informando il fruitore che il prestito è avvenuto con successo.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Postcondizione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il prestito è stato aggiunto nell'archivio prestit</w:t>
            </w:r>
            <w:r w:rsidR="004869B3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</w:t>
            </w:r>
          </w:p>
        </w:tc>
      </w:tr>
      <w:tr w:rsidR="007849A8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49A8" w:rsidRPr="00C939F8" w:rsidRDefault="007849A8" w:rsidP="00D12090">
            <w:pPr>
              <w:rPr>
                <w:rFonts w:asciiTheme="minorHAnsi" w:hAnsiTheme="minorHAnsi"/>
                <w:bCs/>
                <w:sz w:val="28"/>
                <w:szCs w:val="28"/>
              </w:rPr>
            </w:pPr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la categoria in cui è presente la risorsa che il fruitore vuole richiedere in prestito non presenta sottocategorie in quanto le risorse sono contenute direttamente nella categoria.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chiede all’operatore se vuole procedere nella scelta della risorsa.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b.Precondizione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il fruitore vuole procedere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Va al punto </w:t>
            </w:r>
            <w:r w:rsidR="004869B3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5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c.Precondizione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: </w:t>
            </w:r>
            <w:r w:rsidR="00723FB6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fruitore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non vuole procedere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7849A8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49A8" w:rsidRPr="00C939F8" w:rsidRDefault="007849A8" w:rsidP="00D12090">
            <w:pPr>
              <w:rPr>
                <w:rFonts w:asciiTheme="minorHAnsi" w:hAnsiTheme="minorHAnsi"/>
                <w:bCs/>
                <w:sz w:val="28"/>
                <w:szCs w:val="28"/>
              </w:rPr>
            </w:pPr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49A8" w:rsidRPr="00C939F8" w:rsidRDefault="007849A8" w:rsidP="00D1209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: per la categoria, in cui è contenuta la risorsa che il fruitore intende richiedere in prestito, è in corso l’aggiunta di sottocategorie quindi il sistema non permette </w:t>
            </w:r>
            <w:r w:rsidR="004869B3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la richiesta di un prestito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.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7849A8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49A8" w:rsidRPr="00C939F8" w:rsidRDefault="007849A8" w:rsidP="00D12090">
            <w:pPr>
              <w:rPr>
                <w:rFonts w:asciiTheme="minorHAnsi" w:hAnsiTheme="minorHAnsi"/>
                <w:bCs/>
                <w:sz w:val="28"/>
                <w:szCs w:val="28"/>
              </w:rPr>
            </w:pPr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: la categoria in cui è presente la risorsa che il fruitore vuole richiedere in prestito non presenta sottocategorie e l'elenco delle risorse ad essa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lastRenderedPageBreak/>
              <w:t>associato è vuoto.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a video un messaggio informando il fruitore che la categoria indicata non contiene risorse.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4869B3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9B3" w:rsidRPr="00C939F8" w:rsidRDefault="004869B3" w:rsidP="00D12090">
            <w:pPr>
              <w:rPr>
                <w:rFonts w:asciiTheme="minorHAnsi" w:hAnsiTheme="minorHAnsi"/>
                <w:bCs/>
                <w:sz w:val="28"/>
                <w:szCs w:val="28"/>
              </w:rPr>
            </w:pPr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lastRenderedPageBreak/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9B3" w:rsidRPr="00C939F8" w:rsidRDefault="004869B3" w:rsidP="004869B3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5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: l'elenco delle risorse associato </w:t>
            </w:r>
            <w:r w:rsidR="00306022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alla sottocategoria indicata è vuoto.</w:t>
            </w:r>
          </w:p>
          <w:p w:rsidR="004869B3" w:rsidRPr="00C939F8" w:rsidRDefault="004869B3" w:rsidP="004869B3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sistema mostra a video un messaggio informando il fruitore che la </w:t>
            </w:r>
            <w:r w:rsidR="00306022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sotto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categoria indicata non contiene risorse.</w:t>
            </w:r>
          </w:p>
          <w:p w:rsidR="004869B3" w:rsidRPr="00C939F8" w:rsidRDefault="004869B3" w:rsidP="004869B3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537CE9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CE9" w:rsidRPr="00C939F8" w:rsidRDefault="00537CE9" w:rsidP="00537CE9">
            <w:pPr>
              <w:rPr>
                <w:rFonts w:asciiTheme="minorHAnsi" w:hAnsiTheme="minorHAnsi"/>
                <w:bCs/>
                <w:sz w:val="28"/>
                <w:szCs w:val="28"/>
              </w:rPr>
            </w:pPr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CE9" w:rsidRPr="00C939F8" w:rsidRDefault="00537CE9" w:rsidP="00537CE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6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il fruitore dichiara di non voler proseguire nella richiesta del prestito.</w:t>
            </w:r>
          </w:p>
          <w:p w:rsidR="00537CE9" w:rsidRPr="00C939F8" w:rsidRDefault="00537CE9" w:rsidP="00537CE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537CE9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CE9" w:rsidRPr="00C939F8" w:rsidRDefault="00537CE9" w:rsidP="00537CE9">
            <w:pPr>
              <w:rPr>
                <w:rFonts w:asciiTheme="minorHAnsi" w:hAnsiTheme="minorHAnsi"/>
                <w:bCs/>
                <w:sz w:val="28"/>
                <w:szCs w:val="28"/>
              </w:rPr>
            </w:pPr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CE9" w:rsidRPr="00C939F8" w:rsidRDefault="00537CE9" w:rsidP="00537CE9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7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i controlli effettuati dal sistema sulla disponibilità della risorsa e/o sul numero massimo di prestiti attivi del fruitore e/o sulla premessa che il fruitore non disponga già della risorsa richiesta non giungono a buon fine.</w:t>
            </w:r>
          </w:p>
          <w:p w:rsidR="00537CE9" w:rsidRPr="00C939F8" w:rsidRDefault="00537CE9" w:rsidP="00537CE9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a video un messaggio informando il fruitore che non è possibile registrare il prestito.</w:t>
            </w:r>
          </w:p>
          <w:p w:rsidR="00537CE9" w:rsidRPr="00C939F8" w:rsidRDefault="00537CE9" w:rsidP="00537CE9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7849A8" w:rsidRPr="00C939F8" w:rsidRDefault="007849A8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7849A8" w:rsidRPr="00C939F8" w:rsidRDefault="007849A8">
      <w:pPr>
        <w:rPr>
          <w:rFonts w:asciiTheme="minorHAnsi" w:hAnsiTheme="minorHAnsi"/>
          <w:sz w:val="28"/>
          <w:szCs w:val="28"/>
          <w:lang w:val="it-IT"/>
        </w:rPr>
      </w:pPr>
      <w:r w:rsidRPr="00C939F8">
        <w:rPr>
          <w:rFonts w:asciiTheme="minorHAnsi" w:hAnsiTheme="minorHAnsi"/>
          <w:sz w:val="28"/>
          <w:szCs w:val="28"/>
          <w:lang w:val="it-IT"/>
        </w:rPr>
        <w:br w:type="page"/>
      </w:r>
    </w:p>
    <w:tbl>
      <w:tblPr>
        <w:tblStyle w:val="NormalTable0"/>
        <w:tblW w:w="10905" w:type="dxa"/>
        <w:tblInd w:w="9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1855"/>
        <w:gridCol w:w="9050"/>
      </w:tblGrid>
      <w:tr w:rsidR="007849A8" w:rsidRPr="00C939F8" w:rsidTr="00537CE9">
        <w:trPr>
          <w:trHeight w:val="57"/>
        </w:trPr>
        <w:tc>
          <w:tcPr>
            <w:tcW w:w="1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90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49A8" w:rsidRPr="00C939F8" w:rsidRDefault="007849A8" w:rsidP="00537CE9">
            <w:pPr>
              <w:spacing w:line="256" w:lineRule="auto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Richiesta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proroga</w:t>
            </w:r>
            <w:proofErr w:type="spellEnd"/>
          </w:p>
        </w:tc>
      </w:tr>
      <w:tr w:rsidR="007849A8" w:rsidRPr="00C939F8" w:rsidTr="00D12090">
        <w:trPr>
          <w:trHeight w:val="380"/>
        </w:trPr>
        <w:tc>
          <w:tcPr>
            <w:tcW w:w="1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90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Fruitore</w:t>
            </w:r>
            <w:proofErr w:type="spellEnd"/>
          </w:p>
        </w:tc>
      </w:tr>
      <w:tr w:rsidR="007849A8" w:rsidRPr="00C939F8" w:rsidTr="00D12090">
        <w:trPr>
          <w:trHeight w:val="380"/>
        </w:trPr>
        <w:tc>
          <w:tcPr>
            <w:tcW w:w="1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90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49A8" w:rsidRPr="00C939F8" w:rsidRDefault="007849A8" w:rsidP="007849A8">
            <w:pPr>
              <w:pStyle w:val="Paragrafoelenco"/>
              <w:ind w:left="0"/>
              <w:rPr>
                <w:rFonts w:asciiTheme="minorHAnsi" w:hAnsiTheme="minorHAnsi"/>
                <w:color w:val="000000" w:themeColor="text1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1.  &lt;&lt;include&gt;&gt; “Accesso fruitore".</w:t>
            </w:r>
          </w:p>
          <w:p w:rsidR="007849A8" w:rsidRPr="00C939F8" w:rsidRDefault="007849A8" w:rsidP="007849A8">
            <w:pPr>
              <w:pStyle w:val="Paragrafoelenco"/>
              <w:ind w:left="0"/>
              <w:rPr>
                <w:rFonts w:asciiTheme="minorHAnsi" w:hAnsiTheme="minorHAnsi"/>
                <w:color w:val="000000" w:themeColor="text1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2.  &lt;&lt;include&gt;&gt; "Visualizzazione </w:t>
            </w:r>
            <w:r w:rsidR="00306022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prestiti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".</w:t>
            </w:r>
          </w:p>
          <w:p w:rsidR="007849A8" w:rsidRPr="00C939F8" w:rsidRDefault="007849A8" w:rsidP="00306022">
            <w:pPr>
              <w:pStyle w:val="Paragrafoelenco"/>
              <w:ind w:left="0"/>
              <w:rPr>
                <w:rFonts w:asciiTheme="minorHAnsi" w:hAnsiTheme="minorHAnsi"/>
                <w:color w:val="000000" w:themeColor="text1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3. </w:t>
            </w:r>
            <w:r w:rsidR="00306022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Se il fruitore dichiara di voler proseguire, I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l sistema chiede al fruitore di inserire il numero del prestito di cui si vuole richiedere la proroga.</w:t>
            </w:r>
          </w:p>
          <w:p w:rsidR="007849A8" w:rsidRPr="00C939F8" w:rsidRDefault="00306022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r w:rsidR="007849A8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. Viene aggiornata la data di scadenza del prestito indicato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.</w:t>
            </w:r>
          </w:p>
          <w:p w:rsidR="007849A8" w:rsidRPr="00C939F8" w:rsidRDefault="003E3D12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5</w:t>
            </w:r>
            <w:r w:rsidR="007849A8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. Il sistema mostra a video un messaggio informando il fruitore che la proroga è avvenuta con successo.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Postcondizione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: la data di scadenza </w:t>
            </w:r>
            <w:r w:rsidR="00537CE9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viene aumentata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del periodo previsto </w:t>
            </w:r>
            <w:r w:rsidR="00537CE9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per la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proroga.</w:t>
            </w:r>
          </w:p>
        </w:tc>
      </w:tr>
      <w:tr w:rsidR="007849A8" w:rsidRPr="00C939F8" w:rsidTr="00D12090">
        <w:tc>
          <w:tcPr>
            <w:tcW w:w="1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90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49A8" w:rsidRPr="00C939F8" w:rsidRDefault="00537CE9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2</w:t>
            </w:r>
            <w:proofErr w:type="gramStart"/>
            <w:r w:rsidR="007849A8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="007849A8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non vi sono prestiti attivi per l'utente indicato.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a video un messaggio in cui informa il fruitore che non vi sono prestiti attivi.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537CE9" w:rsidRPr="00C939F8" w:rsidTr="00533098">
        <w:tc>
          <w:tcPr>
            <w:tcW w:w="1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7CE9" w:rsidRPr="00C939F8" w:rsidRDefault="00537CE9" w:rsidP="00537CE9">
            <w:pPr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90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CE9" w:rsidRPr="00C939F8" w:rsidRDefault="00537CE9" w:rsidP="00537CE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il fruitore dichiara di non voler proseguire nella richiesta della proroga.</w:t>
            </w:r>
          </w:p>
          <w:p w:rsidR="00537CE9" w:rsidRPr="00C939F8" w:rsidRDefault="00537CE9" w:rsidP="00537CE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537CE9" w:rsidRPr="00C939F8" w:rsidTr="00D12090">
        <w:tc>
          <w:tcPr>
            <w:tcW w:w="1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37CE9" w:rsidRPr="00C939F8" w:rsidRDefault="00537CE9" w:rsidP="00537CE9">
            <w:pPr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90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37CE9" w:rsidRPr="00C939F8" w:rsidRDefault="00537CE9" w:rsidP="00537CE9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i controlli effettuati dal sistema sulla possibilità di prorogare il prestito non giungono a buon fine.</w:t>
            </w:r>
          </w:p>
          <w:p w:rsidR="00537CE9" w:rsidRPr="00C939F8" w:rsidRDefault="00537CE9" w:rsidP="00537CE9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a video un messaggio informando il fruitore che non è stato possibile effettuare la proroga del prestito indicato.</w:t>
            </w:r>
          </w:p>
          <w:p w:rsidR="00537CE9" w:rsidRPr="00C939F8" w:rsidRDefault="00537CE9" w:rsidP="00537CE9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B7102F" w:rsidRPr="00A5456F" w:rsidRDefault="00B7102F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sectPr w:rsidR="00B7102F" w:rsidRPr="00A5456F" w:rsidSect="001D2DB7">
      <w:headerReference w:type="default" r:id="rId8"/>
      <w:pgSz w:w="12240" w:h="142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0838" w:rsidRDefault="004E0838" w:rsidP="0076360E">
      <w:r>
        <w:separator/>
      </w:r>
    </w:p>
  </w:endnote>
  <w:endnote w:type="continuationSeparator" w:id="0">
    <w:p w:rsidR="004E0838" w:rsidRDefault="004E0838" w:rsidP="00763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0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0838" w:rsidRDefault="004E0838" w:rsidP="0076360E">
      <w:r>
        <w:separator/>
      </w:r>
    </w:p>
  </w:footnote>
  <w:footnote w:type="continuationSeparator" w:id="0">
    <w:p w:rsidR="004E0838" w:rsidRDefault="004E0838" w:rsidP="007636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60E" w:rsidRDefault="0076360E">
    <w:pPr>
      <w:pStyle w:val="Intestazioneepidipagina"/>
    </w:pPr>
  </w:p>
  <w:p w:rsidR="00A01D9F" w:rsidRDefault="00A01D9F">
    <w:pPr>
      <w:pStyle w:val="Intestazioneepidipagin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110F"/>
    <w:multiLevelType w:val="hybridMultilevel"/>
    <w:tmpl w:val="62C82E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03D84"/>
    <w:multiLevelType w:val="hybridMultilevel"/>
    <w:tmpl w:val="91D290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111DF"/>
    <w:multiLevelType w:val="hybridMultilevel"/>
    <w:tmpl w:val="ED4E4F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566AA"/>
    <w:multiLevelType w:val="hybridMultilevel"/>
    <w:tmpl w:val="3FA4D556"/>
    <w:lvl w:ilvl="0" w:tplc="0410000F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11E48"/>
    <w:multiLevelType w:val="hybridMultilevel"/>
    <w:tmpl w:val="500085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A4451"/>
    <w:multiLevelType w:val="hybridMultilevel"/>
    <w:tmpl w:val="CF826BCE"/>
    <w:lvl w:ilvl="0" w:tplc="3F52A0D0">
      <w:start w:val="1"/>
      <w:numFmt w:val="decimal"/>
      <w:lvlText w:val="%1."/>
      <w:lvlJc w:val="left"/>
      <w:pPr>
        <w:ind w:left="720" w:hanging="360"/>
      </w:pPr>
      <w:rPr>
        <w:rFonts w:ascii="Helvetica" w:eastAsia="Arial Unicode MS" w:hAnsi="Helvetica" w:cs="Arial Unicode MS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E0370"/>
    <w:multiLevelType w:val="hybridMultilevel"/>
    <w:tmpl w:val="2214AE56"/>
    <w:lvl w:ilvl="0" w:tplc="C0C868C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01FF5"/>
    <w:multiLevelType w:val="hybridMultilevel"/>
    <w:tmpl w:val="6720CDD2"/>
    <w:lvl w:ilvl="0" w:tplc="0410000F">
      <w:start w:val="1"/>
      <w:numFmt w:val="decimal"/>
      <w:lvlText w:val="%1."/>
      <w:lvlJc w:val="left"/>
      <w:pPr>
        <w:ind w:left="644" w:hanging="360"/>
      </w:p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CA0755D"/>
    <w:multiLevelType w:val="hybridMultilevel"/>
    <w:tmpl w:val="36ACD0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551EF"/>
    <w:multiLevelType w:val="hybridMultilevel"/>
    <w:tmpl w:val="F2FEC2A2"/>
    <w:lvl w:ilvl="0" w:tplc="466AB410">
      <w:start w:val="1"/>
      <w:numFmt w:val="decimal"/>
      <w:lvlText w:val="%1."/>
      <w:lvlJc w:val="left"/>
      <w:pPr>
        <w:tabs>
          <w:tab w:val="left" w:pos="70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5EF556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AC81EC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765FF2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982A6E">
      <w:start w:val="1"/>
      <w:numFmt w:val="decimal"/>
      <w:suff w:val="nothing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60A374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8423AE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884172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3E72D6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440357BD"/>
    <w:multiLevelType w:val="hybridMultilevel"/>
    <w:tmpl w:val="6838A61E"/>
    <w:lvl w:ilvl="0" w:tplc="5BCC274A">
      <w:start w:val="1"/>
      <w:numFmt w:val="decimal"/>
      <w:lvlText w:val="%1."/>
      <w:lvlJc w:val="left"/>
      <w:pPr>
        <w:ind w:left="720" w:hanging="360"/>
      </w:pPr>
    </w:lvl>
    <w:lvl w:ilvl="1" w:tplc="B3544C82">
      <w:start w:val="1"/>
      <w:numFmt w:val="lowerLetter"/>
      <w:lvlText w:val="%2."/>
      <w:lvlJc w:val="left"/>
      <w:pPr>
        <w:ind w:left="1440" w:hanging="360"/>
      </w:pPr>
    </w:lvl>
    <w:lvl w:ilvl="2" w:tplc="7BF61020">
      <w:start w:val="1"/>
      <w:numFmt w:val="lowerRoman"/>
      <w:lvlText w:val="%3."/>
      <w:lvlJc w:val="right"/>
      <w:pPr>
        <w:ind w:left="2160" w:hanging="180"/>
      </w:pPr>
    </w:lvl>
    <w:lvl w:ilvl="3" w:tplc="F9FCE69A">
      <w:start w:val="1"/>
      <w:numFmt w:val="decimal"/>
      <w:lvlText w:val="%4."/>
      <w:lvlJc w:val="left"/>
      <w:pPr>
        <w:ind w:left="2880" w:hanging="360"/>
      </w:pPr>
    </w:lvl>
    <w:lvl w:ilvl="4" w:tplc="5D30652A">
      <w:start w:val="1"/>
      <w:numFmt w:val="lowerLetter"/>
      <w:lvlText w:val="%5."/>
      <w:lvlJc w:val="left"/>
      <w:pPr>
        <w:ind w:left="3600" w:hanging="360"/>
      </w:pPr>
    </w:lvl>
    <w:lvl w:ilvl="5" w:tplc="5A083AEA">
      <w:start w:val="1"/>
      <w:numFmt w:val="lowerRoman"/>
      <w:lvlText w:val="%6."/>
      <w:lvlJc w:val="right"/>
      <w:pPr>
        <w:ind w:left="4320" w:hanging="180"/>
      </w:pPr>
    </w:lvl>
    <w:lvl w:ilvl="6" w:tplc="9F5E4DF6">
      <w:start w:val="1"/>
      <w:numFmt w:val="decimal"/>
      <w:lvlText w:val="%7."/>
      <w:lvlJc w:val="left"/>
      <w:pPr>
        <w:ind w:left="5040" w:hanging="360"/>
      </w:pPr>
    </w:lvl>
    <w:lvl w:ilvl="7" w:tplc="42447AC0">
      <w:start w:val="1"/>
      <w:numFmt w:val="lowerLetter"/>
      <w:lvlText w:val="%8."/>
      <w:lvlJc w:val="left"/>
      <w:pPr>
        <w:ind w:left="5760" w:hanging="360"/>
      </w:pPr>
    </w:lvl>
    <w:lvl w:ilvl="8" w:tplc="96C2220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17E09"/>
    <w:multiLevelType w:val="hybridMultilevel"/>
    <w:tmpl w:val="D908ADE8"/>
    <w:lvl w:ilvl="0" w:tplc="0410000F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1247CF"/>
    <w:multiLevelType w:val="hybridMultilevel"/>
    <w:tmpl w:val="326EF3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4455B5"/>
    <w:multiLevelType w:val="hybridMultilevel"/>
    <w:tmpl w:val="894224DC"/>
    <w:lvl w:ilvl="0" w:tplc="50041F74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1C12AC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229550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ECA35A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4E8E0E">
      <w:start w:val="1"/>
      <w:numFmt w:val="decimal"/>
      <w:suff w:val="nothing"/>
      <w:lvlText w:val="%5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08506C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A86232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52E708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809A86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574A76C7"/>
    <w:multiLevelType w:val="hybridMultilevel"/>
    <w:tmpl w:val="E9060FD2"/>
    <w:lvl w:ilvl="0" w:tplc="61321762">
      <w:start w:val="1"/>
      <w:numFmt w:val="decimal"/>
      <w:lvlText w:val="%1."/>
      <w:lvlJc w:val="left"/>
      <w:pPr>
        <w:ind w:left="720" w:hanging="360"/>
      </w:pPr>
    </w:lvl>
    <w:lvl w:ilvl="1" w:tplc="7E32C4EE">
      <w:start w:val="1"/>
      <w:numFmt w:val="lowerLetter"/>
      <w:lvlText w:val="%2."/>
      <w:lvlJc w:val="left"/>
      <w:pPr>
        <w:ind w:left="1440" w:hanging="360"/>
      </w:pPr>
    </w:lvl>
    <w:lvl w:ilvl="2" w:tplc="9126E922">
      <w:start w:val="1"/>
      <w:numFmt w:val="lowerRoman"/>
      <w:lvlText w:val="%3."/>
      <w:lvlJc w:val="right"/>
      <w:pPr>
        <w:ind w:left="2160" w:hanging="180"/>
      </w:pPr>
    </w:lvl>
    <w:lvl w:ilvl="3" w:tplc="41C44710">
      <w:start w:val="1"/>
      <w:numFmt w:val="decimal"/>
      <w:lvlText w:val="%4."/>
      <w:lvlJc w:val="left"/>
      <w:pPr>
        <w:ind w:left="2880" w:hanging="360"/>
      </w:pPr>
    </w:lvl>
    <w:lvl w:ilvl="4" w:tplc="C8447E4A">
      <w:start w:val="1"/>
      <w:numFmt w:val="lowerLetter"/>
      <w:lvlText w:val="%5."/>
      <w:lvlJc w:val="left"/>
      <w:pPr>
        <w:ind w:left="3600" w:hanging="360"/>
      </w:pPr>
    </w:lvl>
    <w:lvl w:ilvl="5" w:tplc="678CC2E2">
      <w:start w:val="1"/>
      <w:numFmt w:val="lowerRoman"/>
      <w:lvlText w:val="%6."/>
      <w:lvlJc w:val="right"/>
      <w:pPr>
        <w:ind w:left="4320" w:hanging="180"/>
      </w:pPr>
    </w:lvl>
    <w:lvl w:ilvl="6" w:tplc="D63A1EAE">
      <w:start w:val="1"/>
      <w:numFmt w:val="decimal"/>
      <w:lvlText w:val="%7."/>
      <w:lvlJc w:val="left"/>
      <w:pPr>
        <w:ind w:left="5040" w:hanging="360"/>
      </w:pPr>
    </w:lvl>
    <w:lvl w:ilvl="7" w:tplc="80244C40">
      <w:start w:val="1"/>
      <w:numFmt w:val="lowerLetter"/>
      <w:lvlText w:val="%8."/>
      <w:lvlJc w:val="left"/>
      <w:pPr>
        <w:ind w:left="5760" w:hanging="360"/>
      </w:pPr>
    </w:lvl>
    <w:lvl w:ilvl="8" w:tplc="BE9CF0A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C56B72"/>
    <w:multiLevelType w:val="hybridMultilevel"/>
    <w:tmpl w:val="82F445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771B94"/>
    <w:multiLevelType w:val="hybridMultilevel"/>
    <w:tmpl w:val="8F067C76"/>
    <w:lvl w:ilvl="0" w:tplc="BF4C5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5B4769"/>
    <w:multiLevelType w:val="hybridMultilevel"/>
    <w:tmpl w:val="E47E6C90"/>
    <w:lvl w:ilvl="0" w:tplc="495E1EE4">
      <w:start w:val="1"/>
      <w:numFmt w:val="decimal"/>
      <w:lvlText w:val="%1."/>
      <w:lvlJc w:val="left"/>
      <w:pPr>
        <w:ind w:left="720" w:hanging="360"/>
      </w:pPr>
      <w:rPr>
        <w:rFonts w:ascii="Helvetica" w:eastAsia="Arial Unicode MS" w:hAnsi="Helvetica" w:cs="Arial Unicode MS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5511DD"/>
    <w:multiLevelType w:val="hybridMultilevel"/>
    <w:tmpl w:val="173260C6"/>
    <w:lvl w:ilvl="0" w:tplc="22B016BC">
      <w:start w:val="1"/>
      <w:numFmt w:val="decimal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EA799E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F1C7F22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F5449F6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344466">
      <w:start w:val="1"/>
      <w:numFmt w:val="decimal"/>
      <w:suff w:val="nothing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F83854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6ECA74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849C54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4EFAB6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76770058"/>
    <w:multiLevelType w:val="hybridMultilevel"/>
    <w:tmpl w:val="C1161C7C"/>
    <w:lvl w:ilvl="0" w:tplc="87A2B5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317995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A3813C6"/>
    <w:multiLevelType w:val="hybridMultilevel"/>
    <w:tmpl w:val="20B892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20"/>
  </w:num>
  <w:num w:numId="5">
    <w:abstractNumId w:val="19"/>
  </w:num>
  <w:num w:numId="6">
    <w:abstractNumId w:val="3"/>
  </w:num>
  <w:num w:numId="7">
    <w:abstractNumId w:val="5"/>
  </w:num>
  <w:num w:numId="8">
    <w:abstractNumId w:val="6"/>
  </w:num>
  <w:num w:numId="9">
    <w:abstractNumId w:val="11"/>
  </w:num>
  <w:num w:numId="10">
    <w:abstractNumId w:val="15"/>
  </w:num>
  <w:num w:numId="11">
    <w:abstractNumId w:val="12"/>
  </w:num>
  <w:num w:numId="12">
    <w:abstractNumId w:val="21"/>
  </w:num>
  <w:num w:numId="13">
    <w:abstractNumId w:val="0"/>
  </w:num>
  <w:num w:numId="14">
    <w:abstractNumId w:val="16"/>
  </w:num>
  <w:num w:numId="15">
    <w:abstractNumId w:val="8"/>
  </w:num>
  <w:num w:numId="16">
    <w:abstractNumId w:val="17"/>
  </w:num>
  <w:num w:numId="17">
    <w:abstractNumId w:val="7"/>
  </w:num>
  <w:num w:numId="18">
    <w:abstractNumId w:val="4"/>
  </w:num>
  <w:num w:numId="19">
    <w:abstractNumId w:val="1"/>
  </w:num>
  <w:num w:numId="20">
    <w:abstractNumId w:val="2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360E"/>
    <w:rsid w:val="000728BD"/>
    <w:rsid w:val="0008299C"/>
    <w:rsid w:val="00086411"/>
    <w:rsid w:val="00120928"/>
    <w:rsid w:val="001D2955"/>
    <w:rsid w:val="001D2DB7"/>
    <w:rsid w:val="001F3541"/>
    <w:rsid w:val="00237630"/>
    <w:rsid w:val="00252F15"/>
    <w:rsid w:val="002A78AB"/>
    <w:rsid w:val="002D7322"/>
    <w:rsid w:val="00301354"/>
    <w:rsid w:val="00306022"/>
    <w:rsid w:val="00396CC5"/>
    <w:rsid w:val="003A7453"/>
    <w:rsid w:val="003E3D12"/>
    <w:rsid w:val="003E50DC"/>
    <w:rsid w:val="004869B3"/>
    <w:rsid w:val="004B1B45"/>
    <w:rsid w:val="004E0838"/>
    <w:rsid w:val="005024C9"/>
    <w:rsid w:val="00537CE9"/>
    <w:rsid w:val="00607499"/>
    <w:rsid w:val="00620A8A"/>
    <w:rsid w:val="006C5310"/>
    <w:rsid w:val="006D25A4"/>
    <w:rsid w:val="006F7738"/>
    <w:rsid w:val="00723FB6"/>
    <w:rsid w:val="00753C6F"/>
    <w:rsid w:val="0076360E"/>
    <w:rsid w:val="00777957"/>
    <w:rsid w:val="007849A8"/>
    <w:rsid w:val="007C73C8"/>
    <w:rsid w:val="00877B87"/>
    <w:rsid w:val="008931A3"/>
    <w:rsid w:val="00905C8C"/>
    <w:rsid w:val="009065F4"/>
    <w:rsid w:val="009937CA"/>
    <w:rsid w:val="009A4694"/>
    <w:rsid w:val="009A5521"/>
    <w:rsid w:val="009E28B6"/>
    <w:rsid w:val="009F37A0"/>
    <w:rsid w:val="00A01D9F"/>
    <w:rsid w:val="00A5456F"/>
    <w:rsid w:val="00B15309"/>
    <w:rsid w:val="00B331A2"/>
    <w:rsid w:val="00B675D5"/>
    <w:rsid w:val="00B7102F"/>
    <w:rsid w:val="00B93307"/>
    <w:rsid w:val="00C848DA"/>
    <w:rsid w:val="00C939F8"/>
    <w:rsid w:val="00C971A6"/>
    <w:rsid w:val="00CE7AB5"/>
    <w:rsid w:val="00D05BE1"/>
    <w:rsid w:val="00D91CB9"/>
    <w:rsid w:val="00D93F2C"/>
    <w:rsid w:val="00DB4B35"/>
    <w:rsid w:val="00DC028D"/>
    <w:rsid w:val="00DC4634"/>
    <w:rsid w:val="00E9366A"/>
    <w:rsid w:val="00EA3D89"/>
    <w:rsid w:val="00ED7E1A"/>
    <w:rsid w:val="00EF66AF"/>
    <w:rsid w:val="00F00744"/>
    <w:rsid w:val="00F115F3"/>
    <w:rsid w:val="00F8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EC4AD"/>
  <w15:docId w15:val="{35EA0035-D496-E54C-97CA-33C0500B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76360E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76360E"/>
    <w:rPr>
      <w:u w:val="single"/>
    </w:rPr>
  </w:style>
  <w:style w:type="table" w:customStyle="1" w:styleId="TableNormal">
    <w:name w:val="Table Normal"/>
    <w:rsid w:val="0076360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rsid w:val="0076360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9330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01D9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01D9F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A01D9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01D9F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table" w:customStyle="1" w:styleId="NormalTable0">
    <w:name w:val="Normal Table0"/>
    <w:rsid w:val="007849A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bdr w:val="none" w:sz="0" w:space="0" w:color="auto" w:frame="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4A9098-B372-44F7-B775-BCEFC1908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12</Pages>
  <Words>2047</Words>
  <Characters>11668</Characters>
  <Application>Microsoft Office Word</Application>
  <DocSecurity>0</DocSecurity>
  <Lines>97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Merici</cp:lastModifiedBy>
  <cp:revision>27</cp:revision>
  <dcterms:created xsi:type="dcterms:W3CDTF">2017-12-23T21:57:00Z</dcterms:created>
  <dcterms:modified xsi:type="dcterms:W3CDTF">2018-03-21T15:43:00Z</dcterms:modified>
</cp:coreProperties>
</file>