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6442" w14:textId="77777777" w:rsidR="00C800C5" w:rsidRPr="00E74E75" w:rsidRDefault="00360F17">
      <w:pPr>
        <w:rPr>
          <w:b/>
          <w:color w:val="4F81BD" w:themeColor="accent1"/>
          <w:sz w:val="36"/>
          <w:szCs w:val="36"/>
        </w:rPr>
      </w:pPr>
      <w:r w:rsidRPr="00E74E75">
        <w:rPr>
          <w:b/>
          <w:color w:val="4F81BD" w:themeColor="accent1"/>
          <w:sz w:val="36"/>
          <w:szCs w:val="36"/>
        </w:rPr>
        <w:t>SCELTE PROGETTUALI VERSIONE 2</w:t>
      </w:r>
    </w:p>
    <w:p w14:paraId="657934E0" w14:textId="597ACE79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8AB3015" w14:textId="1C96EFC6" w:rsidR="00C16AE0" w:rsidRDefault="006E62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="000B333F" w:rsidRP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B909D5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5FDE4B6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Fruitore  </w:t>
      </w:r>
    </w:p>
    <w:p w14:paraId="2593C004" w14:textId="7014C7D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Operatore </w:t>
      </w:r>
    </w:p>
    <w:p w14:paraId="4CC12B88" w14:textId="18E1630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8D36DBE" w:rsidR="00C800C5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---&gt; va al menù b</w:t>
      </w:r>
    </w:p>
    <w:p w14:paraId="7F572CE7" w14:textId="32154710" w:rsidR="00AD5086" w:rsidRDefault="00AD5086" w:rsidP="4641837A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06B02838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4641837A">
      <w:pPr>
        <w:spacing w:after="0"/>
        <w:rPr>
          <w:sz w:val="28"/>
          <w:szCs w:val="28"/>
        </w:rPr>
      </w:pPr>
    </w:p>
    <w:p w14:paraId="66ACB3AB" w14:textId="6A6E7D94" w:rsidR="4641837A" w:rsidRDefault="4641837A" w:rsidP="4641837A">
      <w:pPr>
        <w:spacing w:after="0"/>
        <w:rPr>
          <w:sz w:val="28"/>
          <w:szCs w:val="28"/>
        </w:rPr>
      </w:pPr>
    </w:p>
    <w:p w14:paraId="300449BB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8C5A35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Iscriviti come nuovo fruitore  </w:t>
      </w:r>
    </w:p>
    <w:p w14:paraId="6D0FC368" w14:textId="235B273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Accedi</w:t>
      </w:r>
    </w:p>
    <w:p w14:paraId="1433549D" w14:textId="348803D6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3FA51302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6EB60DF4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c</w:t>
      </w:r>
    </w:p>
    <w:p w14:paraId="5B87954B" w14:textId="37D62B61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2BFF72FB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1CE7460A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45F6466E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3FA858C2" w14:textId="244AF6F7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15CB2431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1CBBD9CB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7BA0D58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Visualizza profilo</w:t>
      </w:r>
    </w:p>
    <w:p w14:paraId="45364952" w14:textId="45DBEA6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5C984AEB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sia che il rinnovo dell’iscrizione vada a buon fine o meno, si resta nel menù d</w:t>
      </w:r>
    </w:p>
    <w:p w14:paraId="3BDDE034" w14:textId="0C1179CC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visualizza i dati relativi al profilo del fruitore e resta nel menù d</w:t>
      </w:r>
    </w:p>
    <w:p w14:paraId="54B6EC97" w14:textId="2297E43B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467850" w:rsidR="000B333F" w:rsidRPr="00B909D5" w:rsidRDefault="4641837A" w:rsidP="4641837A">
      <w:pPr>
        <w:spacing w:after="0"/>
        <w:rPr>
          <w:b/>
          <w:bCs/>
          <w:color w:val="4F81BD" w:themeColor="accent1"/>
          <w:sz w:val="28"/>
          <w:szCs w:val="28"/>
        </w:rPr>
      </w:pPr>
      <w:r w:rsidRPr="00B909D5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058EEB7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59C4A1C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5B6A0FB2" w14:textId="2DBC4D3F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84A6451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7F3A367D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torna al menù a</w:t>
      </w:r>
    </w:p>
    <w:p w14:paraId="4B94D5A5" w14:textId="77777777" w:rsidR="003B31FC" w:rsidRDefault="003B31FC" w:rsidP="000B333F">
      <w:pPr>
        <w:spacing w:after="0"/>
        <w:rPr>
          <w:sz w:val="28"/>
          <w:szCs w:val="28"/>
        </w:rPr>
      </w:pPr>
    </w:p>
    <w:p w14:paraId="463C561D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B909D5">
        <w:rPr>
          <w:b/>
          <w:color w:val="4F81BD" w:themeColor="accent1"/>
          <w:sz w:val="28"/>
          <w:szCs w:val="28"/>
        </w:rPr>
        <w:t xml:space="preserve"> </w:t>
      </w:r>
      <w:r w:rsidRPr="00B909D5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D9F99F3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Aggiungi risorsa all’archivio</w:t>
      </w:r>
    </w:p>
    <w:p w14:paraId="3BAB6FB1" w14:textId="2E289E91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4) Rimuovi risorsa dall’archivio</w:t>
      </w:r>
    </w:p>
    <w:p w14:paraId="5404FC0B" w14:textId="5282B91F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5)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72E427D7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visualizza i dati relativi all’anagrafica dei fruitori e si resta nel menù f</w:t>
      </w:r>
    </w:p>
    <w:p w14:paraId="55929763" w14:textId="2CEF2231" w:rsidR="00360F17" w:rsidRDefault="4AB7755F" w:rsidP="4AB7755F">
      <w:pPr>
        <w:spacing w:after="0"/>
        <w:ind w:left="709" w:hanging="709"/>
        <w:rPr>
          <w:sz w:val="28"/>
          <w:szCs w:val="28"/>
        </w:rPr>
      </w:pPr>
      <w:r w:rsidRPr="4AB7755F">
        <w:rPr>
          <w:sz w:val="28"/>
          <w:szCs w:val="28"/>
        </w:rPr>
        <w:t>2) ---&gt; visualizza il contenuto dell’archivio per (sotto)categoria e si resta nel menù f</w:t>
      </w:r>
    </w:p>
    <w:p w14:paraId="2103F995" w14:textId="5D2F07A2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7553F957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460272D6" w14:textId="63E85A23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5) ---&gt; torna al menù a</w:t>
      </w:r>
    </w:p>
    <w:p w14:paraId="3DEEC669" w14:textId="77777777"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14:paraId="0B779460" w14:textId="08E02B1F" w:rsidR="000B333F" w:rsidRPr="000B333F" w:rsidRDefault="003B31FC">
      <w:r>
        <w:br w:type="page"/>
      </w:r>
    </w:p>
    <w:p w14:paraId="54B95CF9" w14:textId="79A0D7E1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3A6E0628" w14:textId="71764B58" w:rsidR="00332875" w:rsidRDefault="00332875" w:rsidP="00332875">
      <w:pPr>
        <w:spacing w:after="0"/>
        <w:rPr>
          <w:b/>
          <w:color w:val="0070C0"/>
          <w:sz w:val="32"/>
          <w:szCs w:val="32"/>
        </w:rPr>
      </w:pPr>
      <w:bookmarkStart w:id="0" w:name="_Hlk508968719"/>
      <w:bookmarkStart w:id="1" w:name="_Hlk508969307"/>
      <w:r>
        <w:rPr>
          <w:sz w:val="28"/>
          <w:szCs w:val="28"/>
        </w:rPr>
        <w:t>Sono state definite le seguenti classi top-level, racchiuse all'interno del package interazione_2:</w:t>
      </w:r>
    </w:p>
    <w:p w14:paraId="29EEEDB8" w14:textId="0744266C" w:rsidR="00332875" w:rsidRDefault="00332875" w:rsidP="00332875">
      <w:pPr>
        <w:pStyle w:val="Paragrafoelenco"/>
        <w:numPr>
          <w:ilvl w:val="0"/>
          <w:numId w:val="7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GestoreMenu</w:t>
      </w:r>
    </w:p>
    <w:p w14:paraId="5C82B401" w14:textId="0B6B2012" w:rsidR="00332875" w:rsidRDefault="00332875" w:rsidP="00332875">
      <w:pPr>
        <w:pStyle w:val="Paragrafoelenco"/>
        <w:numPr>
          <w:ilvl w:val="0"/>
          <w:numId w:val="7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InserimentoRisorsa, per l’interazione con l’utente in modo da permettere l’inserimento di una risorsa</w:t>
      </w:r>
    </w:p>
    <w:p w14:paraId="4E2286BB" w14:textId="77777777" w:rsidR="00332875" w:rsidRDefault="00332875" w:rsidP="00332875">
      <w:pPr>
        <w:pStyle w:val="Paragrafoelenco"/>
        <w:numPr>
          <w:ilvl w:val="0"/>
          <w:numId w:val="7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1D979A70" w14:textId="77777777" w:rsidR="00332875" w:rsidRDefault="00332875" w:rsidP="00332875">
      <w:pPr>
        <w:pStyle w:val="Paragrafoelenco"/>
        <w:numPr>
          <w:ilvl w:val="0"/>
          <w:numId w:val="7"/>
        </w:numPr>
        <w:ind w:left="737" w:hanging="357"/>
        <w:rPr>
          <w:sz w:val="28"/>
          <w:szCs w:val="28"/>
        </w:rPr>
      </w:pPr>
      <w:r>
        <w:rPr>
          <w:sz w:val="28"/>
          <w:szCs w:val="28"/>
        </w:rPr>
        <w:t>RaccoltaDati, per la conservazione ed il conseguente salvataggio su file delle strutture dati opportune</w:t>
      </w:r>
    </w:p>
    <w:p w14:paraId="5C0C80BE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StrutturaSistema, per la creazione della struttura basilare del sistema</w:t>
      </w:r>
    </w:p>
    <w:p w14:paraId="7C21910F" w14:textId="77777777" w:rsidR="00596AA1" w:rsidRPr="00596AA1" w:rsidRDefault="00596AA1" w:rsidP="00596AA1">
      <w:pPr>
        <w:rPr>
          <w:sz w:val="28"/>
          <w:szCs w:val="28"/>
        </w:rPr>
      </w:pPr>
    </w:p>
    <w:p w14:paraId="2078A2BD" w14:textId="32D4EC53" w:rsidR="00332875" w:rsidRDefault="00332875" w:rsidP="00332875">
      <w:pPr>
        <w:spacing w:after="0"/>
        <w:rPr>
          <w:sz w:val="28"/>
          <w:szCs w:val="28"/>
        </w:rPr>
      </w:pPr>
      <w:r>
        <w:rPr>
          <w:sz w:val="28"/>
          <w:szCs w:val="28"/>
        </w:rPr>
        <w:t>Sono state poi definite le classi per la realizzazione della logica del sistema, racchiuse all’interno del package logica_2:</w:t>
      </w:r>
    </w:p>
    <w:p w14:paraId="4F07E4B5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Anagrafica</w:t>
      </w:r>
    </w:p>
    <w:p w14:paraId="7CDDC87F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AnagraficaFruitori, estende Anagrafica</w:t>
      </w:r>
    </w:p>
    <w:p w14:paraId="63619AAF" w14:textId="2CFEB410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AnagraficaOperatori, estende Anagrafica</w:t>
      </w:r>
    </w:p>
    <w:p w14:paraId="424E9FD2" w14:textId="57EDC9A6" w:rsidR="003B19FC" w:rsidRDefault="003B19FC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Archivio</w:t>
      </w:r>
    </w:p>
    <w:p w14:paraId="327810CE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Fruitore, estende Utente</w:t>
      </w:r>
    </w:p>
    <w:p w14:paraId="43297186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Operatore, estende Utente</w:t>
      </w:r>
    </w:p>
    <w:p w14:paraId="27F4EE7C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Utente</w:t>
      </w:r>
    </w:p>
    <w:bookmarkEnd w:id="0"/>
    <w:p w14:paraId="7A6DC57D" w14:textId="27BA1095" w:rsidR="00332875" w:rsidRDefault="00332875" w:rsidP="00332875">
      <w:pPr>
        <w:rPr>
          <w:sz w:val="28"/>
          <w:szCs w:val="28"/>
        </w:rPr>
      </w:pPr>
    </w:p>
    <w:p w14:paraId="281AE6E4" w14:textId="7566E36D" w:rsidR="00332875" w:rsidRDefault="00332875" w:rsidP="00332875">
      <w:pPr>
        <w:rPr>
          <w:sz w:val="28"/>
          <w:szCs w:val="28"/>
        </w:rPr>
      </w:pPr>
      <w:r>
        <w:rPr>
          <w:sz w:val="28"/>
          <w:szCs w:val="28"/>
        </w:rPr>
        <w:t>Infine, sono state definite le classi per la realizzazione delle unità strutturali elementari necessarie per il corretto funzionamento del sistema, racchiuse all’interno del package dominio_2:</w:t>
      </w:r>
    </w:p>
    <w:p w14:paraId="072FBCB2" w14:textId="138F25A8" w:rsidR="00332875" w:rsidRDefault="00596AA1" w:rsidP="0033287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Categoria</w:t>
      </w:r>
    </w:p>
    <w:p w14:paraId="75A45134" w14:textId="1E96B46C" w:rsidR="00596AA1" w:rsidRDefault="00596AA1" w:rsidP="0033287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Libro, estende Risorsa</w:t>
      </w:r>
    </w:p>
    <w:p w14:paraId="169452C7" w14:textId="046A4D7F" w:rsidR="00596AA1" w:rsidRDefault="00596AA1" w:rsidP="0033287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Risorsa, classe astratta</w:t>
      </w:r>
    </w:p>
    <w:p w14:paraId="539BD051" w14:textId="4EC9FB9A" w:rsidR="00596AA1" w:rsidRDefault="00596AA1" w:rsidP="00596AA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SottoCategoria, estende Categoria</w:t>
      </w:r>
    </w:p>
    <w:p w14:paraId="35C621CE" w14:textId="585DD58C" w:rsidR="00596AA1" w:rsidRDefault="00596AA1" w:rsidP="00596AA1">
      <w:pPr>
        <w:ind w:left="360"/>
        <w:rPr>
          <w:sz w:val="28"/>
          <w:szCs w:val="28"/>
        </w:rPr>
      </w:pPr>
    </w:p>
    <w:p w14:paraId="22D63972" w14:textId="0F669F3C" w:rsidR="003B19FC" w:rsidRDefault="003B19FC" w:rsidP="00596AA1">
      <w:pPr>
        <w:ind w:left="360"/>
        <w:rPr>
          <w:sz w:val="28"/>
          <w:szCs w:val="28"/>
        </w:rPr>
      </w:pPr>
    </w:p>
    <w:p w14:paraId="6EF78BF3" w14:textId="77777777" w:rsidR="003B19FC" w:rsidRPr="00596AA1" w:rsidRDefault="003B19FC" w:rsidP="00596AA1">
      <w:pPr>
        <w:ind w:left="360"/>
        <w:rPr>
          <w:sz w:val="28"/>
          <w:szCs w:val="28"/>
        </w:rPr>
      </w:pPr>
      <w:bookmarkStart w:id="2" w:name="_GoBack"/>
      <w:bookmarkEnd w:id="2"/>
    </w:p>
    <w:p w14:paraId="603E4053" w14:textId="77777777" w:rsidR="00332875" w:rsidRDefault="00332875" w:rsidP="00332875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Nel build path del progetto sono state incluse le classi di utilità generale, definite all'interno del package utility:</w:t>
      </w:r>
    </w:p>
    <w:p w14:paraId="4F3689FE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7A58A6F1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36096B4E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sz w:val="28"/>
          <w:szCs w:val="28"/>
        </w:rPr>
      </w:pPr>
      <w:r>
        <w:rPr>
          <w:sz w:val="28"/>
          <w:szCs w:val="28"/>
        </w:rPr>
        <w:t>Menu, che descrive la struttura generica di un menù</w:t>
      </w:r>
    </w:p>
    <w:p w14:paraId="22665DA3" w14:textId="77777777" w:rsidR="00332875" w:rsidRDefault="00332875" w:rsidP="00332875">
      <w:pPr>
        <w:pStyle w:val="Paragrafoelenco"/>
        <w:numPr>
          <w:ilvl w:val="0"/>
          <w:numId w:val="7"/>
        </w:numPr>
        <w:ind w:left="7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2760968A" w14:textId="68E9AA49" w:rsidR="00B909D5" w:rsidRPr="00332875" w:rsidRDefault="00332875" w:rsidP="003328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bookmarkEnd w:id="1"/>
    <w:p w14:paraId="72080E25" w14:textId="77777777" w:rsidR="00B909D5" w:rsidRDefault="00B909D5" w:rsidP="00B909D5">
      <w:pPr>
        <w:spacing w:after="0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lastRenderedPageBreak/>
        <w:t>-Significato dei diagrammi UML</w:t>
      </w:r>
    </w:p>
    <w:p w14:paraId="3A1395E1" w14:textId="77777777" w:rsidR="00B909D5" w:rsidRPr="007518C4" w:rsidRDefault="00B909D5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192315CD" w14:textId="1C69BD12" w:rsidR="00B909D5" w:rsidRDefault="00B909D5" w:rsidP="00B909D5">
      <w:pPr>
        <w:spacing w:after="0"/>
        <w:rPr>
          <w:b/>
          <w:color w:val="0070C0"/>
          <w:sz w:val="32"/>
          <w:szCs w:val="32"/>
        </w:rPr>
      </w:pPr>
    </w:p>
    <w:p w14:paraId="1EB39A6A" w14:textId="1954D2DA" w:rsid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</w:t>
      </w:r>
      <w:r>
        <w:rPr>
          <w:b/>
          <w:color w:val="0070C0"/>
          <w:sz w:val="32"/>
          <w:szCs w:val="32"/>
        </w:rPr>
        <w:t>S</w:t>
      </w:r>
      <w:r w:rsidR="00E74E75">
        <w:rPr>
          <w:b/>
          <w:color w:val="0070C0"/>
          <w:sz w:val="32"/>
          <w:szCs w:val="32"/>
        </w:rPr>
        <w:t>celte implementative e requisiti vari</w:t>
      </w:r>
    </w:p>
    <w:p w14:paraId="6B379937" w14:textId="6897506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Gli </w:t>
      </w:r>
      <w:r w:rsidR="00E74E75">
        <w:rPr>
          <w:color w:val="000000" w:themeColor="text1"/>
          <w:sz w:val="28"/>
          <w:szCs w:val="28"/>
        </w:rPr>
        <w:t>utenti possono</w:t>
      </w:r>
      <w:r w:rsidR="00B909D5">
        <w:rPr>
          <w:color w:val="000000" w:themeColor="text1"/>
          <w:sz w:val="28"/>
          <w:szCs w:val="28"/>
        </w:rPr>
        <w:t xml:space="preserve"> usufruire dei servizi offerti dall’applicazione effettuando l’accesso, che consiste nell’inserimento di username e password. Mentre per i fruitori sono stati gestiti sia l’accesso che l’iscrizione, gli operatori possono solamente effettuare l’accesso al sistema in quanto la loro “iscrizione” è gestita dal metodo aggiuntaOperatoriPreimpostati nella classe StrutturaSistema.</w:t>
      </w:r>
    </w:p>
    <w:p w14:paraId="7000C5A6" w14:textId="56B7D0DE" w:rsidR="00172458" w:rsidRDefault="00172458" w:rsidP="00172458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 dello status di fruitore rappresenta la data in cui tale status non è più valido (ciò significa che lo status di fruitore è valido fino alle 23:59 della data precedente alla data di scadenza).</w:t>
      </w:r>
    </w:p>
    <w:p w14:paraId="4EFDC279" w14:textId="1E63A6C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</w:p>
    <w:p w14:paraId="162F35A0" w14:textId="5F2273C2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EB43E8">
        <w:rPr>
          <w:color w:val="000000" w:themeColor="text1"/>
          <w:sz w:val="28"/>
          <w:szCs w:val="28"/>
        </w:rPr>
        <w:t>Nel metodo creazioneStrutturaArchivio della classe StrutturaSistema s</w:t>
      </w:r>
      <w:r>
        <w:rPr>
          <w:color w:val="000000" w:themeColor="text1"/>
          <w:sz w:val="28"/>
          <w:szCs w:val="28"/>
        </w:rPr>
        <w:t>i è scelto di suddividere la categoria “Libri” in diverse sottocategorie in base al genere.</w:t>
      </w:r>
    </w:p>
    <w:p w14:paraId="2E3FB6A7" w14:textId="405C2F2E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-Per quanto riguarda le licenze d’uso relative ad una risorsa, queste sono state intese come il numero di copie della risorsa stessa.</w:t>
      </w:r>
    </w:p>
    <w:p w14:paraId="2A7931D2" w14:textId="5F09E30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Nella classe GestoreMenu i metodi aggiungiRisorsa e rimuoviRisorsa </w:t>
      </w:r>
      <w:r w:rsidR="00BF2203">
        <w:rPr>
          <w:color w:val="000000" w:themeColor="text1"/>
          <w:sz w:val="28"/>
          <w:szCs w:val="28"/>
        </w:rPr>
        <w:t xml:space="preserve">sono stati realizzati in termini generici considerando tre casi: il caso in cui una categoria non presenta sottocategorie, </w:t>
      </w:r>
      <w:r w:rsidR="00EB43E8">
        <w:rPr>
          <w:color w:val="000000" w:themeColor="text1"/>
          <w:sz w:val="28"/>
          <w:szCs w:val="28"/>
        </w:rPr>
        <w:t>quello in cui l’elenco delle sottocategori</w:t>
      </w:r>
      <w:r w:rsidR="00BF2203">
        <w:rPr>
          <w:color w:val="000000" w:themeColor="text1"/>
          <w:sz w:val="28"/>
          <w:szCs w:val="28"/>
        </w:rPr>
        <w:t xml:space="preserve">e </w:t>
      </w:r>
      <w:r w:rsidR="00EB43E8">
        <w:rPr>
          <w:color w:val="000000" w:themeColor="text1"/>
          <w:sz w:val="28"/>
          <w:szCs w:val="28"/>
        </w:rPr>
        <w:t xml:space="preserve"> di una categoria sia vuoto in quanto il sistema è in fase di aggiornamento e </w:t>
      </w:r>
      <w:r w:rsidR="00BF2203">
        <w:rPr>
          <w:color w:val="000000" w:themeColor="text1"/>
          <w:sz w:val="28"/>
          <w:szCs w:val="28"/>
        </w:rPr>
        <w:t>quello in cui una categoria presenta sottocategorie.</w:t>
      </w:r>
      <w:r w:rsidR="00EB43E8">
        <w:rPr>
          <w:color w:val="000000" w:themeColor="text1"/>
          <w:sz w:val="28"/>
          <w:szCs w:val="28"/>
        </w:rPr>
        <w:t xml:space="preserve"> Inoltre questi due metodi </w:t>
      </w:r>
      <w:r w:rsidR="00B909D5">
        <w:rPr>
          <w:color w:val="000000" w:themeColor="text1"/>
          <w:sz w:val="28"/>
          <w:szCs w:val="28"/>
        </w:rPr>
        <w:t>sono impostati secondo la seguente logica: all’operatore vengono mostrati diversi elenchi (quello delle categorie, delle sottocategorie e delle risorse) numerati a seconda dei vari casi e l’operatore effettua la sua scelta digitando il numero che desidera.</w:t>
      </w:r>
    </w:p>
    <w:p w14:paraId="6A35C74A" w14:textId="083D259B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F2203">
        <w:rPr>
          <w:color w:val="000000" w:themeColor="text1"/>
          <w:sz w:val="28"/>
          <w:szCs w:val="28"/>
        </w:rPr>
        <w:t>Si</w:t>
      </w:r>
      <w:r>
        <w:rPr>
          <w:color w:val="000000" w:themeColor="text1"/>
          <w:sz w:val="28"/>
          <w:szCs w:val="28"/>
        </w:rPr>
        <w:t xml:space="preserve"> può aggiungere una risorsa ad una categoria che non presenta sottocategorie</w:t>
      </w:r>
    </w:p>
    <w:p w14:paraId="5385AC97" w14:textId="7F5ADA22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solo s</w:t>
      </w:r>
      <w:r w:rsidR="00BF2203">
        <w:rPr>
          <w:color w:val="000000" w:themeColor="text1"/>
          <w:sz w:val="28"/>
          <w:szCs w:val="28"/>
        </w:rPr>
        <w:t>e questa non è già pre</w:t>
      </w:r>
      <w:r>
        <w:rPr>
          <w:color w:val="000000" w:themeColor="text1"/>
          <w:sz w:val="28"/>
          <w:szCs w:val="28"/>
        </w:rPr>
        <w:t>sente nella categoria</w:t>
      </w:r>
      <w:r w:rsidR="00BF2203">
        <w:rPr>
          <w:color w:val="000000" w:themeColor="text1"/>
          <w:sz w:val="28"/>
          <w:szCs w:val="28"/>
        </w:rPr>
        <w:t xml:space="preserve">; si può aggiungere una risorsa ad una sottocategoria solo se tale risorsa non compare in nessuna delle sottocategorie relative alla categoria di appartenenza e se tale risorsa è compatibile con la sottocategoria dove si vuole </w:t>
      </w:r>
      <w:r w:rsidR="00E74E75">
        <w:rPr>
          <w:color w:val="000000" w:themeColor="text1"/>
          <w:sz w:val="28"/>
          <w:szCs w:val="28"/>
        </w:rPr>
        <w:t>aggiungerla (</w:t>
      </w:r>
      <w:r w:rsidR="00BF2203">
        <w:rPr>
          <w:color w:val="000000" w:themeColor="text1"/>
          <w:sz w:val="28"/>
          <w:szCs w:val="28"/>
        </w:rPr>
        <w:t>per il caso dei libri la compatibilità avviene per genere).</w:t>
      </w:r>
    </w:p>
    <w:p w14:paraId="243ED38F" w14:textId="77777777" w:rsidR="00B909D5" w:rsidRPr="007518C4" w:rsidRDefault="00B909D5" w:rsidP="00B909D5">
      <w:pPr>
        <w:spacing w:after="0"/>
        <w:rPr>
          <w:color w:val="000000" w:themeColor="text1"/>
          <w:sz w:val="28"/>
          <w:szCs w:val="28"/>
        </w:rPr>
      </w:pPr>
    </w:p>
    <w:p w14:paraId="19B06230" w14:textId="77777777" w:rsidR="00B909D5" w:rsidRPr="00B909D5" w:rsidRDefault="00B909D5" w:rsidP="00B909D5">
      <w:pPr>
        <w:rPr>
          <w:sz w:val="28"/>
          <w:szCs w:val="28"/>
        </w:rPr>
      </w:pPr>
    </w:p>
    <w:sectPr w:rsidR="00B909D5" w:rsidRPr="00B909D5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46DA" w14:textId="77777777" w:rsidR="00F72989" w:rsidRDefault="00F72989" w:rsidP="00AD5086">
      <w:pPr>
        <w:spacing w:after="0" w:line="240" w:lineRule="auto"/>
      </w:pPr>
      <w:r>
        <w:separator/>
      </w:r>
    </w:p>
  </w:endnote>
  <w:endnote w:type="continuationSeparator" w:id="0">
    <w:p w14:paraId="30CA6579" w14:textId="77777777" w:rsidR="00F72989" w:rsidRDefault="00F72989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70EDC" w14:textId="77777777" w:rsidR="00F72989" w:rsidRDefault="00F72989" w:rsidP="00AD5086">
      <w:pPr>
        <w:spacing w:after="0" w:line="240" w:lineRule="auto"/>
      </w:pPr>
      <w:r>
        <w:separator/>
      </w:r>
    </w:p>
  </w:footnote>
  <w:footnote w:type="continuationSeparator" w:id="0">
    <w:p w14:paraId="4FB19503" w14:textId="77777777" w:rsidR="00F72989" w:rsidRDefault="00F72989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13C"/>
    <w:multiLevelType w:val="hybridMultilevel"/>
    <w:tmpl w:val="F59E6E96"/>
    <w:lvl w:ilvl="0" w:tplc="E580E0D6">
      <w:start w:val="1"/>
      <w:numFmt w:val="decimal"/>
      <w:lvlText w:val="%1)"/>
      <w:lvlJc w:val="left"/>
      <w:pPr>
        <w:ind w:left="720" w:hanging="360"/>
      </w:pPr>
    </w:lvl>
    <w:lvl w:ilvl="1" w:tplc="178CBD10">
      <w:start w:val="1"/>
      <w:numFmt w:val="lowerLetter"/>
      <w:lvlText w:val="%2."/>
      <w:lvlJc w:val="left"/>
      <w:pPr>
        <w:ind w:left="1440" w:hanging="360"/>
      </w:pPr>
    </w:lvl>
    <w:lvl w:ilvl="2" w:tplc="A314C1D2">
      <w:start w:val="1"/>
      <w:numFmt w:val="lowerRoman"/>
      <w:lvlText w:val="%3."/>
      <w:lvlJc w:val="right"/>
      <w:pPr>
        <w:ind w:left="2160" w:hanging="180"/>
      </w:pPr>
    </w:lvl>
    <w:lvl w:ilvl="3" w:tplc="3654928A">
      <w:start w:val="1"/>
      <w:numFmt w:val="decimal"/>
      <w:lvlText w:val="%4."/>
      <w:lvlJc w:val="left"/>
      <w:pPr>
        <w:ind w:left="2880" w:hanging="360"/>
      </w:pPr>
    </w:lvl>
    <w:lvl w:ilvl="4" w:tplc="47AC0242">
      <w:start w:val="1"/>
      <w:numFmt w:val="lowerLetter"/>
      <w:lvlText w:val="%5."/>
      <w:lvlJc w:val="left"/>
      <w:pPr>
        <w:ind w:left="3600" w:hanging="360"/>
      </w:pPr>
    </w:lvl>
    <w:lvl w:ilvl="5" w:tplc="0B96F3D0">
      <w:start w:val="1"/>
      <w:numFmt w:val="lowerRoman"/>
      <w:lvlText w:val="%6."/>
      <w:lvlJc w:val="right"/>
      <w:pPr>
        <w:ind w:left="4320" w:hanging="180"/>
      </w:pPr>
    </w:lvl>
    <w:lvl w:ilvl="6" w:tplc="090EC214">
      <w:start w:val="1"/>
      <w:numFmt w:val="decimal"/>
      <w:lvlText w:val="%7."/>
      <w:lvlJc w:val="left"/>
      <w:pPr>
        <w:ind w:left="5040" w:hanging="360"/>
      </w:pPr>
    </w:lvl>
    <w:lvl w:ilvl="7" w:tplc="2310A0AE">
      <w:start w:val="1"/>
      <w:numFmt w:val="lowerLetter"/>
      <w:lvlText w:val="%8."/>
      <w:lvlJc w:val="left"/>
      <w:pPr>
        <w:ind w:left="5760" w:hanging="360"/>
      </w:pPr>
    </w:lvl>
    <w:lvl w:ilvl="8" w:tplc="A0D6B8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2787"/>
    <w:multiLevelType w:val="hybridMultilevel"/>
    <w:tmpl w:val="540CCB60"/>
    <w:lvl w:ilvl="0" w:tplc="C7DE3FD0">
      <w:start w:val="1"/>
      <w:numFmt w:val="decimal"/>
      <w:lvlText w:val="%1)"/>
      <w:lvlJc w:val="left"/>
      <w:pPr>
        <w:ind w:left="720" w:hanging="360"/>
      </w:pPr>
    </w:lvl>
    <w:lvl w:ilvl="1" w:tplc="5AB067FE">
      <w:start w:val="1"/>
      <w:numFmt w:val="lowerLetter"/>
      <w:lvlText w:val="%2."/>
      <w:lvlJc w:val="left"/>
      <w:pPr>
        <w:ind w:left="1440" w:hanging="360"/>
      </w:pPr>
    </w:lvl>
    <w:lvl w:ilvl="2" w:tplc="0C880606">
      <w:start w:val="1"/>
      <w:numFmt w:val="lowerRoman"/>
      <w:lvlText w:val="%3."/>
      <w:lvlJc w:val="right"/>
      <w:pPr>
        <w:ind w:left="2160" w:hanging="180"/>
      </w:pPr>
    </w:lvl>
    <w:lvl w:ilvl="3" w:tplc="8FEE2EA2">
      <w:start w:val="1"/>
      <w:numFmt w:val="decimal"/>
      <w:lvlText w:val="%4."/>
      <w:lvlJc w:val="left"/>
      <w:pPr>
        <w:ind w:left="2880" w:hanging="360"/>
      </w:pPr>
    </w:lvl>
    <w:lvl w:ilvl="4" w:tplc="67F484D2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5B94CAA8">
      <w:start w:val="1"/>
      <w:numFmt w:val="decimal"/>
      <w:lvlText w:val="%7."/>
      <w:lvlJc w:val="left"/>
      <w:pPr>
        <w:ind w:left="5040" w:hanging="360"/>
      </w:pPr>
    </w:lvl>
    <w:lvl w:ilvl="7" w:tplc="46B85892">
      <w:start w:val="1"/>
      <w:numFmt w:val="lowerLetter"/>
      <w:lvlText w:val="%8."/>
      <w:lvlJc w:val="left"/>
      <w:pPr>
        <w:ind w:left="5760" w:hanging="360"/>
      </w:pPr>
    </w:lvl>
    <w:lvl w:ilvl="8" w:tplc="672428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0774"/>
    <w:multiLevelType w:val="hybridMultilevel"/>
    <w:tmpl w:val="E3E44A7C"/>
    <w:lvl w:ilvl="0" w:tplc="04100011">
      <w:start w:val="1"/>
      <w:numFmt w:val="decimal"/>
      <w:lvlText w:val="%1)"/>
      <w:lvlJc w:val="left"/>
      <w:pPr>
        <w:ind w:left="717" w:hanging="360"/>
      </w:p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D66755E"/>
    <w:multiLevelType w:val="hybridMultilevel"/>
    <w:tmpl w:val="EBF6C196"/>
    <w:lvl w:ilvl="0" w:tplc="2132E43C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E4A96"/>
    <w:multiLevelType w:val="hybridMultilevel"/>
    <w:tmpl w:val="5A9EBAC2"/>
    <w:lvl w:ilvl="0" w:tplc="2132E43C">
      <w:start w:val="1"/>
      <w:numFmt w:val="decimal"/>
      <w:lvlText w:val="%1)"/>
      <w:lvlJc w:val="left"/>
      <w:pPr>
        <w:ind w:left="720" w:hanging="360"/>
      </w:pPr>
    </w:lvl>
    <w:lvl w:ilvl="1" w:tplc="8C2A966E">
      <w:start w:val="1"/>
      <w:numFmt w:val="lowerLetter"/>
      <w:lvlText w:val="%2."/>
      <w:lvlJc w:val="left"/>
      <w:pPr>
        <w:ind w:left="1440" w:hanging="360"/>
      </w:pPr>
    </w:lvl>
    <w:lvl w:ilvl="2" w:tplc="97ECB264">
      <w:start w:val="1"/>
      <w:numFmt w:val="lowerRoman"/>
      <w:lvlText w:val="%3."/>
      <w:lvlJc w:val="right"/>
      <w:pPr>
        <w:ind w:left="2160" w:hanging="180"/>
      </w:pPr>
    </w:lvl>
    <w:lvl w:ilvl="3" w:tplc="42F4DD82">
      <w:start w:val="1"/>
      <w:numFmt w:val="decimal"/>
      <w:lvlText w:val="%4."/>
      <w:lvlJc w:val="left"/>
      <w:pPr>
        <w:ind w:left="2880" w:hanging="360"/>
      </w:pPr>
    </w:lvl>
    <w:lvl w:ilvl="4" w:tplc="4F086FD4">
      <w:start w:val="1"/>
      <w:numFmt w:val="lowerLetter"/>
      <w:lvlText w:val="%5."/>
      <w:lvlJc w:val="left"/>
      <w:pPr>
        <w:ind w:left="3600" w:hanging="360"/>
      </w:pPr>
    </w:lvl>
    <w:lvl w:ilvl="5" w:tplc="7D0839DC">
      <w:start w:val="1"/>
      <w:numFmt w:val="lowerRoman"/>
      <w:lvlText w:val="%6."/>
      <w:lvlJc w:val="right"/>
      <w:pPr>
        <w:ind w:left="4320" w:hanging="180"/>
      </w:pPr>
    </w:lvl>
    <w:lvl w:ilvl="6" w:tplc="FA04FCD4">
      <w:start w:val="1"/>
      <w:numFmt w:val="decimal"/>
      <w:lvlText w:val="%7."/>
      <w:lvlJc w:val="left"/>
      <w:pPr>
        <w:ind w:left="5040" w:hanging="360"/>
      </w:pPr>
    </w:lvl>
    <w:lvl w:ilvl="7" w:tplc="ED2C34E0">
      <w:start w:val="1"/>
      <w:numFmt w:val="lowerLetter"/>
      <w:lvlText w:val="%8."/>
      <w:lvlJc w:val="left"/>
      <w:pPr>
        <w:ind w:left="5760" w:hanging="360"/>
      </w:pPr>
    </w:lvl>
    <w:lvl w:ilvl="8" w:tplc="067E5F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21065"/>
    <w:multiLevelType w:val="hybridMultilevel"/>
    <w:tmpl w:val="33943C80"/>
    <w:lvl w:ilvl="0" w:tplc="F1E6B298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07F31"/>
    <w:rsid w:val="000B333F"/>
    <w:rsid w:val="00172458"/>
    <w:rsid w:val="001E3376"/>
    <w:rsid w:val="00332875"/>
    <w:rsid w:val="00360F17"/>
    <w:rsid w:val="003B19FC"/>
    <w:rsid w:val="003B31FC"/>
    <w:rsid w:val="003E0397"/>
    <w:rsid w:val="003F383A"/>
    <w:rsid w:val="00496D43"/>
    <w:rsid w:val="004A776B"/>
    <w:rsid w:val="005105C4"/>
    <w:rsid w:val="00596AA1"/>
    <w:rsid w:val="00683C7F"/>
    <w:rsid w:val="006866FB"/>
    <w:rsid w:val="006E62F2"/>
    <w:rsid w:val="007D0B18"/>
    <w:rsid w:val="007E0C45"/>
    <w:rsid w:val="008E7E70"/>
    <w:rsid w:val="009A1860"/>
    <w:rsid w:val="00A54505"/>
    <w:rsid w:val="00A759EF"/>
    <w:rsid w:val="00AD5086"/>
    <w:rsid w:val="00AE6544"/>
    <w:rsid w:val="00AF34E6"/>
    <w:rsid w:val="00B909D5"/>
    <w:rsid w:val="00BE176C"/>
    <w:rsid w:val="00BF2203"/>
    <w:rsid w:val="00C16AE0"/>
    <w:rsid w:val="00C800C5"/>
    <w:rsid w:val="00E4317B"/>
    <w:rsid w:val="00E74E75"/>
    <w:rsid w:val="00EB43E8"/>
    <w:rsid w:val="00F72989"/>
    <w:rsid w:val="00FC1A42"/>
    <w:rsid w:val="00FD5449"/>
    <w:rsid w:val="00FF1A4E"/>
    <w:rsid w:val="4641837A"/>
    <w:rsid w:val="4AB7755F"/>
    <w:rsid w:val="6395964E"/>
    <w:rsid w:val="70A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964E"/>
  <w15:docId w15:val="{BFDD2B9D-022A-4BC3-B60C-BE5F2AC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8</cp:revision>
  <dcterms:created xsi:type="dcterms:W3CDTF">2018-03-14T07:50:00Z</dcterms:created>
  <dcterms:modified xsi:type="dcterms:W3CDTF">2018-03-16T12:50:00Z</dcterms:modified>
</cp:coreProperties>
</file>