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88"/>
        <w:gridCol w:w="8972"/>
      </w:tblGrid>
      <w:tr w:rsidR="00B93307" w:rsidTr="00B933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B93307" w:rsidTr="00B933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B93307" w:rsidTr="00B93307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proofErr w:type="spellStart"/>
            <w:r w:rsidRPr="009937CA">
              <w:rPr>
                <w:sz w:val="28"/>
                <w:szCs w:val="28"/>
                <w:lang w:val="it-IT"/>
              </w:rPr>
              <w:t>l</w:t>
            </w:r>
            <w:r w:rsidR="006F7738">
              <w:rPr>
                <w:sz w:val="28"/>
                <w:szCs w:val="28"/>
                <w:lang w:val="it-IT"/>
              </w:rPr>
              <w:t>l</w:t>
            </w:r>
            <w:proofErr w:type="spellEnd"/>
            <w:r w:rsidRPr="009937CA">
              <w:rPr>
                <w:sz w:val="28"/>
                <w:szCs w:val="28"/>
                <w:lang w:val="it-IT"/>
              </w:rPr>
              <w:t xml:space="preserve"> sistema presenta</w:t>
            </w:r>
            <w:r w:rsidR="001D2DB7">
              <w:rPr>
                <w:sz w:val="28"/>
                <w:szCs w:val="28"/>
                <w:lang w:val="it-IT"/>
              </w:rPr>
              <w:t xml:space="preserve"> i campi per l’iscrizione di un</w:t>
            </w:r>
            <w:r>
              <w:rPr>
                <w:sz w:val="28"/>
                <w:szCs w:val="28"/>
                <w:lang w:val="it-IT"/>
              </w:rPr>
              <w:t xml:space="preserve"> fruit</w:t>
            </w:r>
            <w:r>
              <w:rPr>
                <w:sz w:val="28"/>
                <w:szCs w:val="28"/>
                <w:lang w:val="it-IT"/>
              </w:rPr>
              <w:t>o</w:t>
            </w:r>
            <w:r>
              <w:rPr>
                <w:sz w:val="28"/>
                <w:szCs w:val="28"/>
                <w:lang w:val="it-IT"/>
              </w:rPr>
              <w:t>re.</w:t>
            </w:r>
          </w:p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L’utente inserisce i dati in tali campi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Il sistema registra i dati inseriti dall’utente e mostra a </w:t>
            </w:r>
            <w:r w:rsidR="00B93307">
              <w:rPr>
                <w:sz w:val="28"/>
                <w:szCs w:val="28"/>
                <w:lang w:val="it-IT"/>
              </w:rPr>
              <w:t>v</w:t>
            </w:r>
            <w:r>
              <w:rPr>
                <w:sz w:val="28"/>
                <w:szCs w:val="28"/>
                <w:lang w:val="it-IT"/>
              </w:rPr>
              <w:t>ideo</w:t>
            </w:r>
            <w:r w:rsidRPr="009937CA">
              <w:rPr>
                <w:sz w:val="28"/>
                <w:szCs w:val="28"/>
                <w:lang w:val="it-IT"/>
              </w:rPr>
              <w:t xml:space="preserve"> un me</w:t>
            </w:r>
            <w:r w:rsidRPr="009937CA">
              <w:rPr>
                <w:sz w:val="28"/>
                <w:szCs w:val="28"/>
                <w:lang w:val="it-IT"/>
              </w:rPr>
              <w:t>s</w:t>
            </w:r>
            <w:r w:rsidRPr="009937CA">
              <w:rPr>
                <w:sz w:val="28"/>
                <w:szCs w:val="28"/>
                <w:lang w:val="it-IT"/>
              </w:rPr>
              <w:t>saggio che segnala che l’</w:t>
            </w:r>
            <w:r w:rsidR="00B93307">
              <w:rPr>
                <w:sz w:val="28"/>
                <w:szCs w:val="28"/>
                <w:lang w:val="it-IT"/>
              </w:rPr>
              <w:t>iscrizione del</w:t>
            </w:r>
            <w:r w:rsidRPr="009937CA">
              <w:rPr>
                <w:sz w:val="28"/>
                <w:szCs w:val="28"/>
                <w:lang w:val="it-IT"/>
              </w:rPr>
              <w:t xml:space="preserve"> fruitore ha avuto succe</w:t>
            </w:r>
            <w:r w:rsidRPr="009937CA">
              <w:rPr>
                <w:sz w:val="28"/>
                <w:szCs w:val="28"/>
                <w:lang w:val="it-IT"/>
              </w:rPr>
              <w:t>s</w:t>
            </w:r>
            <w:r w:rsidRPr="009937CA">
              <w:rPr>
                <w:sz w:val="28"/>
                <w:szCs w:val="28"/>
                <w:lang w:val="it-IT"/>
              </w:rPr>
              <w:t>s</w:t>
            </w:r>
            <w:r>
              <w:rPr>
                <w:sz w:val="28"/>
                <w:szCs w:val="28"/>
                <w:lang w:val="it-IT"/>
              </w:rPr>
              <w:t>o.</w:t>
            </w:r>
          </w:p>
          <w:p w:rsidR="0076360E" w:rsidRPr="009937CA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 xml:space="preserve">: il sistema aggiunge l’utente </w:t>
            </w:r>
          </w:p>
          <w:p w:rsidR="0076360E" w:rsidRPr="009937CA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all’elenco dei fruitori.          </w:t>
            </w:r>
          </w:p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</w:pPr>
            <w:r>
              <w:rPr>
                <w:sz w:val="28"/>
                <w:szCs w:val="28"/>
              </w:rPr>
              <w:t>Fine</w:t>
            </w:r>
          </w:p>
        </w:tc>
      </w:tr>
      <w:tr w:rsidR="00B93307" w:rsidRPr="001D2DB7" w:rsidTr="00B93307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3a.Precondizione: l’utente non è maggiorenne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="00F115F3" w:rsidRPr="009937CA">
              <w:rPr>
                <w:sz w:val="28"/>
                <w:szCs w:val="28"/>
                <w:lang w:val="it-IT"/>
              </w:rPr>
              <w:t>Il sistema non permette a tale utente di iscriversi</w:t>
            </w:r>
            <w:r w:rsidR="00F115F3">
              <w:rPr>
                <w:sz w:val="28"/>
                <w:szCs w:val="28"/>
                <w:lang w:val="it-IT"/>
              </w:rPr>
              <w:t>.</w:t>
            </w:r>
          </w:p>
          <w:p w:rsidR="0076360E" w:rsidRPr="001D2DB7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1D2DB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B93307" w:rsidTr="00B93307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3a.Precondizione: l’utente è già iscritto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</w:t>
            </w:r>
            <w:r>
              <w:rPr>
                <w:sz w:val="28"/>
                <w:szCs w:val="28"/>
                <w:lang w:val="it-IT"/>
              </w:rPr>
              <w:t>l sistema mostra all’utente che è già iscritto e gli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mostra i dati su di lui.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B93307" w:rsidTr="00B93307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3a.</w:t>
            </w:r>
            <w:r w:rsidRPr="009937CA">
              <w:rPr>
                <w:sz w:val="28"/>
                <w:szCs w:val="28"/>
                <w:lang w:val="it-IT"/>
              </w:rPr>
              <w:t xml:space="preserve">Precondizione: </w:t>
            </w:r>
            <w:r>
              <w:rPr>
                <w:sz w:val="28"/>
                <w:szCs w:val="28"/>
                <w:lang w:val="it-IT"/>
              </w:rPr>
              <w:t xml:space="preserve">l’utente inserisce uno username    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uguale a quello di un utente già iscritto.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Il sistema chiede all’utente di inserire un nuovo  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 username.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Torna</w:t>
            </w:r>
            <w:proofErr w:type="spellEnd"/>
            <w:r>
              <w:rPr>
                <w:sz w:val="28"/>
                <w:szCs w:val="28"/>
              </w:rPr>
              <w:t xml:space="preserve"> al </w:t>
            </w:r>
            <w:proofErr w:type="spellStart"/>
            <w:r>
              <w:rPr>
                <w:sz w:val="28"/>
                <w:szCs w:val="28"/>
              </w:rPr>
              <w:t>punto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36"/>
          <w:szCs w:val="36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36"/>
          <w:szCs w:val="36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3255"/>
        <w:gridCol w:w="7705"/>
      </w:tblGrid>
      <w:tr w:rsidR="0076360E" w:rsidTr="001D2DB7">
        <w:trPr>
          <w:trHeight w:val="380"/>
        </w:trPr>
        <w:tc>
          <w:tcPr>
            <w:tcW w:w="1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3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Accesso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Tr="001D2DB7">
        <w:trPr>
          <w:trHeight w:val="380"/>
        </w:trPr>
        <w:tc>
          <w:tcPr>
            <w:tcW w:w="1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3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Tr="00B93307">
        <w:trPr>
          <w:trHeight w:val="2740"/>
        </w:trPr>
        <w:tc>
          <w:tcPr>
            <w:tcW w:w="1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3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numPr>
                <w:ilvl w:val="0"/>
                <w:numId w:val="2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chiede all’utente di inserire username e password per accedere ai servizi dell’applicazione in qu</w:t>
            </w:r>
            <w:r w:rsidRPr="009937CA">
              <w:rPr>
                <w:sz w:val="28"/>
                <w:szCs w:val="28"/>
                <w:lang w:val="it-IT"/>
              </w:rPr>
              <w:t>e</w:t>
            </w:r>
            <w:r w:rsidRPr="009937CA">
              <w:rPr>
                <w:sz w:val="28"/>
                <w:szCs w:val="28"/>
                <w:lang w:val="it-IT"/>
              </w:rPr>
              <w:t>stion</w:t>
            </w:r>
            <w:r>
              <w:rPr>
                <w:sz w:val="28"/>
                <w:szCs w:val="28"/>
                <w:lang w:val="it-IT"/>
              </w:rPr>
              <w:t>e.</w:t>
            </w:r>
          </w:p>
          <w:p w:rsidR="0076360E" w:rsidRPr="009937CA" w:rsidRDefault="00F115F3" w:rsidP="00B93307">
            <w:pPr>
              <w:numPr>
                <w:ilvl w:val="0"/>
                <w:numId w:val="2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mostra l’elenco delle varie funzionalità dell’applicazione al fruitore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il fruitore può eseguire le funzi</w:t>
            </w:r>
            <w:r>
              <w:rPr>
                <w:sz w:val="28"/>
                <w:szCs w:val="28"/>
                <w:lang w:val="it-IT"/>
              </w:rPr>
              <w:t>o</w:t>
            </w:r>
            <w:r>
              <w:rPr>
                <w:sz w:val="28"/>
                <w:szCs w:val="28"/>
                <w:lang w:val="it-IT"/>
              </w:rPr>
              <w:t>nalità</w:t>
            </w:r>
          </w:p>
          <w:p w:rsidR="0076360E" w:rsidRPr="009937CA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del sistema a lui riservate.</w:t>
            </w:r>
          </w:p>
          <w:p w:rsidR="0076360E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76360E" w:rsidRPr="001D2DB7" w:rsidTr="00B93307">
        <w:trPr>
          <w:trHeight w:val="1060"/>
        </w:trPr>
        <w:tc>
          <w:tcPr>
            <w:tcW w:w="1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3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2a.Precondizione: lo username e/o password inseriti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dall’utente non sono corretti.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Torna al punto 1</w:t>
            </w:r>
          </w:p>
        </w:tc>
      </w:tr>
    </w:tbl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p w:rsidR="0076360E" w:rsidRPr="009937CA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9937CA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Pr="009937CA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937CA" w:rsidRDefault="009937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937CA" w:rsidRDefault="009937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1D2DB7" w:rsidRPr="009937CA" w:rsidRDefault="001D2D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953"/>
        <w:gridCol w:w="9007"/>
      </w:tblGrid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Rinnovo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RPr="001D2DB7" w:rsidTr="00B93307">
        <w:trPr>
          <w:trHeight w:val="3046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115F3" w:rsidRPr="00B93307">
              <w:rPr>
                <w:sz w:val="28"/>
                <w:szCs w:val="28"/>
              </w:rPr>
              <w:t xml:space="preserve">cenario </w:t>
            </w:r>
            <w:proofErr w:type="spellStart"/>
            <w:r w:rsidR="00F115F3" w:rsidRPr="00B93307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F115F3" w:rsidP="00B93307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&lt;&lt;include&gt;&gt; “Accesso fruitore”.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Il fruitore sceglie la </w:t>
            </w:r>
            <w:r w:rsidR="006F7738">
              <w:rPr>
                <w:sz w:val="28"/>
                <w:szCs w:val="28"/>
                <w:lang w:val="it-IT"/>
              </w:rPr>
              <w:t>funzionalità</w:t>
            </w:r>
            <w:r w:rsidRPr="00B93307">
              <w:rPr>
                <w:sz w:val="28"/>
                <w:szCs w:val="28"/>
                <w:lang w:val="it-IT"/>
              </w:rPr>
              <w:t xml:space="preserve"> “Rinnovare iscrizi</w:t>
            </w:r>
            <w:r w:rsidRPr="00B93307">
              <w:rPr>
                <w:sz w:val="28"/>
                <w:szCs w:val="28"/>
                <w:lang w:val="it-IT"/>
              </w:rPr>
              <w:t>o</w:t>
            </w:r>
            <w:r w:rsidRPr="00B93307">
              <w:rPr>
                <w:sz w:val="28"/>
                <w:szCs w:val="28"/>
                <w:lang w:val="it-IT"/>
              </w:rPr>
              <w:t>ne”.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Il sistema rinnova la data di scadenza del fruitore e mostra a video un messaggio che segnala che il rinnovo dell’iscrizione ha avuto successo.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 w:rsidRPr="00B93307">
              <w:rPr>
                <w:sz w:val="28"/>
                <w:szCs w:val="28"/>
                <w:lang w:val="it-IT"/>
              </w:rPr>
              <w:t>Postcondizione</w:t>
            </w:r>
            <w:proofErr w:type="spellEnd"/>
            <w:r w:rsidRPr="00B93307">
              <w:rPr>
                <w:sz w:val="28"/>
                <w:szCs w:val="28"/>
                <w:lang w:val="it-IT"/>
              </w:rPr>
              <w:t>: il fruitore può continuare ad usufruire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dei servizi offerti dall’applicazione fino alla data 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di scadenza appena aggiornata.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Tr="00B93307">
        <w:trPr>
          <w:trHeight w:val="20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3a.Precondizione: il fruitore non richiede il rinnovo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 xml:space="preserve">entro la data di scadenza e non prima dei dieci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>giorni precedenti la data di scadenza stessa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Il sistema informa l’utente che non può rinnovare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r w:rsidRPr="009937CA">
              <w:rPr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l’iscrizione</w:t>
            </w:r>
            <w:proofErr w:type="spellEnd"/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3849"/>
        <w:gridCol w:w="7111"/>
      </w:tblGrid>
      <w:tr w:rsidR="0076360E" w:rsidTr="001D2DB7">
        <w:trPr>
          <w:trHeight w:val="380"/>
        </w:trPr>
        <w:tc>
          <w:tcPr>
            <w:tcW w:w="17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32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Accesso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6360E" w:rsidTr="001D2DB7">
        <w:trPr>
          <w:trHeight w:val="380"/>
        </w:trPr>
        <w:tc>
          <w:tcPr>
            <w:tcW w:w="17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32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6360E" w:rsidTr="001D2DB7">
        <w:trPr>
          <w:trHeight w:val="380"/>
        </w:trPr>
        <w:tc>
          <w:tcPr>
            <w:tcW w:w="17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32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??</w:t>
            </w:r>
          </w:p>
        </w:tc>
      </w:tr>
      <w:tr w:rsidR="0076360E" w:rsidTr="001D2DB7">
        <w:trPr>
          <w:trHeight w:val="380"/>
        </w:trPr>
        <w:tc>
          <w:tcPr>
            <w:tcW w:w="17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32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??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sectPr w:rsidR="0076360E" w:rsidSect="001D2DB7">
      <w:headerReference w:type="default" r:id="rId7"/>
      <w:footerReference w:type="default" r:id="rId8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4C9" w:rsidRDefault="005024C9" w:rsidP="0076360E">
      <w:r>
        <w:separator/>
      </w:r>
    </w:p>
  </w:endnote>
  <w:endnote w:type="continuationSeparator" w:id="0">
    <w:p w:rsidR="005024C9" w:rsidRDefault="005024C9" w:rsidP="00763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60E" w:rsidRDefault="0076360E">
    <w:pPr>
      <w:pStyle w:val="Intestazionee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4C9" w:rsidRDefault="005024C9" w:rsidP="0076360E">
      <w:r>
        <w:separator/>
      </w:r>
    </w:p>
  </w:footnote>
  <w:footnote w:type="continuationSeparator" w:id="0">
    <w:p w:rsidR="005024C9" w:rsidRDefault="005024C9" w:rsidP="007636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60E" w:rsidRDefault="0076360E">
    <w:pPr>
      <w:pStyle w:val="Intestazioneepidipagin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6360E"/>
    <w:rsid w:val="001D2DB7"/>
    <w:rsid w:val="005024C9"/>
    <w:rsid w:val="006F7738"/>
    <w:rsid w:val="0076360E"/>
    <w:rsid w:val="009937CA"/>
    <w:rsid w:val="00B93307"/>
    <w:rsid w:val="00C848DA"/>
    <w:rsid w:val="00F11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Luisa</cp:lastModifiedBy>
  <cp:revision>5</cp:revision>
  <dcterms:created xsi:type="dcterms:W3CDTF">2017-12-23T21:57:00Z</dcterms:created>
  <dcterms:modified xsi:type="dcterms:W3CDTF">2017-12-24T10:28:00Z</dcterms:modified>
</cp:coreProperties>
</file>