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88"/>
        <w:gridCol w:w="8972"/>
      </w:tblGrid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B93307" w:rsidTr="00B93307">
        <w:trPr>
          <w:trHeight w:val="3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B93307" w:rsidTr="00B93307">
        <w:trPr>
          <w:trHeight w:val="23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Pr="009937CA">
              <w:rPr>
                <w:sz w:val="28"/>
                <w:szCs w:val="28"/>
                <w:lang w:val="it-IT"/>
              </w:rPr>
              <w:t xml:space="preserve"> un me</w:t>
            </w:r>
            <w:r w:rsidRPr="009937CA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 xml:space="preserve">: il sistema aggiunge l’utente </w:t>
            </w:r>
          </w:p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all’elenco dei fruitori.          </w:t>
            </w:r>
          </w:p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RPr="001D2DB7" w:rsidTr="00B93307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="00F115F3" w:rsidRPr="009937CA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="0076360E" w:rsidRPr="001D2DB7" w:rsidRDefault="00F115F3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B93307" w:rsidTr="00B93307">
        <w:trPr>
          <w:trHeight w:val="9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B93307" w:rsidTr="00B93307">
        <w:trPr>
          <w:trHeight w:val="1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="0076360E" w:rsidRPr="009937CA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RDefault="00F115F3" w:rsidP="00B9330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76360E" w:rsidRDefault="007636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Tr="00A5456F">
        <w:trPr>
          <w:trHeight w:val="274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937CA">
              <w:rPr>
                <w:sz w:val="28"/>
                <w:szCs w:val="28"/>
                <w:lang w:val="it-IT"/>
              </w:rPr>
              <w:t>c</w:t>
            </w:r>
            <w:r w:rsidRPr="009937CA">
              <w:rPr>
                <w:sz w:val="28"/>
                <w:szCs w:val="28"/>
                <w:lang w:val="it-IT"/>
              </w:rPr>
              <w:t>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funzionalità dell’applicazione al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="0076360E" w:rsidRPr="009937CA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w:rsidR="0076360E" w:rsidRPr="00EA3D89" w:rsidTr="00A5456F">
        <w:trPr>
          <w:trHeight w:val="106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Default="0076360E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A5456F" w:rsidRPr="009937CA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B93307" w:rsidRPr="009937CA" w:rsidRDefault="00B933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9937CA" w:rsidRDefault="009937C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1D2DB7" w:rsidRPr="009937CA" w:rsidRDefault="001D2D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76360E" w:rsidRPr="009937CA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w:rsidR="0076360E" w:rsidTr="00B93307">
        <w:trPr>
          <w:trHeight w:val="3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76360E" w:rsidRPr="00EA3D89" w:rsidTr="00B93307">
        <w:trPr>
          <w:trHeight w:val="3046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B93307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F115F3" w:rsidRPr="00B93307">
              <w:rPr>
                <w:sz w:val="28"/>
                <w:szCs w:val="28"/>
              </w:rPr>
              <w:t xml:space="preserve">cenario </w:t>
            </w:r>
            <w:proofErr w:type="spellStart"/>
            <w:r w:rsidR="00F115F3" w:rsidRPr="00B93307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B93307" w:rsidRDefault="00F115F3" w:rsidP="00B9330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="0076360E" w:rsidRPr="00B93307" w:rsidRDefault="00F115F3" w:rsidP="00B9330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="0076360E" w:rsidRPr="00B93307" w:rsidRDefault="00F115F3" w:rsidP="00B9330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Tr="00B93307">
        <w:trPr>
          <w:trHeight w:val="2080"/>
        </w:trPr>
        <w:tc>
          <w:tcPr>
            <w:tcW w:w="1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Pr="009937CA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w:rsidR="00D05BE1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00D05BE1" w:rsidRPr="00A5456F" w:rsidTr="00027922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="00D05BE1" w:rsidRPr="00A5456F" w:rsidRDefault="00D05BE1" w:rsidP="0002792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D05BE1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0076360E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9E28B6" w:rsidRDefault="009E28B6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="00D05BE1" w:rsidRPr="009E28B6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="00D05BE1" w:rsidRPr="009E28B6">
              <w:rPr>
                <w:sz w:val="28"/>
                <w:szCs w:val="28"/>
                <w:lang w:val="it-IT"/>
              </w:rPr>
              <w:t>c</w:t>
            </w:r>
            <w:r w:rsidR="00D05BE1" w:rsidRPr="009E28B6">
              <w:rPr>
                <w:sz w:val="28"/>
                <w:szCs w:val="28"/>
                <w:lang w:val="it-IT"/>
              </w:rPr>
              <w:t>cedere ai servizi dell’applicazione in veste di operatore.</w:t>
            </w:r>
          </w:p>
          <w:p w:rsidR="00D05BE1" w:rsidRPr="006D25A4" w:rsidRDefault="009E28B6" w:rsidP="009E28B6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="00D05BE1" w:rsidRPr="006D25A4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="00D05BE1" w:rsidRPr="006D25A4">
              <w:rPr>
                <w:sz w:val="28"/>
                <w:szCs w:val="28"/>
                <w:lang w:val="it-IT"/>
              </w:rPr>
              <w:t>ll’operatore.</w:t>
            </w:r>
          </w:p>
          <w:p w:rsidR="00D05BE1" w:rsidRPr="006D25A4" w:rsidRDefault="006D25A4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="00D05BE1" w:rsidRPr="006D25A4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="00D05BE1" w:rsidRPr="006D25A4">
              <w:rPr>
                <w:sz w:val="28"/>
                <w:szCs w:val="28"/>
                <w:lang w:val="it-IT"/>
              </w:rPr>
              <w:t>: l’operatore può eseguire le funzionalità</w:t>
            </w:r>
            <w:r w:rsidR="00EA3D89" w:rsidRPr="006D25A4">
              <w:rPr>
                <w:sz w:val="28"/>
                <w:szCs w:val="28"/>
                <w:lang w:val="it-IT"/>
              </w:rPr>
              <w:t xml:space="preserve"> </w:t>
            </w:r>
            <w:r w:rsidR="00D05BE1" w:rsidRPr="006D25A4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="00D05BE1" w:rsidRPr="006D25A4">
              <w:rPr>
                <w:sz w:val="28"/>
                <w:szCs w:val="28"/>
                <w:lang w:val="it-IT"/>
              </w:rPr>
              <w:t>a lui riservate.</w:t>
            </w:r>
          </w:p>
          <w:p w:rsidR="00D05BE1" w:rsidRPr="00D05BE1" w:rsidRDefault="00D05BE1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w:rsidR="0076360E" w:rsidRPr="00EA3D89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Pr="006D25A4" w:rsidRDefault="00F115F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</w:t>
            </w:r>
            <w:r w:rsidRPr="006D25A4">
              <w:rPr>
                <w:sz w:val="28"/>
                <w:szCs w:val="28"/>
                <w:lang w:val="it-IT"/>
              </w:rPr>
              <w:t>l</w:t>
            </w:r>
            <w:r w:rsidRPr="006D25A4">
              <w:rPr>
                <w:sz w:val="28"/>
                <w:szCs w:val="28"/>
                <w:lang w:val="it-IT"/>
              </w:rPr>
              <w:t>ternativo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="00D05BE1" w:rsidRPr="009937CA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="0076360E" w:rsidRPr="00EA3D89" w:rsidRDefault="00D05BE1" w:rsidP="00D05BE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w:rsidR="0076360E" w:rsidRPr="00EA3D89" w:rsidRDefault="007636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A5456F" w:rsidRPr="00EA3D89" w:rsidRDefault="00A5456F" w:rsidP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/>
      </w:tblPr>
      <w:tblGrid>
        <w:gridCol w:w="1922"/>
        <w:gridCol w:w="9038"/>
      </w:tblGrid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w:rsid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w:rsidR="00A5456F" w:rsidRPr="00A5456F" w:rsidTr="00A5456F">
        <w:trPr>
          <w:trHeight w:val="380"/>
        </w:trPr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F572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="00A5456F" w:rsidRPr="00A5456F" w:rsidRDefault="00A5456F" w:rsidP="009E28B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00A5456F" w:rsidRDefault="00A5456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Default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w:rsidR="00D05BE1" w:rsidRPr="00A5456F" w:rsidRDefault="00D05BE1" w:rsidP="00D05B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="00D05BE1" w:rsidRPr="00A5456F" w:rsidSect="001D2DB7">
      <w:headerReference w:type="default" r:id="rId7"/>
      <w:footerReference w:type="default" r:id="rId8"/>
      <w:pgSz w:w="12240" w:h="142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310" w:rsidRDefault="006C5310" w:rsidP="0076360E">
      <w:r>
        <w:separator/>
      </w:r>
    </w:p>
  </w:endnote>
  <w:endnote w:type="continuationSeparator" w:id="0">
    <w:p w:rsidR="006C5310" w:rsidRDefault="006C5310" w:rsidP="00763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310" w:rsidRDefault="006C5310" w:rsidP="0076360E">
      <w:r>
        <w:separator/>
      </w:r>
    </w:p>
  </w:footnote>
  <w:footnote w:type="continuationSeparator" w:id="0">
    <w:p w:rsidR="006C5310" w:rsidRDefault="006C5310" w:rsidP="007636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60E" w:rsidRDefault="0076360E">
    <w:pPr>
      <w:pStyle w:val="Intestazioneepidipagin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eastAsia="Arial Unicode MS" w:hAnsi="Helvetica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20928"/>
    <w:rsid w:val="001D2DB7"/>
    <w:rsid w:val="003E50DC"/>
    <w:rsid w:val="005024C9"/>
    <w:rsid w:val="006C5310"/>
    <w:rsid w:val="006D25A4"/>
    <w:rsid w:val="006F7738"/>
    <w:rsid w:val="0076360E"/>
    <w:rsid w:val="009937CA"/>
    <w:rsid w:val="009A4694"/>
    <w:rsid w:val="009E28B6"/>
    <w:rsid w:val="00A5456F"/>
    <w:rsid w:val="00B93307"/>
    <w:rsid w:val="00C848DA"/>
    <w:rsid w:val="00C971A6"/>
    <w:rsid w:val="00D05BE1"/>
    <w:rsid w:val="00DC028D"/>
    <w:rsid w:val="00EA3D89"/>
    <w:rsid w:val="00EF66AF"/>
    <w:rsid w:val="00F11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customStyle="1" w:styleId="TableNormal">
    <w:name w:val="Table Normal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Enrica</cp:lastModifiedBy>
  <cp:revision>10</cp:revision>
  <dcterms:created xsi:type="dcterms:W3CDTF">2017-12-23T21:57:00Z</dcterms:created>
  <dcterms:modified xsi:type="dcterms:W3CDTF">2018-02-21T20:45:00Z</dcterms:modified>
</cp:coreProperties>
</file>