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ПРОТОКОЛ ИСПЫТАНИЙ № 001(ПВ)-26 от 21.04.2026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Объект испытаний: Газопылевые потоки; Промышленные выбросы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Наименование Заказчика: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АО «Пример Инжиниринг» (ДЕМО)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Адрес места деятельности: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промзона, строение 1 (демо-адрес)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Основание проведения измерений: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Договор № 01/DEMO/2026 от 01.03.2026, заявка № 01 от 15.04.2026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Место отбора проб: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ИЗАВ 0001 · труба сушильной печи №1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Процедура пробоподготовки: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согласно НД на методики измерений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Условия выполнения испытаний: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соответствуют требованиям методик измерений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Номера проб: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0001пв – 0006пв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Акт отбора проб: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№ 001(ПВ)-26 от 20.04.2026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 и время отбора проб: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20.04.2026, 09:42 – 10:18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 и время доставки проб: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20.04.2026, 17:56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 и время начала анализа: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21.04.2026, 08:10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Дата и время окончания анализа: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21.04.2026, 16:35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Таблица №1 — Результаты определяемых показателей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900"/>
        <w:gridCol w:w="1800"/>
        <w:gridCol w:w="27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Определяемый показатель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Ед. изм.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 пробы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Результат ± Δ (P=0.95)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Методика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Атмосферное давление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кПа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0001пв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99,33 ± 0,13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Метеоскоп-М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Температура потока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0002пв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52,3 ± 0,3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ТК-5.06 · ГОСТ 17.2.4.07-90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Разрежение в газоходе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кПа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0003пв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0,0661 ± 0,0010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ДМЦ-01М · ГОСТ 17.2.4.07-90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 потока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м/с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0004пв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7,75 ± 0,36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ДМЦ-01М · ГОСТ 17.2.4.06-90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Объёмный расход (р.у.)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м³/с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0005пв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0,380 ± 0,019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Расчёт по ГОСТ 17.2.4.06-90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Объёмный расход (н.у.)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м³/с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0,313 ± 0,016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Расчёт, приведено к н.у.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Запылённость (взвешенные частицы)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мг/м³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0006пв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35,5 ± 1,6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ГОСТ 33007-2014 · гравиметрия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Массовый выброс пыли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г/с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0,0111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Расчёт по ГОСТ 33007-2014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Массовая концентрация CO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мг/м³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0001пв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125 ± 13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Полар Универсал Ex-T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Массовая концентрация NOx (в пересч. на NO₂)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мг/м³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0002пв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 ± 10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Полар Универсал Ex-T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Массовая концентрация 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мг/м³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0003пв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 ± 6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Полар Универсал Ex-T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Массовая концентрация NO₂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мг/м³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0004пв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 ± 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Полар Универсал Ex-T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Массовая концентрация SO₂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мг/м³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0005пв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 ± 10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Полар Универсал Ex-T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Дымовая труба · результаты относятся только к пробам, подвергнутым испытаниям. Расширение неопределённости указано для доверительной вероятности P = 0,95.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Таблица №2 — Средства измерений (СИ)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8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Наименование, тип СИ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Зав. номер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Поверка / срок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Весы неавтоматического действия GH-252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15113176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16.07.2026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Трубка напорная НИИОГАЗ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02.09.2026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Ротаметр аппарата РО-6 (мод.20)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20.02.86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21.02.2027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Вакуумметр ВП-63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012009746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31.03.2027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Термометр биметаллический БТЗ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257846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23.03.2027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Измеритель параметров Метеоскоп-М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466620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24.10.2027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Термометр контактный цифровой ТК-5.06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2096509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13.09.2026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Манометр дифференциальный ДМЦ-01М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07532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25.08.2026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Газоанализатор Полар Универсал Ex-T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5102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действ. до 15.05.2027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Мнения, интерпретация результатов измерений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Результаты измерений относятся только к пробам, подвергнутым лабораторным испытаниям.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Расчёт расширенной неопределённости выполнен по РМГ 62-2003 для доверительной вероятности P = 0,95 (коэффициент охвата k = 2).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Скорость газа W, объёмные расходы Q и массовый выброс Ф пыли рассчитаны по формулам ГОСТ 17.2.4.06-90 и ГОСТ 33007-2014 в электронной таблице calculator.xlsx. Все формулы прослеживаются от входных данных акта отбора до итоговой таблицы.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4. Условия выполнения испытаний соответствуют требованиям методик измерений.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Исполнители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Пробоотборщик: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инженер-лаборант (подпись, дата)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Аналитик: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инженер-химик (подпись, дата)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Руководитель ИЛ: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(подпись, М.П.)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— конец протокола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Этот документ — санитизированный демо-пример. Все данные вымышленные. Автор: Daniil Glotov, </w:t>
    </w: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cтр.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 из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ИСПЫТАТЕЛЬНАЯ ЛАБОРАТОРИЯ · Демонстрационный пример для портфолио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7F7F7F"/>
        <w:sz w:val="16"/>
        <w:szCs w:val="16"/>
      </w:rPr>
      <w:t xml:space="preserve">номер в реестре аккредитованных лиц: RA.RU.XXXXXX (демо)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испытаний — демо</dc:title>
  <dc:creator>Daniil Glotov (demo)</dc:creator>
  <cp:lastModifiedBy>Un-named</cp:lastModifiedBy>
  <cp:revision>1</cp:revision>
  <dcterms:created xsi:type="dcterms:W3CDTF">2026-04-22T05:52:42.412Z</dcterms:created>
  <dcterms:modified xsi:type="dcterms:W3CDTF">2026-04-22T05:52:42.412Z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