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FFFFFF"/>
        <w:spacing w:lineRule="auto" w:line="276"/>
        <w:jc w:val="center"/>
        <w:rPr>
          <w:bCs/>
        </w:rPr>
      </w:pPr>
      <w:r>
        <w:rPr>
          <w:bCs/>
        </w:rPr>
        <w:t xml:space="preserve">ФЕДЕРАЛЬНОЕ ГОСУДАРСТВЕННОЕ АВТОНОМНОЕ </w:t>
      </w:r>
    </w:p>
    <w:p>
      <w:pPr>
        <w:pStyle w:val="Normal"/>
        <w:shd w:val="clear" w:fill="FFFFFF"/>
        <w:spacing w:lineRule="auto" w:line="276"/>
        <w:jc w:val="center"/>
        <w:rPr>
          <w:bCs/>
        </w:rPr>
      </w:pPr>
      <w:r>
        <w:rPr>
          <w:bCs/>
        </w:rPr>
        <w:t xml:space="preserve">ОБРАЗОВАТЕЛЬНОЕ УЧРЕЖДЕНИЕ ВЫСШЕГО ОБРАЗОВАНИЯ </w:t>
      </w:r>
    </w:p>
    <w:p>
      <w:pPr>
        <w:pStyle w:val="Normal"/>
        <w:shd w:val="clear" w:fill="FFFFFF"/>
        <w:spacing w:lineRule="auto" w:line="276"/>
        <w:jc w:val="center"/>
        <w:rPr>
          <w:bCs/>
        </w:rPr>
      </w:pPr>
      <w:r>
        <w:rPr>
          <w:bCs/>
        </w:rPr>
        <w:t>«НАЦИОНАЛЬНЫЙ ИССЛЕДОВАТЕЛЬСКИЙ УНИВЕРСИТЕТ</w:t>
      </w:r>
    </w:p>
    <w:p>
      <w:pPr>
        <w:pStyle w:val="Normal"/>
        <w:shd w:val="clear" w:fill="FFFFFF"/>
        <w:spacing w:lineRule="auto" w:line="276"/>
        <w:jc w:val="center"/>
        <w:rPr/>
      </w:pPr>
      <w:r>
        <w:rPr>
          <w:bCs/>
        </w:rPr>
        <w:t xml:space="preserve"> </w:t>
      </w:r>
      <w:r>
        <w:rPr>
          <w:bCs/>
        </w:rPr>
        <w:t>«МОСКОВСКИЙ ИНСТИТУТ ЭЛЕКТРОННОЙ ТЕХНИКИ»</w:t>
      </w:r>
    </w:p>
    <w:p>
      <w:pPr>
        <w:pStyle w:val="Normal"/>
        <w:shd w:val="clear" w:fill="FFFFFF"/>
        <w:spacing w:lineRule="auto" w:line="276"/>
        <w:jc w:val="center"/>
        <w:rPr>
          <w:bCs/>
        </w:rPr>
      </w:pPr>
      <w:r>
        <w:rPr>
          <w:bCs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  <w:t>ДНЕВНИК ПРАКТИКИ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8"/>
          <w:szCs w:val="28"/>
        </w:rPr>
      </w:pPr>
      <w:r>
        <w:rPr>
          <w:b/>
          <w:bCs/>
          <w:color w:val="000000"/>
          <w:spacing w:val="123"/>
          <w:sz w:val="28"/>
          <w:szCs w:val="28"/>
        </w:rPr>
      </w:r>
    </w:p>
    <w:p>
      <w:pPr>
        <w:pStyle w:val="Normal"/>
        <w:shd w:val="clear" w:fill="FFFFFF"/>
        <w:spacing w:lineRule="auto" w:line="276"/>
        <w:rPr/>
      </w:pPr>
      <w:r>
        <w:rPr>
          <w:b/>
          <w:bCs/>
          <w:color w:val="000000"/>
        </w:rPr>
        <w:t>Обучающийся _______________</w:t>
      </w:r>
      <w:r>
        <w:rPr>
          <w:b/>
          <w:bCs/>
          <w:color w:val="000000"/>
          <w:u w:val="single"/>
        </w:rPr>
        <w:t>Терентьев Иван Владимирович</w:t>
      </w:r>
      <w:r>
        <w:rPr>
          <w:b/>
          <w:bCs/>
          <w:color w:val="000000"/>
        </w:rPr>
        <w:t>___________________</w:t>
      </w:r>
    </w:p>
    <w:p>
      <w:pPr>
        <w:pStyle w:val="Normal"/>
        <w:shd w:val="clear" w:fill="FFFFFF"/>
        <w:spacing w:lineRule="auto" w:line="276"/>
        <w:rPr/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 </w:t>
      </w:r>
      <w:r>
        <w:rPr>
          <w:bCs/>
          <w:color w:val="000000"/>
          <w:sz w:val="16"/>
          <w:szCs w:val="16"/>
        </w:rPr>
        <w:t>(ФИО)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pacing w:val="123"/>
          <w:sz w:val="16"/>
          <w:szCs w:val="16"/>
        </w:rPr>
      </w:r>
    </w:p>
    <w:p>
      <w:pPr>
        <w:pStyle w:val="Normal"/>
        <w:shd w:val="clear" w:fill="FFFFFF"/>
        <w:spacing w:lineRule="auto" w:line="276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Форма обучения: очная </w:t>
      </w:r>
    </w:p>
    <w:p>
      <w:pPr>
        <w:pStyle w:val="Normal"/>
        <w:shd w:val="clear" w:fill="FFFFFF"/>
        <w:spacing w:lineRule="auto" w:line="276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Normal"/>
        <w:shd w:val="clear" w:fill="FFFFFF"/>
        <w:spacing w:lineRule="auto" w:line="276"/>
        <w:rPr/>
      </w:pPr>
      <w:r>
        <w:rPr>
          <w:b/>
          <w:bCs/>
          <w:color w:val="000000"/>
        </w:rPr>
        <w:t>Кафедра ______</w:t>
      </w:r>
      <w:r>
        <w:rPr>
          <w:b/>
          <w:bCs/>
          <w:color w:val="000000"/>
          <w:u w:val="single"/>
        </w:rPr>
        <w:t>ВМ-1______</w:t>
      </w:r>
      <w:r>
        <w:rPr>
          <w:b/>
          <w:bCs/>
          <w:color w:val="000000"/>
        </w:rPr>
        <w:t xml:space="preserve"> Группа ______</w:t>
      </w:r>
      <w:r>
        <w:rPr>
          <w:b/>
          <w:bCs/>
          <w:color w:val="000000"/>
          <w:u w:val="single"/>
        </w:rPr>
        <w:t>МП-40</w:t>
      </w:r>
      <w:r>
        <w:rPr>
          <w:b/>
          <w:bCs/>
          <w:color w:val="000000"/>
        </w:rPr>
        <w:t>___________</w:t>
      </w:r>
    </w:p>
    <w:p>
      <w:pPr>
        <w:pStyle w:val="Normal"/>
        <w:shd w:val="clear" w:fill="FFFFFF"/>
        <w:spacing w:lineRule="auto" w:line="276"/>
        <w:rPr/>
      </w:pPr>
      <w:r>
        <w:rPr>
          <w:bCs/>
          <w:color w:val="000000"/>
        </w:rPr>
        <w:t xml:space="preserve">                                       </w:t>
      </w:r>
      <w:r>
        <w:rPr>
          <w:bCs/>
          <w:color w:val="000000"/>
        </w:rPr>
        <w:t xml:space="preserve">(сокращенное название)                                                    </w:t>
      </w:r>
    </w:p>
    <w:p>
      <w:pPr>
        <w:pStyle w:val="Normal"/>
        <w:shd w:val="clear" w:fill="FFFFFF"/>
        <w:spacing w:lineRule="auto" w:line="276"/>
        <w:rPr/>
      </w:pPr>
      <w:r>
        <w:rPr>
          <w:b/>
          <w:bCs/>
          <w:color w:val="000000"/>
        </w:rPr>
        <w:t xml:space="preserve">Направление подготовки      </w:t>
      </w:r>
      <w:r>
        <w:rPr>
          <w:b/>
          <w:u w:val="single"/>
        </w:rPr>
        <w:t>01.03.04 Прикладная математика</w:t>
      </w:r>
      <w:r>
        <w:rPr>
          <w:b/>
          <w:bCs/>
          <w:color w:val="000000"/>
        </w:rPr>
        <w:t xml:space="preserve"> 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pacing w:val="123"/>
          <w:sz w:val="16"/>
          <w:szCs w:val="16"/>
        </w:rPr>
      </w:r>
    </w:p>
    <w:p>
      <w:pPr>
        <w:pStyle w:val="Normal"/>
        <w:shd w:val="clear" w:fill="FFFFFF"/>
        <w:spacing w:lineRule="auto" w:line="276"/>
        <w:jc w:val="both"/>
        <w:rPr/>
      </w:pPr>
      <w:r>
        <w:rPr>
          <w:b/>
          <w:bCs/>
          <w:color w:val="000000"/>
        </w:rPr>
        <w:t xml:space="preserve">Профиль / программа </w:t>
      </w:r>
      <w:r>
        <w:rPr>
          <w:b/>
          <w:u w:val="single"/>
        </w:rPr>
        <w:t>«Применение математических методов к решению инженерных и экономических задач»</w:t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/>
      </w:pPr>
      <w:r>
        <w:rPr>
          <w:b/>
          <w:bCs/>
          <w:color w:val="000000"/>
        </w:rPr>
        <w:t xml:space="preserve">Вид практики </w:t>
      </w:r>
      <w:r>
        <w:rPr>
          <w:b/>
          <w:bCs/>
          <w:color w:val="000000"/>
          <w:u w:val="single"/>
        </w:rPr>
        <w:t>Учебная</w:t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hd w:val="clear" w:fill="FFFFFF"/>
        <w:spacing w:lineRule="auto" w:line="276"/>
        <w:jc w:val="both"/>
        <w:rPr/>
      </w:pPr>
      <w:r>
        <w:rPr>
          <w:b/>
          <w:bCs/>
          <w:color w:val="000000"/>
        </w:rPr>
        <w:t>Место практики ______________</w:t>
      </w:r>
      <w:r>
        <w:rPr>
          <w:b/>
          <w:bCs/>
          <w:color w:val="000000"/>
          <w:spacing w:val="0"/>
          <w:u w:val="single"/>
        </w:rPr>
        <w:t>МИЭТ, кафедра ВМ-1____________________________</w:t>
      </w:r>
    </w:p>
    <w:p>
      <w:pPr>
        <w:pStyle w:val="Normal"/>
        <w:shd w:val="clear" w:fill="FFFFFF"/>
        <w:spacing w:lineRule="auto" w:line="276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подразделение)</w:t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</w:r>
    </w:p>
    <w:tbl>
      <w:tblPr>
        <w:tblW w:w="6628" w:type="dxa"/>
        <w:jc w:val="left"/>
        <w:tblInd w:w="283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5190"/>
      </w:tblGrid>
      <w:tr>
        <w:trPr/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Начало  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hd w:val="clear" w:fill="FFFFFF"/>
              <w:spacing w:lineRule="auto" w:line="276"/>
              <w:jc w:val="right"/>
              <w:rPr/>
            </w:pP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t>«______» _________________________ г.</w:t>
            </w:r>
          </w:p>
          <w:p>
            <w:pPr>
              <w:pStyle w:val="Normal"/>
              <w:spacing w:lineRule="auto" w:line="276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/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Окончание</w:t>
            </w:r>
          </w:p>
        </w:tc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«______» _________________________ г.</w:t>
            </w:r>
          </w:p>
        </w:tc>
      </w:tr>
    </w:tbl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Документы сопровождения практики в отдел практики и трудоустройства студентов (ауд.4354) обучающимся предоставлены: </w:t>
      </w:r>
    </w:p>
    <w:p>
      <w:pPr>
        <w:pStyle w:val="Normal"/>
        <w:shd w:val="clear" w:fill="FFFFFF"/>
        <w:spacing w:lineRule="auto" w:line="276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hd w:val="clear" w:fill="FFFFFF"/>
        <w:spacing w:lineRule="auto" w:line="276"/>
        <w:jc w:val="both"/>
        <w:rPr/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«_____» </w:t>
      </w:r>
      <w:r>
        <w:rPr>
          <w:bCs/>
          <w:color w:val="000000"/>
        </w:rPr>
        <w:t>____________________ г.</w:t>
      </w:r>
      <w:r>
        <w:rPr>
          <w:b/>
          <w:bCs/>
          <w:color w:val="000000"/>
        </w:rPr>
        <w:t xml:space="preserve"> ________________________ ( ____________________ )</w:t>
      </w:r>
    </w:p>
    <w:p>
      <w:pPr>
        <w:pStyle w:val="Normal"/>
        <w:shd w:val="clear" w:fill="FFFFFF"/>
        <w:spacing w:lineRule="auto" w:line="276"/>
        <w:jc w:val="both"/>
        <w:rPr/>
      </w:pPr>
      <w:r>
        <w:rPr>
          <w:b/>
          <w:bCs/>
          <w:color w:val="000000"/>
        </w:rPr>
        <w:t xml:space="preserve">                                                                    </w:t>
      </w:r>
      <w:r>
        <w:rPr>
          <w:bCs/>
          <w:color w:val="000000"/>
          <w:sz w:val="16"/>
          <w:szCs w:val="16"/>
        </w:rPr>
        <w:t>(подпись сотрудника ОПТС)                  (ФИО сотрудника ОПТС)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22"/>
          <w:szCs w:val="22"/>
        </w:rPr>
      </w:pPr>
      <w:r>
        <w:rPr>
          <w:b/>
          <w:bCs/>
          <w:color w:val="000000"/>
          <w:spacing w:val="123"/>
          <w:sz w:val="22"/>
          <w:szCs w:val="22"/>
        </w:rPr>
      </w:r>
      <w:r>
        <w:br w:type="page"/>
      </w:r>
    </w:p>
    <w:p>
      <w:pPr>
        <w:pStyle w:val="Normal"/>
        <w:shd w:val="clear" w:fill="FFFFFF"/>
        <w:ind w:left="5" w:right="0" w:hanging="0"/>
        <w:jc w:val="center"/>
        <w:rPr>
          <w:b/>
          <w:b/>
          <w:bCs/>
          <w:color w:val="000000"/>
          <w:spacing w:val="123"/>
          <w:sz w:val="22"/>
          <w:szCs w:val="22"/>
        </w:rPr>
      </w:pPr>
      <w:r>
        <w:rPr>
          <w:b/>
          <w:bCs/>
          <w:color w:val="000000"/>
          <w:spacing w:val="123"/>
          <w:sz w:val="22"/>
          <w:szCs w:val="22"/>
        </w:rPr>
        <w:t>ПАМЯТКА</w:t>
      </w:r>
    </w:p>
    <w:p>
      <w:pPr>
        <w:pStyle w:val="Normal"/>
        <w:shd w:val="clear" w:fill="FFFFFF"/>
        <w:ind w:left="5" w:right="0" w:hanging="0"/>
        <w:jc w:val="center"/>
        <w:rPr>
          <w:b/>
          <w:b/>
          <w:bCs/>
          <w:color w:val="000000"/>
          <w:spacing w:val="123"/>
          <w:sz w:val="22"/>
          <w:szCs w:val="22"/>
        </w:rPr>
      </w:pPr>
      <w:r>
        <w:rPr>
          <w:b/>
          <w:bCs/>
          <w:color w:val="000000"/>
          <w:spacing w:val="123"/>
          <w:sz w:val="22"/>
          <w:szCs w:val="22"/>
        </w:rPr>
      </w:r>
    </w:p>
    <w:p>
      <w:pPr>
        <w:pStyle w:val="Default"/>
        <w:numPr>
          <w:ilvl w:val="0"/>
          <w:numId w:val="2"/>
        </w:numPr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ОСНОВНЫЕ ПОЛОЖЕНИЯ ПО ПРОХОЖДЕНИЮ ПРАКТИКИ</w:t>
      </w:r>
    </w:p>
    <w:p>
      <w:pPr>
        <w:pStyle w:val="Default"/>
        <w:ind w:left="108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1.1.До начала практики руководитель от кафедры, проводит инструктаж обучающихся и выдает индивидуальные задания по практике. 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1.2.По прибытии на место практики обучающийся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1.3.Обучающийся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1.4.Зачет по практике приравнивается к зачетам по теоретическому обучению и учитывается при подведении итогов общей успеваемости обучающихся. 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Результаты практики оцениваются путем проведения промежуточной аттестации с выставлением оценок: «отлично», «хорошо», «удовлетворительно», «неудовлетворительно». 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1.5.Обучающиеся, не прошедшие практику какого либо вида по уважительной причине, проходят практику по индивидуальному плану.</w:t>
      </w:r>
    </w:p>
    <w:p>
      <w:pPr>
        <w:pStyle w:val="Default"/>
        <w:ind w:left="0" w:righ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Обучающийся, не прошедший практику какого-либо вида по неуважительной причине или не получивший зачета по итогам ее прохождения, признается имеющим академическую задолженность. </w:t>
      </w:r>
    </w:p>
    <w:p>
      <w:pPr>
        <w:pStyle w:val="Default"/>
        <w:ind w:left="0" w:right="0"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2"/>
        </w:numPr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ПРАВИЛА ВЕДЕНИЯ ДНЕВНИКА ПО ПРАКТИКЕ</w:t>
      </w:r>
    </w:p>
    <w:p>
      <w:pPr>
        <w:pStyle w:val="Default"/>
        <w:ind w:left="72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hd w:val="clear" w:fill="FFFFFF"/>
        <w:ind w:left="0" w:right="0" w:firstLine="720"/>
        <w:jc w:val="both"/>
        <w:rPr/>
      </w:pPr>
      <w:r>
        <w:rPr>
          <w:color w:val="000000"/>
          <w:spacing w:val="-2"/>
          <w:sz w:val="22"/>
          <w:szCs w:val="22"/>
        </w:rPr>
        <w:t>Дневник по практике обучающихся имеет единую форму для всех видов практик и</w:t>
      </w:r>
      <w:r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>
      <w:pPr>
        <w:pStyle w:val="Default"/>
        <w:ind w:left="0" w:right="0" w:firstLine="72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Обучающемуся необходимо:</w:t>
      </w:r>
    </w:p>
    <w:p>
      <w:pPr>
        <w:pStyle w:val="Normal"/>
        <w:shd w:val="clear" w:fill="FFFFFF"/>
        <w:ind w:left="0" w:right="0" w:firstLine="720"/>
        <w:jc w:val="both"/>
        <w:rPr>
          <w:color w:val="000000"/>
          <w:spacing w:val="-2"/>
          <w:sz w:val="22"/>
          <w:szCs w:val="22"/>
        </w:rPr>
      </w:pPr>
      <w:r>
        <w:rPr>
          <w:color w:val="000000"/>
          <w:spacing w:val="-2"/>
          <w:sz w:val="22"/>
          <w:szCs w:val="22"/>
        </w:rPr>
        <w:t>2.1. Заполнить титульный лист.</w:t>
      </w:r>
    </w:p>
    <w:p>
      <w:pPr>
        <w:pStyle w:val="Normal"/>
        <w:shd w:val="clear" w:fill="FFFFFF"/>
        <w:ind w:left="0" w:right="0" w:firstLine="720"/>
        <w:jc w:val="both"/>
        <w:rPr>
          <w:color w:val="000000"/>
          <w:spacing w:val="-2"/>
          <w:sz w:val="22"/>
          <w:szCs w:val="22"/>
        </w:rPr>
      </w:pPr>
      <w:r>
        <w:rPr>
          <w:color w:val="000000"/>
          <w:spacing w:val="-2"/>
          <w:sz w:val="22"/>
          <w:szCs w:val="22"/>
        </w:rPr>
        <w:t>2.2. Получить индивидуальное задание на практику.</w:t>
      </w:r>
    </w:p>
    <w:p>
      <w:pPr>
        <w:pStyle w:val="Normal"/>
        <w:shd w:val="clear" w:fill="FFFFFF"/>
        <w:ind w:left="0" w:right="0" w:firstLine="720"/>
        <w:jc w:val="both"/>
        <w:rPr/>
      </w:pPr>
      <w:r>
        <w:rPr>
          <w:color w:val="000000"/>
          <w:spacing w:val="-2"/>
          <w:sz w:val="22"/>
          <w:szCs w:val="22"/>
        </w:rPr>
        <w:t>2.3. Регулярно вести</w:t>
      </w:r>
      <w:r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>
      <w:pPr>
        <w:pStyle w:val="Normal"/>
        <w:shd w:val="clear" w:fill="FFFFFF"/>
        <w:ind w:left="0" w:righ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>
      <w:pPr>
        <w:pStyle w:val="Normal"/>
        <w:shd w:val="clear" w:fill="FFFFFF"/>
        <w:spacing w:lineRule="exact" w:line="274"/>
        <w:ind w:left="0" w:righ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>2.5. Получить отзыв руководителя практики от организации.</w:t>
      </w:r>
    </w:p>
    <w:p>
      <w:pPr>
        <w:pStyle w:val="Default"/>
        <w:ind w:left="0" w:right="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В установленный срок, обучающийся должен предоставить на кафедру Дневник практики. При отсутствии правильно заполненного Дневника практика не засчитывается. </w:t>
      </w:r>
      <w:r>
        <w:br w:type="page"/>
      </w:r>
    </w:p>
    <w:p>
      <w:pPr>
        <w:pStyle w:val="Style15"/>
        <w:spacing w:lineRule="auto" w:line="276"/>
        <w:rPr/>
      </w:pPr>
      <w:r>
        <w:rPr/>
        <w:t>ИНДИВИДУАЛЬНОЕ ЗАДАНИЕ НА УЧЕБНУЮ ПРАКТИКУ</w:t>
      </w:r>
    </w:p>
    <w:p>
      <w:pPr>
        <w:pStyle w:val="Normal"/>
        <w:spacing w:lineRule="auto" w:line="276"/>
        <w:jc w:val="both"/>
        <w:rPr/>
      </w:pPr>
      <w:r>
        <w:rPr>
          <w:b/>
        </w:rPr>
        <w:t>Тема практики</w:t>
      </w:r>
      <w:r>
        <w:rPr/>
        <w:t xml:space="preserve"> _</w:t>
      </w:r>
      <w:r>
        <w:rPr>
          <w:u w:val="single"/>
        </w:rPr>
        <w:t>Деконволюция изображений</w:t>
      </w:r>
      <w:r>
        <w:rPr/>
        <w:t>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Задание: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/>
        <w:t xml:space="preserve">1. </w:t>
      </w:r>
      <w:r>
        <w:rPr>
          <w:bCs/>
          <w:color w:val="000000"/>
          <w:sz w:val="26"/>
          <w:szCs w:val="26"/>
          <w:shd w:fill="FFFFFF" w:val="clear"/>
        </w:rPr>
        <w:t>Изучить нормативные правовые акты, организационно-распорядительные документы в области охраны труда и техники безопасности в организации. Изучить экономические положения, регламентирующие работу сотрудников научно-технической сферы.</w:t>
      </w:r>
    </w:p>
    <w:p>
      <w:pPr>
        <w:pStyle w:val="7"/>
        <w:shd w:val="clear" w:fill="FFFFFF"/>
        <w:spacing w:lineRule="auto" w:line="312" w:before="0" w:after="0"/>
        <w:ind w:left="20" w:right="20" w:firstLine="709"/>
        <w:jc w:val="both"/>
        <w:rPr/>
      </w:pPr>
      <w:r>
        <w:rPr/>
        <w:t>2. Изуч</w:t>
      </w:r>
      <w:r>
        <w:rPr>
          <w:lang w:val="ru-RU"/>
        </w:rPr>
        <w:t>ить</w:t>
      </w:r>
      <w:r>
        <w:rPr/>
        <w:t xml:space="preserve"> научн</w:t>
      </w:r>
      <w:r>
        <w:rPr>
          <w:lang w:val="ru-RU"/>
        </w:rPr>
        <w:t>ую,</w:t>
      </w:r>
      <w:r>
        <w:rPr/>
        <w:t xml:space="preserve"> </w:t>
      </w:r>
      <w:r>
        <w:rPr>
          <w:lang w:val="ru-RU"/>
        </w:rPr>
        <w:t>научно-</w:t>
      </w:r>
      <w:r>
        <w:rPr/>
        <w:t>техническ</w:t>
      </w:r>
      <w:r>
        <w:rPr>
          <w:lang w:val="ru-RU"/>
        </w:rPr>
        <w:t>ую</w:t>
      </w:r>
      <w:r>
        <w:rPr/>
        <w:t xml:space="preserve"> литератур</w:t>
      </w:r>
      <w:r>
        <w:rPr>
          <w:lang w:val="ru-RU"/>
        </w:rPr>
        <w:t>у; получить общее представление о постановках задачи восстановления изображений и подходах к её решению методом деконволюции.</w:t>
      </w:r>
    </w:p>
    <w:p>
      <w:pPr>
        <w:pStyle w:val="7"/>
        <w:shd w:val="clear" w:fill="FFFFFF"/>
        <w:spacing w:lineRule="auto" w:line="312" w:before="0" w:after="0"/>
        <w:ind w:left="20" w:right="20" w:firstLine="709"/>
        <w:jc w:val="both"/>
        <w:rPr/>
      </w:pPr>
      <w:r>
        <w:rPr/>
        <w:t>3. Изуч</w:t>
      </w:r>
      <w:r>
        <w:rPr>
          <w:lang w:val="ru-RU"/>
        </w:rPr>
        <w:t>ить</w:t>
      </w:r>
      <w:r>
        <w:rPr/>
        <w:t xml:space="preserve"> программны</w:t>
      </w:r>
      <w:r>
        <w:rPr>
          <w:lang w:val="ru-RU"/>
        </w:rPr>
        <w:t>е</w:t>
      </w:r>
      <w:r>
        <w:rPr/>
        <w:t xml:space="preserve"> средств</w:t>
      </w:r>
      <w:r>
        <w:rPr>
          <w:lang w:val="ru-RU"/>
        </w:rPr>
        <w:t>а</w:t>
      </w:r>
      <w:r>
        <w:rPr/>
        <w:t>, используемы</w:t>
      </w:r>
      <w:r>
        <w:rPr>
          <w:lang w:val="ru-RU"/>
        </w:rPr>
        <w:t>е</w:t>
      </w:r>
      <w:r>
        <w:rPr/>
        <w:t xml:space="preserve"> при проведении исследований и разработок по восстановлению изображений методами основанными на деконволюции.</w:t>
      </w:r>
    </w:p>
    <w:p>
      <w:pPr>
        <w:pStyle w:val="7"/>
        <w:shd w:val="clear" w:fill="FFFFFF"/>
        <w:spacing w:lineRule="auto" w:line="300" w:before="0" w:after="0"/>
        <w:ind w:left="20" w:right="20" w:firstLine="709"/>
        <w:jc w:val="both"/>
        <w:rPr/>
      </w:pPr>
      <w:r>
        <w:rPr>
          <w:szCs w:val="26"/>
        </w:rPr>
        <w:t xml:space="preserve">4. </w:t>
      </w:r>
      <w:r>
        <w:rPr>
          <w:szCs w:val="26"/>
          <w:lang w:val="ru-RU"/>
        </w:rPr>
        <w:t>Реализовать один из изученных</w:t>
      </w:r>
      <w:r>
        <w:rPr/>
        <w:t xml:space="preserve"> методов восстановления изображения</w:t>
      </w:r>
      <w:r>
        <w:rPr>
          <w:lang w:val="ru-RU"/>
        </w:rPr>
        <w:t>.</w:t>
      </w:r>
    </w:p>
    <w:p>
      <w:pPr>
        <w:pStyle w:val="7"/>
        <w:shd w:val="clear" w:fill="FFFFFF"/>
        <w:spacing w:lineRule="auto" w:line="300" w:before="0" w:after="0"/>
        <w:ind w:left="20" w:right="20" w:firstLine="709"/>
        <w:jc w:val="both"/>
        <w:rPr/>
      </w:pPr>
      <w:r>
        <w:rPr>
          <w:szCs w:val="26"/>
        </w:rPr>
        <w:t xml:space="preserve">5. </w:t>
      </w:r>
      <w:r>
        <w:rPr/>
        <w:t>Подготов</w:t>
      </w:r>
      <w:r>
        <w:rPr>
          <w:lang w:val="ru-RU"/>
        </w:rPr>
        <w:t>ить</w:t>
      </w:r>
      <w:r>
        <w:rPr/>
        <w:t xml:space="preserve"> письменн</w:t>
      </w:r>
      <w:r>
        <w:rPr>
          <w:lang w:val="ru-RU"/>
        </w:rPr>
        <w:t>ый</w:t>
      </w:r>
      <w:r>
        <w:rPr/>
        <w:t xml:space="preserve"> отчет о проделанной работе.</w:t>
      </w:r>
    </w:p>
    <w:p>
      <w:pPr>
        <w:pStyle w:val="7"/>
        <w:shd w:val="clear" w:fill="FFFFFF"/>
        <w:spacing w:lineRule="auto" w:line="300" w:before="0" w:after="0"/>
        <w:ind w:left="0" w:right="20" w:hanging="0"/>
        <w:jc w:val="both"/>
        <w:rPr>
          <w:szCs w:val="26"/>
          <w:lang w:val="ru-RU"/>
        </w:rPr>
      </w:pPr>
      <w:r>
        <w:rPr>
          <w:szCs w:val="26"/>
          <w:lang w:val="ru-RU"/>
        </w:rPr>
      </w:r>
    </w:p>
    <w:p>
      <w:pPr>
        <w:pStyle w:val="Normal"/>
        <w:spacing w:lineRule="auto" w:line="300"/>
        <w:jc w:val="both"/>
        <w:rPr/>
      </w:pPr>
      <w:r>
        <w:rPr/>
        <w:t>Календарный график выполнения работ</w:t>
      </w:r>
    </w:p>
    <w:tbl>
      <w:tblPr>
        <w:tblW w:w="9503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39"/>
        <w:gridCol w:w="3240"/>
        <w:gridCol w:w="3024"/>
      </w:tblGrid>
      <w:tr>
        <w:trPr/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выполнения технического задания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 предоставления результатов</w:t>
            </w:r>
          </w:p>
        </w:tc>
        <w:tc>
          <w:tcPr>
            <w:tcW w:w="3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Даты отчетов</w:t>
            </w:r>
          </w:p>
        </w:tc>
      </w:tr>
      <w:tr>
        <w:trPr/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Задачи 1, 2, 3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Отчет</w:t>
            </w:r>
          </w:p>
        </w:tc>
        <w:tc>
          <w:tcPr>
            <w:tcW w:w="3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8 неделя</w:t>
            </w:r>
          </w:p>
        </w:tc>
      </w:tr>
      <w:tr>
        <w:trPr/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Задача 4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Отчет</w:t>
            </w:r>
          </w:p>
        </w:tc>
        <w:tc>
          <w:tcPr>
            <w:tcW w:w="3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12 неделя</w:t>
            </w:r>
          </w:p>
        </w:tc>
      </w:tr>
      <w:tr>
        <w:trPr/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Задача 5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Отчет</w:t>
            </w:r>
          </w:p>
        </w:tc>
        <w:tc>
          <w:tcPr>
            <w:tcW w:w="3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  <w:t>16 неделя</w:t>
            </w:r>
          </w:p>
        </w:tc>
      </w:tr>
    </w:tbl>
    <w:p>
      <w:pPr>
        <w:pStyle w:val="Normal"/>
        <w:shd w:val="clear" w:fill="FFFFFF"/>
        <w:ind w:left="0" w:right="40" w:firstLine="426"/>
        <w:jc w:val="both"/>
        <w:rPr>
          <w:bCs/>
          <w:color w:val="000000"/>
        </w:rPr>
      </w:pPr>
      <w:r>
        <w:rPr>
          <w:bCs/>
          <w:color w:val="000000"/>
        </w:rPr>
      </w:r>
    </w:p>
    <w:tbl>
      <w:tblPr>
        <w:tblW w:w="1020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2835"/>
        <w:gridCol w:w="4570"/>
      </w:tblGrid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shd w:val="clear" w:fill="FFFFFF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Руководитель практики</w:t>
            </w:r>
          </w:p>
          <w:p>
            <w:pPr>
              <w:pStyle w:val="Normal"/>
              <w:shd w:val="clear" w:fill="FFFFFF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от кафедры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159385</wp:posOffset>
                      </wp:positionV>
                      <wp:extent cx="1783715" cy="16129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160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5.1pt,6.3pt" to="275.45pt,18.9pt" ID="Image1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156845</wp:posOffset>
                      </wp:positionV>
                      <wp:extent cx="2879725" cy="15748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920" cy="157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7.25pt,6.2pt" to="503.9pt,18.55pt" ID="Image2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(подпись)</w:t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(Ф.И.О.)</w:t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Руководитель практики от организации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159385</wp:posOffset>
                      </wp:positionV>
                      <wp:extent cx="1783715" cy="161290"/>
                      <wp:effectExtent l="0" t="0" r="0" b="0"/>
                      <wp:wrapNone/>
                      <wp:docPr id="3" name="Imag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160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4.85pt,6.3pt" to="275.2pt,18.9pt" ID="Image3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159385</wp:posOffset>
                      </wp:positionV>
                      <wp:extent cx="2879725" cy="157480"/>
                      <wp:effectExtent l="0" t="0" r="0" b="0"/>
                      <wp:wrapNone/>
                      <wp:docPr id="4" name="Imag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920" cy="157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7.25pt,6.4pt" to="503.9pt,18.75pt" ID="Image4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(подпись)</w:t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(Ф.И.О.)</w:t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Студент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2801" w:type="dxa"/>
            <w:tcBorders/>
            <w:shd w:fill="auto" w:val="clea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159385</wp:posOffset>
                      </wp:positionV>
                      <wp:extent cx="1783715" cy="161290"/>
                      <wp:effectExtent l="0" t="0" r="0" b="0"/>
                      <wp:wrapNone/>
                      <wp:docPr id="5" name="Imag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160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5.1pt,6.3pt" to="275.45pt,18.9pt" ID="Image5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156845</wp:posOffset>
                      </wp:positionV>
                      <wp:extent cx="2879725" cy="157480"/>
                      <wp:effectExtent l="0" t="0" r="0" b="0"/>
                      <wp:wrapNone/>
                      <wp:docPr id="6" name="Imag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920" cy="157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7.1pt,6.2pt" to="503.75pt,18.55pt" ID="Image6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(подпись)</w:t>
            </w:r>
          </w:p>
        </w:tc>
        <w:tc>
          <w:tcPr>
            <w:tcW w:w="4570" w:type="dxa"/>
            <w:tcBorders/>
            <w:shd w:fill="auto" w:val="clear"/>
          </w:tcPr>
          <w:p>
            <w:pPr>
              <w:pStyle w:val="Normal"/>
              <w:ind w:left="0" w:right="40" w:hanging="0"/>
              <w:jc w:val="center"/>
              <w:rPr/>
            </w:pPr>
            <w:r>
              <w:rPr>
                <w:bCs/>
                <w:color w:val="000000"/>
              </w:rPr>
              <w:t>(Ф.И.О.)</w:t>
            </w:r>
          </w:p>
        </w:tc>
      </w:tr>
    </w:tbl>
    <w:p>
      <w:pPr>
        <w:pStyle w:val="Normal"/>
        <w:shd w:val="clear" w:fill="FFFFFF"/>
        <w:ind w:left="0" w:right="40"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0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Требования к содержанию и оформлению отчета:</w:t>
      </w:r>
    </w:p>
    <w:p>
      <w:pPr>
        <w:pStyle w:val="Normal"/>
        <w:spacing w:lineRule="auto" w:line="300"/>
        <w:ind w:left="0" w:right="0" w:firstLine="709"/>
        <w:rPr>
          <w:sz w:val="26"/>
          <w:szCs w:val="26"/>
        </w:rPr>
      </w:pPr>
      <w:r>
        <w:rPr>
          <w:sz w:val="26"/>
          <w:szCs w:val="26"/>
        </w:rPr>
        <w:t>Отчет по учебной практике включает в себя:</w:t>
      </w:r>
    </w:p>
    <w:p>
      <w:pPr>
        <w:pStyle w:val="Normal"/>
        <w:spacing w:lineRule="auto" w:line="300"/>
        <w:ind w:left="0" w:righ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титульный лист; </w:t>
      </w:r>
    </w:p>
    <w:p>
      <w:pPr>
        <w:pStyle w:val="Normal"/>
        <w:spacing w:lineRule="auto" w:line="300"/>
        <w:ind w:left="0" w:righ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- введение с перечислением задач, которые решались в рамках выполнения индивидуального задания по практике;</w:t>
      </w:r>
    </w:p>
    <w:p>
      <w:pPr>
        <w:pStyle w:val="Normal"/>
        <w:spacing w:lineRule="auto" w:line="300"/>
        <w:ind w:left="0" w:righ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- основную часть с описанием результатов выполнения индивидуального задания (по задаче 1 приводится краткий обзор организационно-правовых вопросов, регламентирующих работу подразделения, в том числе связанных с техникой безопасности; по задаче 2 – обзор актуальных задач по обозначенной теме, описание научных подходов к их решению; по задаче 3 – обзор программных средств, используемых в подразделении при проведении исследований заданной направленности, по задаче 4 – решение учебной задачи);</w:t>
      </w:r>
    </w:p>
    <w:p>
      <w:pPr>
        <w:pStyle w:val="Normal"/>
        <w:spacing w:lineRule="auto" w:line="300"/>
        <w:ind w:left="0" w:righ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- заключение, содержащее описание возможных направлений дальнейшей работы;</w:t>
      </w:r>
    </w:p>
    <w:p>
      <w:pPr>
        <w:pStyle w:val="Normal"/>
        <w:spacing w:lineRule="auto" w:line="300"/>
        <w:ind w:left="0" w:right="0" w:firstLine="709"/>
        <w:rPr>
          <w:sz w:val="26"/>
          <w:szCs w:val="26"/>
        </w:rPr>
      </w:pPr>
      <w:r>
        <w:rPr>
          <w:sz w:val="26"/>
          <w:szCs w:val="26"/>
        </w:rPr>
        <w:t>- оглавление;</w:t>
      </w:r>
    </w:p>
    <w:p>
      <w:pPr>
        <w:pStyle w:val="Normal"/>
        <w:spacing w:lineRule="auto" w:line="300"/>
        <w:ind w:left="0" w:right="0" w:firstLine="709"/>
        <w:rPr>
          <w:sz w:val="26"/>
          <w:szCs w:val="26"/>
        </w:rPr>
      </w:pPr>
      <w:r>
        <w:rPr>
          <w:sz w:val="26"/>
          <w:szCs w:val="26"/>
        </w:rPr>
        <w:t>- список использованных источников.</w:t>
      </w:r>
    </w:p>
    <w:p>
      <w:pPr>
        <w:pStyle w:val="Normal"/>
        <w:spacing w:lineRule="auto" w:line="300"/>
        <w:ind w:left="0" w:right="0" w:firstLine="709"/>
        <w:rPr>
          <w:sz w:val="26"/>
          <w:szCs w:val="26"/>
        </w:rPr>
      </w:pPr>
      <w:r>
        <w:rPr>
          <w:sz w:val="26"/>
          <w:szCs w:val="26"/>
        </w:rPr>
        <w:t>Примерный объем отчета – 5-7 страниц.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00"/>
        <w:ind w:left="0" w:righ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Шаблон титульного листа отчета по практике - см. ниже.</w:t>
      </w:r>
    </w:p>
    <w:p>
      <w:pPr>
        <w:pStyle w:val="Normal"/>
        <w:shd w:val="clear" w:fill="FFFFFF"/>
        <w:ind w:left="0" w:right="40" w:hanging="0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</w:r>
    </w:p>
    <w:p>
      <w:pPr>
        <w:pStyle w:val="Normal"/>
        <w:shd w:val="clear" w:fill="FFFFFF"/>
        <w:ind w:left="0" w:right="38" w:hanging="0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ТАБЕЛЬ</w:t>
      </w:r>
    </w:p>
    <w:p>
      <w:pPr>
        <w:pStyle w:val="Normal"/>
        <w:shd w:val="clear" w:fill="FFFFFF"/>
        <w:ind w:left="0" w:right="38" w:hanging="0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прохождения практики</w:t>
      </w:r>
    </w:p>
    <w:p>
      <w:pPr>
        <w:pStyle w:val="Normal"/>
        <w:shd w:val="clear" w:fill="FFFFFF"/>
        <w:ind w:left="0" w:right="40" w:firstLine="426"/>
        <w:jc w:val="both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</w:r>
    </w:p>
    <w:tbl>
      <w:tblPr>
        <w:tblW w:w="9929" w:type="dxa"/>
        <w:jc w:val="left"/>
        <w:tblInd w:w="-128" w:type="dxa"/>
        <w:tblBorders>
          <w:top w:val="single" w:sz="12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01"/>
        <w:gridCol w:w="6945"/>
        <w:gridCol w:w="1883"/>
      </w:tblGrid>
      <w:tr>
        <w:trPr>
          <w:trHeight w:val="420" w:hRule="atLeast"/>
        </w:trPr>
        <w:tc>
          <w:tcPr>
            <w:tcW w:w="1101" w:type="dxa"/>
            <w:vMerge w:val="restart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Дата</w:t>
            </w:r>
          </w:p>
        </w:tc>
        <w:tc>
          <w:tcPr>
            <w:tcW w:w="6945" w:type="dxa"/>
            <w:vMerge w:val="restart"/>
            <w:tcBorders>
              <w:top w:val="single" w:sz="12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Содержание работы</w:t>
            </w:r>
          </w:p>
        </w:tc>
        <w:tc>
          <w:tcPr>
            <w:tcW w:w="1883" w:type="dxa"/>
            <w:vMerge w:val="restart"/>
            <w:tcBorders>
              <w:top w:val="single" w:sz="1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Подпись руководителя практики от организации</w:t>
            </w:r>
          </w:p>
        </w:tc>
      </w:tr>
      <w:tr>
        <w:trPr>
          <w:trHeight w:val="945" w:hRule="atLeast"/>
        </w:trPr>
        <w:tc>
          <w:tcPr>
            <w:tcW w:w="1101" w:type="dxa"/>
            <w:vMerge w:val="continue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vMerge w:val="continue"/>
            <w:tcBorders>
              <w:top w:val="single" w:sz="12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vMerge w:val="continue"/>
            <w:tcBorders>
              <w:top w:val="single" w:sz="1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napToGrid w:val="false"/>
              <w:ind w:left="0" w:right="4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15.09.17</w:t>
            </w:r>
          </w:p>
        </w:tc>
        <w:tc>
          <w:tcPr>
            <w:tcW w:w="694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276"/>
              <w:ind w:left="0" w:right="0" w:hanging="0"/>
              <w:jc w:val="both"/>
              <w:rPr>
                <w:bCs/>
                <w:color w:val="000000"/>
                <w:sz w:val="26"/>
                <w:szCs w:val="26"/>
                <w:highlight w:val="white"/>
              </w:rPr>
            </w:pPr>
            <w:r>
              <w:rPr>
                <w:bCs/>
                <w:color w:val="000000"/>
                <w:sz w:val="26"/>
                <w:szCs w:val="26"/>
                <w:shd w:fill="FFFFFF" w:val="clear"/>
              </w:rPr>
              <w:t>Изучить нормативные правовые акты, организационно-распорядительные документы в области охраны труда и техники безопасности в организации. Изучить экономические положения, регламентирующие работу сотрудников научно-технической сферы.</w:t>
            </w:r>
          </w:p>
        </w:tc>
        <w:tc>
          <w:tcPr>
            <w:tcW w:w="188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15.10.17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7"/>
              <w:widowControl w:val="false"/>
              <w:shd w:val="clear" w:fill="FFFFFF"/>
              <w:suppressAutoHyphens w:val="true"/>
              <w:bidi w:val="0"/>
              <w:spacing w:lineRule="auto" w:line="312" w:before="0" w:after="0"/>
              <w:ind w:left="0" w:right="0" w:hanging="0"/>
              <w:jc w:val="both"/>
              <w:rPr/>
            </w:pPr>
            <w:r>
              <w:rPr>
                <w:bCs/>
                <w:color w:val="000000"/>
              </w:rPr>
              <w:t>Изуч</w:t>
            </w:r>
            <w:r>
              <w:rPr>
                <w:bCs/>
                <w:color w:val="000000"/>
                <w:lang w:val="ru-RU"/>
              </w:rPr>
              <w:t>ить</w:t>
            </w:r>
            <w:r>
              <w:rPr>
                <w:bCs/>
                <w:color w:val="000000"/>
              </w:rPr>
              <w:t xml:space="preserve"> научн</w:t>
            </w:r>
            <w:r>
              <w:rPr>
                <w:bCs/>
                <w:color w:val="000000"/>
                <w:lang w:val="ru-RU"/>
              </w:rPr>
              <w:t>ую,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  <w:lang w:val="ru-RU"/>
              </w:rPr>
              <w:t>научно-</w:t>
            </w:r>
            <w:r>
              <w:rPr>
                <w:bCs/>
                <w:color w:val="000000"/>
              </w:rPr>
              <w:t>техническ</w:t>
            </w:r>
            <w:r>
              <w:rPr>
                <w:bCs/>
                <w:color w:val="000000"/>
                <w:lang w:val="ru-RU"/>
              </w:rPr>
              <w:t>ую</w:t>
            </w:r>
            <w:r>
              <w:rPr>
                <w:bCs/>
                <w:color w:val="000000"/>
              </w:rPr>
              <w:t xml:space="preserve"> литератур</w:t>
            </w:r>
            <w:r>
              <w:rPr>
                <w:bCs/>
                <w:color w:val="000000"/>
                <w:lang w:val="ru-RU"/>
              </w:rPr>
              <w:t>у; получить общее представление о постановках задачи восстановления изображений и подходах к её решению методом деконволюции.</w:t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23.10.17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7"/>
              <w:widowControl w:val="false"/>
              <w:shd w:val="clear" w:fill="FFFFFF"/>
              <w:suppressAutoHyphens w:val="true"/>
              <w:bidi w:val="0"/>
              <w:snapToGrid w:val="false"/>
              <w:spacing w:lineRule="auto" w:line="312" w:before="0" w:after="0"/>
              <w:ind w:left="0" w:right="0" w:hanging="0"/>
              <w:jc w:val="both"/>
              <w:rPr/>
            </w:pPr>
            <w:r>
              <w:rPr>
                <w:bCs/>
                <w:color w:val="000000"/>
              </w:rPr>
              <w:t>Изуч</w:t>
            </w:r>
            <w:r>
              <w:rPr>
                <w:bCs/>
                <w:color w:val="000000"/>
                <w:lang w:val="ru-RU"/>
              </w:rPr>
              <w:t>ить</w:t>
            </w:r>
            <w:r>
              <w:rPr>
                <w:bCs/>
                <w:color w:val="000000"/>
              </w:rPr>
              <w:t xml:space="preserve"> программны</w:t>
            </w:r>
            <w:r>
              <w:rPr>
                <w:bCs/>
                <w:color w:val="000000"/>
                <w:lang w:val="ru-RU"/>
              </w:rPr>
              <w:t>е</w:t>
            </w:r>
            <w:r>
              <w:rPr>
                <w:bCs/>
                <w:color w:val="000000"/>
              </w:rPr>
              <w:t xml:space="preserve"> средств</w:t>
            </w:r>
            <w:r>
              <w:rPr>
                <w:bCs/>
                <w:color w:val="000000"/>
                <w:lang w:val="ru-RU"/>
              </w:rPr>
              <w:t>а</w:t>
            </w:r>
            <w:r>
              <w:rPr>
                <w:bCs/>
                <w:color w:val="000000"/>
              </w:rPr>
              <w:t>, используемы</w:t>
            </w:r>
            <w:r>
              <w:rPr>
                <w:bCs/>
                <w:color w:val="000000"/>
                <w:lang w:val="ru-RU"/>
              </w:rPr>
              <w:t>е</w:t>
            </w:r>
            <w:r>
              <w:rPr>
                <w:bCs/>
                <w:color w:val="000000"/>
              </w:rPr>
              <w:t xml:space="preserve"> при проведении исследований и разработок по восстановлению изображений методами основанными на деконволюции.</w:t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27.11.17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7"/>
              <w:widowControl w:val="false"/>
              <w:shd w:val="clear" w:fill="FFFFFF"/>
              <w:suppressAutoHyphens w:val="true"/>
              <w:bidi w:val="0"/>
              <w:snapToGrid w:val="false"/>
              <w:spacing w:lineRule="auto" w:line="300" w:before="0" w:after="0"/>
              <w:ind w:left="20" w:right="20" w:hanging="0"/>
              <w:jc w:val="both"/>
              <w:rPr/>
            </w:pPr>
            <w:r>
              <w:rPr>
                <w:bCs/>
                <w:color w:val="000000"/>
                <w:szCs w:val="26"/>
                <w:lang w:val="ru-RU"/>
              </w:rPr>
              <w:t>Реализовать один из изученных</w:t>
            </w:r>
            <w:r>
              <w:rPr>
                <w:bCs/>
                <w:color w:val="000000"/>
                <w:lang w:val="ru-RU"/>
              </w:rPr>
              <w:t xml:space="preserve"> методов восстановления изображения</w:t>
            </w:r>
          </w:p>
          <w:p>
            <w:pPr>
              <w:pStyle w:val="7"/>
              <w:widowControl w:val="false"/>
              <w:shd w:val="clear" w:fill="FFFFFF"/>
              <w:suppressAutoHyphens w:val="true"/>
              <w:bidi w:val="0"/>
              <w:snapToGrid w:val="false"/>
              <w:spacing w:lineRule="auto" w:line="300" w:before="0" w:after="0"/>
              <w:ind w:left="0" w:right="0" w:hanging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26.12.17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7"/>
              <w:widowControl w:val="false"/>
              <w:shd w:val="clear" w:fill="FFFFFF"/>
              <w:suppressAutoHyphens w:val="true"/>
              <w:bidi w:val="0"/>
              <w:snapToGrid w:val="false"/>
              <w:spacing w:lineRule="auto" w:line="300" w:before="0" w:after="0"/>
              <w:ind w:left="0" w:right="0" w:hanging="0"/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Подготовить письменный отчет о проделанной работе.</w:t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  <w:p>
            <w:pPr>
              <w:pStyle w:val="Normal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0" w:right="4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</w:tbl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tyle15"/>
        <w:spacing w:lineRule="auto" w:line="276"/>
        <w:rPr>
          <w:caps/>
          <w:sz w:val="24"/>
          <w:szCs w:val="24"/>
        </w:rPr>
      </w:pPr>
      <w:r>
        <w:rPr>
          <w:caps/>
          <w:sz w:val="24"/>
          <w:szCs w:val="24"/>
        </w:rPr>
        <w:t>Минобрнауки России</w:t>
      </w:r>
    </w:p>
    <w:p>
      <w:pPr>
        <w:pStyle w:val="Style15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15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5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Style15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Style15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Style15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  <w:t>ОТЧЕТ ПО УЧЕБНОЙ ПРАКТИКЕ</w:t>
      </w:r>
    </w:p>
    <w:p>
      <w:pPr>
        <w:pStyle w:val="Style15"/>
        <w:rPr>
          <w:b/>
          <w:b/>
          <w:szCs w:val="26"/>
        </w:rPr>
      </w:pPr>
      <w:r>
        <w:rPr>
          <w:b/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  <w:t>Направление подготовки — 01.03.04 «Прикладная математика»</w:t>
      </w:r>
    </w:p>
    <w:p>
      <w:pPr>
        <w:pStyle w:val="Style15"/>
        <w:rPr>
          <w:szCs w:val="26"/>
        </w:rPr>
      </w:pPr>
      <w:r>
        <w:rPr>
          <w:szCs w:val="26"/>
        </w:rPr>
        <w:t>Профиль — «Применение математических методов к решению инженерных и экономических задач»</w:t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Normal"/>
        <w:rPr>
          <w:szCs w:val="26"/>
        </w:rPr>
      </w:pPr>
      <w:r>
        <w:rPr>
          <w:szCs w:val="26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843"/>
        <w:gridCol w:w="2375"/>
      </w:tblGrid>
      <w:tr>
        <w:trPr/>
        <w:tc>
          <w:tcPr>
            <w:tcW w:w="71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Выполнил студент Терентьев Иван Владимирович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Группа: МП-40</w:t>
            </w:r>
          </w:p>
        </w:tc>
      </w:tr>
      <w:tr>
        <w:trPr/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Оценка руководителя практики от кафедры ВМ-1 д.ф.-м.н. Умняшкин С.В., профессор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5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Cs/>
                <w:color w:val="000000"/>
              </w:rPr>
              <w:t>(</w:t>
            </w:r>
            <w:r>
              <w:rPr>
                <w:bCs/>
                <w:color w:val="000000"/>
                <w:lang w:val="en-US"/>
              </w:rPr>
              <w:t>оценка</w:t>
            </w:r>
            <w:r>
              <w:rPr>
                <w:bCs/>
                <w:color w:val="000000"/>
              </w:rPr>
              <w:t>)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(подпись)</w:t>
            </w:r>
          </w:p>
        </w:tc>
      </w:tr>
    </w:tbl>
    <w:p>
      <w:pPr>
        <w:pStyle w:val="Style15"/>
        <w:jc w:val="right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</w:r>
    </w:p>
    <w:p>
      <w:pPr>
        <w:pStyle w:val="Style15"/>
        <w:rPr>
          <w:szCs w:val="26"/>
        </w:rPr>
      </w:pPr>
      <w:r>
        <w:rPr>
          <w:szCs w:val="26"/>
        </w:rPr>
        <w:t>Москва</w:t>
      </w:r>
    </w:p>
    <w:p>
      <w:pPr>
        <w:pStyle w:val="Style15"/>
        <w:rPr>
          <w:szCs w:val="26"/>
        </w:rPr>
      </w:pPr>
      <w:r>
        <w:rPr>
          <w:szCs w:val="26"/>
        </w:rPr>
        <w:t>2017</w:t>
      </w:r>
      <w:r>
        <w:br w:type="page"/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ОТЗЫВ РУКОВОДИТЕЛЯ ПРАКТИКИ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ОТ ОРГАНИЗАЦИИ</w:t>
      </w:r>
    </w:p>
    <w:p>
      <w:pPr>
        <w:pStyle w:val="Normal"/>
        <w:shd w:val="clear" w:fill="FFFFFF"/>
        <w:spacing w:lineRule="auto" w:line="276"/>
        <w:jc w:val="center"/>
        <w:rPr>
          <w:b/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pacing w:val="123"/>
          <w:sz w:val="16"/>
          <w:szCs w:val="16"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Обучающийся группы </w:t>
      </w:r>
      <w:r>
        <w:rPr>
          <w:b/>
          <w:u w:val="single"/>
        </w:rPr>
        <w:t>МП-40</w:t>
      </w:r>
      <w:r>
        <w:rPr>
          <w:b/>
        </w:rPr>
        <w:t xml:space="preserve">                     </w:t>
      </w:r>
      <w:r>
        <w:rPr>
          <w:b/>
          <w:u w:val="single"/>
        </w:rPr>
        <w:t>Терентьев Иван Владимирович</w:t>
      </w:r>
    </w:p>
    <w:p>
      <w:pPr>
        <w:pStyle w:val="Normal"/>
        <w:spacing w:lineRule="auto" w:line="276"/>
        <w:jc w:val="both"/>
        <w:rPr/>
      </w:pPr>
      <w:r>
        <w:rPr/>
        <w:t xml:space="preserve"> </w:t>
      </w:r>
      <w:r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>(номер группы)                                            (фамилия, имя, отчество студента)</w:t>
      </w:r>
    </w:p>
    <w:p>
      <w:pPr>
        <w:pStyle w:val="Normal"/>
        <w:spacing w:lineRule="auto" w:line="276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обучающийся по направлению подготовки </w:t>
      </w:r>
      <w:r>
        <w:rPr>
          <w:b/>
          <w:szCs w:val="26"/>
          <w:u w:val="single"/>
        </w:rPr>
        <w:t>01.03.04 «Прикладная математика»</w:t>
      </w:r>
    </w:p>
    <w:p>
      <w:pPr>
        <w:pStyle w:val="Normal"/>
        <w:spacing w:lineRule="auto" w:line="276"/>
        <w:jc w:val="both"/>
        <w:rPr/>
      </w:pPr>
      <w:r>
        <w:rPr/>
        <w:t>проходил _________________________</w:t>
      </w:r>
      <w:r>
        <w:rPr>
          <w:u w:val="single"/>
        </w:rPr>
        <w:t>учебную</w:t>
      </w:r>
      <w:r>
        <w:rPr/>
        <w:t xml:space="preserve">___________________________практику </w:t>
      </w:r>
    </w:p>
    <w:p>
      <w:pPr>
        <w:pStyle w:val="Normal"/>
        <w:spacing w:lineRule="auto" w:line="276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>
      <w:pPr>
        <w:pStyle w:val="Normal"/>
        <w:spacing w:lineRule="auto" w:line="276"/>
        <w:jc w:val="both"/>
        <w:rPr/>
      </w:pPr>
      <w:r>
        <w:rPr/>
        <w:t>в период с «_____»_________________ 20____ г. по «_____»_________________ 20____ г.</w:t>
      </w:r>
    </w:p>
    <w:p>
      <w:pPr>
        <w:pStyle w:val="Normal"/>
        <w:spacing w:lineRule="auto" w:line="276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76"/>
        <w:jc w:val="both"/>
        <w:rPr/>
      </w:pPr>
      <w:r>
        <w:rPr/>
        <w:t>в организации __________________</w:t>
      </w:r>
      <w:r>
        <w:rPr>
          <w:u w:val="single"/>
        </w:rPr>
        <w:t>НИУ МИЭТ</w:t>
      </w:r>
      <w:r>
        <w:rPr/>
        <w:t>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sz w:val="16"/>
          <w:szCs w:val="16"/>
        </w:rPr>
        <w:t xml:space="preserve">                                                                                          </w:t>
      </w:r>
      <w:r>
        <w:rPr>
          <w:sz w:val="16"/>
          <w:szCs w:val="16"/>
        </w:rPr>
        <w:t>(название организации)</w:t>
      </w:r>
    </w:p>
    <w:p>
      <w:pPr>
        <w:pStyle w:val="Normal"/>
        <w:spacing w:lineRule="auto" w:line="276"/>
        <w:jc w:val="both"/>
        <w:rPr/>
      </w:pPr>
      <w:r>
        <w:rPr/>
        <w:t>в подразделении __________</w:t>
      </w:r>
      <w:r>
        <w:rPr>
          <w:u w:val="single"/>
        </w:rPr>
        <w:t>кафедра ВМ-1</w:t>
      </w:r>
      <w:r>
        <w:rPr/>
        <w:t xml:space="preserve">________________________________________ </w:t>
      </w:r>
    </w:p>
    <w:p>
      <w:pPr>
        <w:pStyle w:val="Normal"/>
        <w:spacing w:lineRule="auto" w:line="276"/>
        <w:jc w:val="both"/>
        <w:rPr/>
      </w:pPr>
      <w:r>
        <w:rPr>
          <w:sz w:val="16"/>
          <w:szCs w:val="16"/>
        </w:rPr>
        <w:t xml:space="preserve">                                                                       </w:t>
      </w:r>
      <w:r>
        <w:rPr>
          <w:sz w:val="16"/>
          <w:szCs w:val="16"/>
        </w:rPr>
        <w:t>(название структурного подразделения, отдела организации)</w:t>
      </w:r>
    </w:p>
    <w:p>
      <w:pPr>
        <w:pStyle w:val="Normal"/>
        <w:spacing w:lineRule="auto" w:line="276"/>
        <w:ind w:left="0" w:right="0"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/>
      </w:pPr>
      <w:r>
        <w:rPr/>
        <w:t>Студентом были выполнены следующие виды работ: 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/>
      </w:pPr>
      <w:r>
        <w:rPr/>
        <w:t xml:space="preserve">В период практики студент проявил себя _________________________________________ </w:t>
      </w:r>
    </w:p>
    <w:p>
      <w:pPr>
        <w:pStyle w:val="Normal"/>
        <w:jc w:val="both"/>
        <w:rPr/>
      </w:pPr>
      <w:r>
        <w:rPr/>
        <w:t>_____________________________________________________________________________</w:t>
      </w:r>
    </w:p>
    <w:p>
      <w:pPr>
        <w:pStyle w:val="Normal"/>
        <w:jc w:val="both"/>
        <w:rPr/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>
        <w:rPr/>
        <w:t xml:space="preserve">_____________________________________________________________________________ </w:t>
      </w:r>
    </w:p>
    <w:p>
      <w:pPr>
        <w:pStyle w:val="Normal"/>
        <w:jc w:val="both"/>
        <w:rPr/>
      </w:pPr>
      <w:r>
        <w:rPr/>
        <w:t>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/>
      </w:pPr>
      <w:r>
        <w:rPr/>
        <w:t>По итогам прохождения практики студент заслуживает оценку:</w:t>
      </w:r>
      <w:r>
        <w:rPr>
          <w:b/>
        </w:rPr>
        <w:t xml:space="preserve"> «_____________________»</w:t>
      </w:r>
    </w:p>
    <w:p>
      <w:pPr>
        <w:pStyle w:val="Normal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/>
      </w:pPr>
      <w:r>
        <w:rPr/>
        <w:t>«____» _________________ 20___ г.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/>
      </w:pPr>
      <w:r>
        <w:rPr/>
        <w:t>Руководитель практики от организации ____________________ /_____________________ /</w:t>
      </w:r>
    </w:p>
    <w:p>
      <w:pPr>
        <w:pStyle w:val="Normal"/>
        <w:jc w:val="both"/>
        <w:rPr/>
      </w:pPr>
      <w:r>
        <w:rPr>
          <w:sz w:val="16"/>
          <w:szCs w:val="16"/>
        </w:rPr>
        <w:t xml:space="preserve">                                                                                                      </w:t>
      </w:r>
      <w:r>
        <w:rPr>
          <w:sz w:val="16"/>
          <w:szCs w:val="16"/>
        </w:rPr>
        <w:t>(подпись)                                                     (Ф.И.О.)</w:t>
      </w:r>
      <w:r>
        <w:br w:type="page"/>
      </w:r>
    </w:p>
    <w:p>
      <w:pPr>
        <w:pStyle w:val="Normal"/>
        <w:spacing w:lineRule="auto" w:line="276"/>
        <w:jc w:val="center"/>
        <w:rPr>
          <w:b/>
          <w:b/>
          <w:bCs/>
          <w:lang w:eastAsia="en-US"/>
        </w:rPr>
      </w:pPr>
      <w:r>
        <w:rPr>
          <w:b/>
          <w:bCs/>
          <w:lang w:eastAsia="en-US"/>
        </w:rPr>
        <w:t>АНКЕТА</w:t>
      </w:r>
    </w:p>
    <w:p>
      <w:pPr>
        <w:pStyle w:val="Normal"/>
        <w:spacing w:lineRule="auto" w:line="276"/>
        <w:jc w:val="center"/>
        <w:rPr>
          <w:b/>
          <w:b/>
          <w:bCs/>
          <w:lang w:eastAsia="en-US"/>
        </w:rPr>
      </w:pPr>
      <w:r>
        <w:rPr>
          <w:b/>
          <w:bCs/>
          <w:lang w:eastAsia="en-US"/>
        </w:rPr>
        <w:t>руководителя практики от организации</w:t>
      </w:r>
    </w:p>
    <w:p>
      <w:pPr>
        <w:pStyle w:val="Normal"/>
        <w:spacing w:lineRule="auto" w:line="276"/>
        <w:jc w:val="center"/>
        <w:rPr>
          <w:b/>
          <w:b/>
          <w:bCs/>
          <w:lang w:eastAsia="en-US"/>
        </w:rPr>
      </w:pPr>
      <w:r>
        <w:rPr>
          <w:b/>
          <w:bCs/>
          <w:lang w:eastAsia="en-US"/>
        </w:rPr>
      </w:r>
    </w:p>
    <w:p>
      <w:pPr>
        <w:pStyle w:val="Normal"/>
        <w:spacing w:lineRule="auto" w:line="300"/>
        <w:jc w:val="both"/>
        <w:rPr>
          <w:b/>
          <w:b/>
        </w:rPr>
      </w:pPr>
      <w:r>
        <w:rPr>
          <w:b/>
        </w:rPr>
        <w:t>Обучающегося группы __________ _____________________________________________________________________________</w:t>
      </w:r>
    </w:p>
    <w:p>
      <w:pPr>
        <w:pStyle w:val="Normal"/>
        <w:spacing w:lineRule="auto" w:line="300"/>
        <w:jc w:val="both"/>
        <w:rPr/>
      </w:pPr>
      <w:r>
        <w:rPr/>
        <w:t xml:space="preserve">                                       </w:t>
      </w:r>
      <w:r>
        <w:rPr/>
        <w:t>(номер группы)                              (фамилия, имя, отчество студента)</w: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от организации _____________________________________________________________________________</w: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_____________________________________________________________________________</w: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1. Данные руководителя практики от организации:</w:t>
      </w:r>
    </w:p>
    <w:p>
      <w:pPr>
        <w:pStyle w:val="Normal"/>
        <w:spacing w:lineRule="auto" w:line="300"/>
        <w:rPr>
          <w:lang w:eastAsia="en-US"/>
        </w:rPr>
      </w:pPr>
      <w:r>
        <w:rPr>
          <w:lang w:eastAsia="en-US"/>
        </w:rPr>
        <w:t>ФИО 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00"/>
        <w:rPr>
          <w:lang w:eastAsia="en-US"/>
        </w:rPr>
      </w:pPr>
      <w:r>
        <w:rPr>
          <w:lang w:eastAsia="en-US"/>
        </w:rPr>
        <w:t>Должность (ученая степень, ученое звание) _____________________________________________________________________________</w:t>
      </w:r>
    </w:p>
    <w:p>
      <w:pPr>
        <w:pStyle w:val="Normal"/>
        <w:spacing w:lineRule="auto" w:line="300"/>
        <w:rPr>
          <w:lang w:eastAsia="en-US"/>
        </w:rPr>
      </w:pPr>
      <w:r>
        <w:rPr>
          <w:lang w:eastAsia="en-US"/>
        </w:rPr>
        <w:t>_____________________________________________________________________________</w:t>
      </w:r>
    </w:p>
    <w:p>
      <w:pPr>
        <w:pStyle w:val="Normal"/>
        <w:spacing w:lineRule="auto" w:line="300"/>
        <w:rPr>
          <w:lang w:eastAsia="en-US"/>
        </w:rPr>
      </w:pPr>
      <w:r>
        <w:rPr>
          <w:lang w:eastAsia="en-US"/>
        </w:rPr>
        <w:t>_____________________________________________________________________________</w: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2.Оцените, пожалуйста:</w:t>
      </w:r>
    </w:p>
    <w:p>
      <w:pPr>
        <w:pStyle w:val="Normal"/>
        <w:spacing w:lineRule="auto" w:line="300"/>
        <w:rPr>
          <w:b/>
          <w:b/>
        </w:rPr>
      </w:pPr>
      <w:r>
        <w:rPr>
          <w:b/>
        </w:rPr>
        <w:t>2.1.Уровень теоретической подготовки обучающегося</w: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 xml:space="preserve">Высокий  </w:t>
      </w:r>
      <w:bookmarkStart w:id="0" w:name="__DdeLink__460_4028623089"/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bookmarkEnd w:id="0"/>
      <w:r>
        <w:rPr/>
        <w:t xml:space="preserve">                             Средний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/>
        <w:t xml:space="preserve">                       Низкий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>Комментарий _____________________________________________________________________________</w: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US"/>
        </w:rPr>
        <w:t>_____________________________________________________________________________</w:t>
      </w:r>
    </w:p>
    <w:p>
      <w:pPr>
        <w:pStyle w:val="Normal"/>
        <w:tabs>
          <w:tab w:val="left" w:pos="5610" w:leader="none"/>
        </w:tabs>
        <w:spacing w:lineRule="auto" w:line="300"/>
        <w:rPr>
          <w:b/>
          <w:b/>
        </w:rPr>
      </w:pPr>
      <w:r>
        <w:rPr>
          <w:b/>
        </w:rPr>
        <w:t>2.2.Уровень практической подготовки обучающегося</w: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 xml:space="preserve">Высокий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/>
        <w:t xml:space="preserve">                             Средний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/>
        <w:t xml:space="preserve">                        Низкий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>Комментарий _____________________________________________________________________________</w:t>
      </w:r>
      <w:r>
        <w:rPr>
          <w:lang w:eastAsia="en-US"/>
        </w:rPr>
        <w:t>_____________________________________________________________________________</w: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US"/>
        </w:rPr>
        <w:t>_____________________________________________________________________________</w:t>
      </w:r>
    </w:p>
    <w:p>
      <w:pPr>
        <w:pStyle w:val="Normal"/>
        <w:tabs>
          <w:tab w:val="left" w:pos="1830" w:leader="none"/>
        </w:tabs>
        <w:spacing w:lineRule="auto" w:line="30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30" w:leader="none"/>
        </w:tabs>
        <w:spacing w:lineRule="auto" w:line="300"/>
        <w:rPr>
          <w:b/>
          <w:b/>
        </w:rPr>
      </w:pPr>
      <w:r>
        <w:rPr>
          <w:b/>
        </w:rPr>
        <w:t>2.3. Умение обучающегося самостоятельно решать производственные задачи</w:t>
      </w:r>
    </w:p>
    <w:p>
      <w:pPr>
        <w:pStyle w:val="Normal"/>
        <w:tabs>
          <w:tab w:val="left" w:pos="5610" w:leader="none"/>
        </w:tabs>
        <w:spacing w:lineRule="auto" w:line="300"/>
        <w:rPr/>
      </w:pPr>
      <w:r>
        <w:rPr/>
        <w:t xml:space="preserve">Есть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/>
        <w:t xml:space="preserve">                                        Нет  </w:t>
      </w:r>
      <w:r>
        <w:rPr/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tabs>
          <w:tab w:val="left" w:pos="1830" w:leader="none"/>
        </w:tabs>
        <w:spacing w:lineRule="auto" w:line="300"/>
        <w:rPr/>
      </w:pPr>
      <w:r>
        <w:rPr/>
        <w:t>Комментарий __________________________________________________________________________________________________________________________________________________________</w:t>
      </w:r>
    </w:p>
    <w:p>
      <w:pPr>
        <w:pStyle w:val="Normal"/>
        <w:tabs>
          <w:tab w:val="left" w:pos="1830" w:leader="none"/>
        </w:tabs>
        <w:spacing w:lineRule="auto" w:line="300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00"/>
        <w:jc w:val="both"/>
        <w:rPr>
          <w:b/>
          <w:b/>
          <w:bCs/>
          <w:lang w:eastAsia="en-US"/>
        </w:rPr>
      </w:pPr>
      <w:r>
        <w:rPr>
          <w:b/>
          <w:bCs/>
          <w:lang w:eastAsia="en-US"/>
        </w:rPr>
        <w:t>3.Укажите, пожалуйста, соответствует ли уровень подготовки обучающегося  требованиям Вашей организации:</w:t>
      </w:r>
    </w:p>
    <w:p>
      <w:pPr>
        <w:pStyle w:val="Normal"/>
        <w:spacing w:lineRule="auto" w:line="300"/>
        <w:rPr/>
      </w:pPr>
      <w:r>
        <w:rPr>
          <w:lang w:eastAsia="en-US"/>
        </w:rPr>
        <w:t xml:space="preserve">полностью соответствует  </w:t>
      </w:r>
      <w:r>
        <w:rPr>
          <w:lang w:eastAsia="en-US"/>
        </w:rPr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>
          <w:lang w:eastAsia="en-US"/>
        </w:rPr>
        <w:t xml:space="preserve">  частично соответствует  </w:t>
      </w:r>
      <w:r>
        <w:rPr>
          <w:lang w:eastAsia="en-US"/>
        </w:rPr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>
          <w:lang w:eastAsia="en-US"/>
        </w:rPr>
        <w:t xml:space="preserve">  не соответствует  </w:t>
      </w:r>
      <w:r>
        <w:rPr>
          <w:lang w:eastAsia="en-US"/>
        </w:rPr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spacing w:lineRule="auto" w:line="300"/>
        <w:rPr>
          <w:b/>
          <w:b/>
          <w:lang w:eastAsia="en-US"/>
        </w:rPr>
      </w:pPr>
      <w:r>
        <w:rPr>
          <w:b/>
          <w:lang w:eastAsia="en-US"/>
        </w:rPr>
        <w:t xml:space="preserve">4.Могли бы Вы рекомендовать обучающегося для дальнейшего трудоустройства в организации  </w:t>
      </w:r>
    </w:p>
    <w:p>
      <w:pPr>
        <w:pStyle w:val="Normal"/>
        <w:spacing w:lineRule="auto" w:line="300"/>
        <w:rPr/>
      </w:pPr>
      <w:r>
        <w:rPr>
          <w:lang w:eastAsia="en-US"/>
        </w:rPr>
        <w:t xml:space="preserve">Да  </w:t>
      </w:r>
      <w:r>
        <w:rPr>
          <w:lang w:eastAsia="en-US"/>
        </w:rPr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rPr>
          <w:lang w:eastAsia="en-US"/>
        </w:rPr>
        <w:t xml:space="preserve">                Нет  </w:t>
      </w:r>
      <w:r>
        <w:rPr>
          <w:lang w:eastAsia="en-US"/>
        </w:rPr>
        <mc:AlternateContent>
          <mc:Choice Requires="wps">
            <w:drawing>
              <wp:inline distT="0" distB="0" distL="0" distR="0">
                <wp:extent cx="116840" cy="13144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30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10.3pt;width:9.1pt;height:10.25pt" type="shapetype_109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5.Ваши предложения по улучшению качества обучения студентов МИЭТ: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00"/>
        <w:rPr>
          <w:b/>
          <w:b/>
          <w:bCs/>
          <w:u w:val="single"/>
          <w:lang w:eastAsia="en-US"/>
        </w:rPr>
      </w:pPr>
      <w:r>
        <w:rPr>
          <w:b/>
          <w:bCs/>
          <w:u w:val="single"/>
          <w:lang w:eastAsia="en-US"/>
        </w:rPr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  <w:t>Дата заполнения «_____» ____________________ 20_____ г.          Личная подпись ____________________</w:t>
      </w:r>
    </w:p>
    <w:p>
      <w:pPr>
        <w:pStyle w:val="Normal"/>
        <w:spacing w:lineRule="auto" w:line="300"/>
        <w:rPr>
          <w:b/>
          <w:b/>
          <w:bCs/>
          <w:lang w:eastAsia="en-US"/>
        </w:rPr>
      </w:pPr>
      <w:r>
        <w:rPr>
          <w:b/>
          <w:bCs/>
          <w:lang w:eastAsia="en-US"/>
        </w:rPr>
      </w:r>
    </w:p>
    <w:p>
      <w:pPr>
        <w:pStyle w:val="Normal"/>
        <w:spacing w:lineRule="auto" w:line="300"/>
        <w:jc w:val="center"/>
        <w:rPr/>
      </w:pPr>
      <w:r>
        <w:rPr>
          <w:b/>
        </w:rPr>
        <w:t>Спасибо за участие в анкетировании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Style13">
    <w:name w:val="Основной шрифт абзаца"/>
    <w:qFormat/>
    <w:rPr/>
  </w:style>
  <w:style w:type="character" w:styleId="5">
    <w:name w:val="Заголовок 5 Знак"/>
    <w:basedOn w:val="Style13"/>
    <w:qFormat/>
    <w:rPr>
      <w:rFonts w:ascii="Calibri" w:hAnsi="Calibri" w:cs="Calibri"/>
      <w:b/>
      <w:bCs/>
      <w:i/>
      <w:iCs/>
      <w:sz w:val="26"/>
      <w:szCs w:val="26"/>
      <w:lang w:val="ru-RU" w:bidi="ar-SA"/>
    </w:rPr>
  </w:style>
  <w:style w:type="character" w:styleId="Style14">
    <w:name w:val="Основной текст_"/>
    <w:qFormat/>
    <w:rPr>
      <w:sz w:val="26"/>
      <w:shd w:fill="FFFFFF" w:val="clear"/>
      <w:lang w:bidi="ar-SA"/>
    </w:rPr>
  </w:style>
  <w:style w:type="character" w:styleId="Bssilka1">
    <w:name w:val="b_ssilka1"/>
    <w:basedOn w:val="Style13"/>
    <w:qFormat/>
    <w:rPr>
      <w:rFonts w:ascii="Arial" w:hAnsi="Arial" w:cs="Arial"/>
      <w:b/>
      <w:bCs/>
      <w:color w:val="0000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7">
    <w:name w:val="Основной текст7"/>
    <w:basedOn w:val="Normal"/>
    <w:qFormat/>
    <w:pPr>
      <w:widowControl w:val="false"/>
      <w:shd w:val="clear" w:fill="FFFFFF"/>
      <w:spacing w:lineRule="atLeast" w:line="240" w:before="0" w:after="720"/>
      <w:ind w:left="0" w:right="0" w:hanging="580"/>
      <w:jc w:val="right"/>
    </w:pPr>
    <w:rPr>
      <w:sz w:val="26"/>
      <w:szCs w:val="20"/>
      <w:shd w:fill="FFFFFF" w:val="clear"/>
      <w:lang w:val="en-US"/>
    </w:rPr>
  </w:style>
  <w:style w:type="paragraph" w:styleId="Style15">
    <w:name w:val="По центру"/>
    <w:basedOn w:val="Normal"/>
    <w:qFormat/>
    <w:pPr>
      <w:spacing w:lineRule="auto" w:line="360"/>
      <w:jc w:val="center"/>
    </w:pPr>
    <w:rPr>
      <w:sz w:val="26"/>
      <w:szCs w:val="20"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LibreOffice/5.4.2.2$Linux_X86_64 LibreOffice_project/40m0$Build-2</Application>
  <Pages>9</Pages>
  <Words>980</Words>
  <Characters>12933</Characters>
  <CharactersWithSpaces>14777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2016-09-26T13:38:00Z</dcterms:created>
  <dc:creator>Your User Name</dc:creator>
  <dc:description/>
  <dc:language>en-US</dc:language>
  <cp:lastModifiedBy/>
  <cp:lastPrinted>2017-12-25T13:48:00Z</cp:lastPrinted>
  <dcterms:modified xsi:type="dcterms:W3CDTF">2017-12-27T11:37:54Z</dcterms:modified>
  <cp:revision>42</cp:revision>
  <dc:subject/>
  <dc:title/>
</cp:coreProperties>
</file>