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10A55" w:rsidRDefault="00EA7DB6" w:rsidP="00EA7DB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TIPOGRAFIA</w:t>
      </w:r>
    </w:p>
    <w:p w:rsidR="00EA7DB6" w:rsidRDefault="00EA7DB6" w:rsidP="00EA7DB6">
      <w:pPr>
        <w:jc w:val="center"/>
        <w:rPr>
          <w:rFonts w:ascii="Arial" w:hAnsi="Arial" w:cs="Arial"/>
          <w:b/>
          <w:sz w:val="28"/>
        </w:rPr>
      </w:pPr>
    </w:p>
    <w:p w:rsidR="00EA7DB6" w:rsidRDefault="00EA7DB6" w:rsidP="00EA7D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tipografia estuda </w:t>
      </w:r>
      <w:r w:rsidR="00E547A2">
        <w:rPr>
          <w:rFonts w:ascii="Arial" w:hAnsi="Arial" w:cs="Arial"/>
          <w:sz w:val="24"/>
        </w:rPr>
        <w:t>a grafia das letras, assim como as cores transmitem sentimentos e ideias, determinadas fontes passam determinadas ideias e sensações.</w:t>
      </w:r>
    </w:p>
    <w:p w:rsidR="00E547A2" w:rsidRDefault="00E547A2" w:rsidP="00EA7DB6">
      <w:pPr>
        <w:jc w:val="both"/>
        <w:rPr>
          <w:rFonts w:ascii="Arial" w:hAnsi="Arial" w:cs="Arial"/>
          <w:sz w:val="24"/>
        </w:rPr>
      </w:pPr>
    </w:p>
    <w:p w:rsidR="00E547A2" w:rsidRDefault="00E547A2" w:rsidP="00E547A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ANATOMIA DO TIPO</w:t>
      </w:r>
    </w:p>
    <w:p w:rsidR="00A5136C" w:rsidRDefault="00A5136C" w:rsidP="00E547A2">
      <w:pPr>
        <w:jc w:val="center"/>
        <w:rPr>
          <w:rFonts w:ascii="Arial" w:hAnsi="Arial" w:cs="Arial"/>
          <w:sz w:val="28"/>
        </w:rPr>
      </w:pP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principal elemento anatômico de uma letra é a </w:t>
      </w:r>
      <w:proofErr w:type="spellStart"/>
      <w:r>
        <w:rPr>
          <w:rFonts w:ascii="Arial" w:hAnsi="Arial" w:cs="Arial"/>
          <w:sz w:val="24"/>
        </w:rPr>
        <w:t>serifa</w:t>
      </w:r>
      <w:proofErr w:type="spellEnd"/>
      <w:r>
        <w:rPr>
          <w:rFonts w:ascii="Arial" w:hAnsi="Arial" w:cs="Arial"/>
          <w:sz w:val="24"/>
        </w:rPr>
        <w:t>, que é o prolongamento no fim das hastes das letras. Como</w:t>
      </w:r>
      <w:r w:rsidR="003C27A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por exemplo</w:t>
      </w:r>
      <w:proofErr w:type="gramEnd"/>
      <w:r>
        <w:rPr>
          <w:rFonts w:ascii="Arial" w:hAnsi="Arial" w:cs="Arial"/>
          <w:sz w:val="24"/>
        </w:rPr>
        <w:t xml:space="preserve"> a fonte </w:t>
      </w:r>
      <w:r w:rsidRPr="00A5136C">
        <w:rPr>
          <w:rFonts w:ascii="Times New Roman" w:hAnsi="Times New Roman" w:cs="Times New Roman"/>
          <w:sz w:val="24"/>
        </w:rPr>
        <w:t xml:space="preserve">Times New </w:t>
      </w:r>
      <w:proofErr w:type="spellStart"/>
      <w:r w:rsidRPr="00A5136C">
        <w:rPr>
          <w:rFonts w:ascii="Times New Roman" w:hAnsi="Times New Roman" w:cs="Times New Roman"/>
          <w:sz w:val="24"/>
        </w:rPr>
        <w:t>Romam</w:t>
      </w:r>
      <w:proofErr w:type="spellEnd"/>
      <w:r>
        <w:rPr>
          <w:rFonts w:ascii="Arial" w:hAnsi="Arial" w:cs="Arial"/>
          <w:sz w:val="24"/>
        </w:rPr>
        <w:t>. Veremos agora as categorias de fontes:</w:t>
      </w: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proofErr w:type="spellStart"/>
      <w:r w:rsidRPr="00A5136C">
        <w:rPr>
          <w:rFonts w:ascii="Arial" w:hAnsi="Arial" w:cs="Arial"/>
          <w:b/>
          <w:sz w:val="24"/>
        </w:rPr>
        <w:t>Serifadas</w:t>
      </w:r>
      <w:proofErr w:type="spellEnd"/>
      <w:r w:rsidRPr="00A5136C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Apresentam a </w:t>
      </w:r>
      <w:proofErr w:type="spellStart"/>
      <w:r>
        <w:rPr>
          <w:rFonts w:ascii="Arial" w:hAnsi="Arial" w:cs="Arial"/>
          <w:sz w:val="24"/>
        </w:rPr>
        <w:t>serifa</w:t>
      </w:r>
      <w:proofErr w:type="spellEnd"/>
      <w:r>
        <w:rPr>
          <w:rFonts w:ascii="Arial" w:hAnsi="Arial" w:cs="Arial"/>
          <w:sz w:val="24"/>
        </w:rPr>
        <w:t xml:space="preserve">. São muito </w:t>
      </w:r>
      <w:proofErr w:type="gramStart"/>
      <w:r>
        <w:rPr>
          <w:rFonts w:ascii="Arial" w:hAnsi="Arial" w:cs="Arial"/>
          <w:sz w:val="24"/>
        </w:rPr>
        <w:t>utilizadas em logos textos impressos</w:t>
      </w:r>
      <w:proofErr w:type="gramEnd"/>
      <w:r>
        <w:rPr>
          <w:rFonts w:ascii="Arial" w:hAnsi="Arial" w:cs="Arial"/>
          <w:sz w:val="24"/>
        </w:rPr>
        <w:t xml:space="preserve"> e alguns títulos.</w:t>
      </w: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Sans-serif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Não apresentam </w:t>
      </w:r>
      <w:proofErr w:type="spellStart"/>
      <w:r>
        <w:rPr>
          <w:rFonts w:ascii="Arial" w:hAnsi="Arial" w:cs="Arial"/>
          <w:sz w:val="24"/>
        </w:rPr>
        <w:t>serifa</w:t>
      </w:r>
      <w:proofErr w:type="spellEnd"/>
      <w:r>
        <w:rPr>
          <w:rFonts w:ascii="Arial" w:hAnsi="Arial" w:cs="Arial"/>
          <w:sz w:val="24"/>
        </w:rPr>
        <w:t>. São utilizadas em textos médios e longos em telas.</w:t>
      </w: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Monoespaçadas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Apresentam a mesma largura para todas as letras. São utilizadas principalmente para códigos fonte</w:t>
      </w:r>
      <w:r w:rsidR="00424EAC">
        <w:rPr>
          <w:rFonts w:ascii="Arial" w:hAnsi="Arial" w:cs="Arial"/>
          <w:sz w:val="24"/>
        </w:rPr>
        <w:t xml:space="preserve">, podendo ser </w:t>
      </w:r>
      <w:proofErr w:type="spellStart"/>
      <w:r w:rsidR="00424EAC">
        <w:rPr>
          <w:rFonts w:ascii="Arial" w:hAnsi="Arial" w:cs="Arial"/>
          <w:sz w:val="24"/>
        </w:rPr>
        <w:t>serifadas</w:t>
      </w:r>
      <w:proofErr w:type="spellEnd"/>
      <w:r w:rsidR="00424EAC">
        <w:rPr>
          <w:rFonts w:ascii="Arial" w:hAnsi="Arial" w:cs="Arial"/>
          <w:sz w:val="24"/>
        </w:rPr>
        <w:t xml:space="preserve"> ou não</w:t>
      </w:r>
      <w:r>
        <w:rPr>
          <w:rFonts w:ascii="Arial" w:hAnsi="Arial" w:cs="Arial"/>
          <w:sz w:val="24"/>
        </w:rPr>
        <w:t>.</w:t>
      </w:r>
    </w:p>
    <w:p w:rsidR="00A5136C" w:rsidRDefault="00424EAC" w:rsidP="00A513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Script: </w:t>
      </w:r>
      <w:r>
        <w:rPr>
          <w:rFonts w:ascii="Arial" w:hAnsi="Arial" w:cs="Arial"/>
          <w:sz w:val="24"/>
        </w:rPr>
        <w:t>Imitam traços feitos a mão. Pode ser utilizada em títulos ou textos curtos.</w:t>
      </w:r>
    </w:p>
    <w:p w:rsidR="00424EAC" w:rsidRDefault="00424EAC" w:rsidP="00A513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Display: </w:t>
      </w:r>
      <w:r w:rsidR="00440375">
        <w:rPr>
          <w:rFonts w:ascii="Arial" w:hAnsi="Arial" w:cs="Arial"/>
          <w:sz w:val="24"/>
        </w:rPr>
        <w:t>São fontes que fogem dos parâmetros anteriores, possuindo designes muito único e estilizado. É útil para títulos e apenas isso.</w:t>
      </w:r>
    </w:p>
    <w:p w:rsidR="00440375" w:rsidRDefault="00440375" w:rsidP="00A5136C">
      <w:pPr>
        <w:jc w:val="both"/>
        <w:rPr>
          <w:rFonts w:ascii="Arial" w:hAnsi="Arial" w:cs="Arial"/>
          <w:sz w:val="24"/>
        </w:rPr>
      </w:pPr>
    </w:p>
    <w:p w:rsidR="00440375" w:rsidRDefault="003C27A6" w:rsidP="003C27A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TAMANHO DE LETRA EM CSS</w:t>
      </w:r>
    </w:p>
    <w:p w:rsidR="003C27A6" w:rsidRDefault="003C27A6" w:rsidP="003C27A6">
      <w:pPr>
        <w:jc w:val="both"/>
        <w:rPr>
          <w:rFonts w:ascii="Arial" w:hAnsi="Arial" w:cs="Arial"/>
          <w:sz w:val="28"/>
        </w:rPr>
      </w:pPr>
    </w:p>
    <w:p w:rsidR="003C27A6" w:rsidRPr="003C27A6" w:rsidRDefault="003C27A6" w:rsidP="003C27A6">
      <w:pPr>
        <w:jc w:val="both"/>
        <w:rPr>
          <w:rFonts w:ascii="Arial" w:hAnsi="Arial" w:cs="Arial"/>
          <w:sz w:val="24"/>
        </w:rPr>
      </w:pPr>
      <w:r>
        <w:tab/>
      </w:r>
      <w:r w:rsidRPr="003C27A6">
        <w:rPr>
          <w:rFonts w:ascii="Arial" w:hAnsi="Arial" w:cs="Arial"/>
          <w:sz w:val="24"/>
        </w:rPr>
        <w:t xml:space="preserve">Em existem dois tipos de medidas de letras, </w:t>
      </w:r>
      <w:r>
        <w:rPr>
          <w:rFonts w:ascii="Arial" w:hAnsi="Arial" w:cs="Arial"/>
          <w:sz w:val="24"/>
        </w:rPr>
        <w:t>medidas a</w:t>
      </w:r>
      <w:r w:rsidRPr="003C27A6">
        <w:rPr>
          <w:rFonts w:ascii="Arial" w:hAnsi="Arial" w:cs="Arial"/>
          <w:sz w:val="24"/>
        </w:rPr>
        <w:t>bsolutas</w:t>
      </w:r>
      <w:r>
        <w:rPr>
          <w:rFonts w:ascii="Arial" w:hAnsi="Arial" w:cs="Arial"/>
          <w:sz w:val="24"/>
        </w:rPr>
        <w:t>:</w:t>
      </w:r>
      <w:r w:rsidRPr="003C27A6">
        <w:rPr>
          <w:rFonts w:ascii="Arial" w:hAnsi="Arial" w:cs="Arial"/>
          <w:sz w:val="24"/>
        </w:rPr>
        <w:t xml:space="preserve"> cm, mm, in, </w:t>
      </w:r>
      <w:proofErr w:type="spellStart"/>
      <w:r w:rsidRPr="003C27A6">
        <w:rPr>
          <w:rFonts w:ascii="Arial" w:hAnsi="Arial" w:cs="Arial"/>
          <w:sz w:val="24"/>
        </w:rPr>
        <w:t>px</w:t>
      </w:r>
      <w:proofErr w:type="spellEnd"/>
      <w:r w:rsidRPr="003C27A6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3C27A6">
        <w:rPr>
          <w:rFonts w:ascii="Arial" w:hAnsi="Arial" w:cs="Arial"/>
          <w:sz w:val="24"/>
        </w:rPr>
        <w:t>pt</w:t>
      </w:r>
      <w:proofErr w:type="spellEnd"/>
      <w:proofErr w:type="gramEnd"/>
      <w:r w:rsidRPr="003C27A6">
        <w:rPr>
          <w:rFonts w:ascii="Arial" w:hAnsi="Arial" w:cs="Arial"/>
          <w:sz w:val="24"/>
        </w:rPr>
        <w:t xml:space="preserve">, </w:t>
      </w:r>
      <w:proofErr w:type="spellStart"/>
      <w:r w:rsidRPr="003C27A6">
        <w:rPr>
          <w:rFonts w:ascii="Arial" w:hAnsi="Arial" w:cs="Arial"/>
          <w:sz w:val="24"/>
        </w:rPr>
        <w:t>pc</w:t>
      </w:r>
      <w:proofErr w:type="spellEnd"/>
      <w:r>
        <w:rPr>
          <w:rFonts w:ascii="Arial" w:hAnsi="Arial" w:cs="Arial"/>
          <w:sz w:val="24"/>
        </w:rPr>
        <w:t xml:space="preserve"> e medidas relativas: </w:t>
      </w:r>
      <w:r w:rsidRPr="003C27A6">
        <w:rPr>
          <w:rFonts w:ascii="Arial" w:hAnsi="Arial" w:cs="Arial"/>
          <w:sz w:val="24"/>
        </w:rPr>
        <w:t xml:space="preserve">em, </w:t>
      </w:r>
      <w:proofErr w:type="spellStart"/>
      <w:r w:rsidRPr="003C27A6">
        <w:rPr>
          <w:rFonts w:ascii="Arial" w:hAnsi="Arial" w:cs="Arial"/>
          <w:sz w:val="24"/>
        </w:rPr>
        <w:t>ex</w:t>
      </w:r>
      <w:proofErr w:type="spellEnd"/>
      <w:r w:rsidRPr="003C27A6">
        <w:rPr>
          <w:rFonts w:ascii="Arial" w:hAnsi="Arial" w:cs="Arial"/>
          <w:sz w:val="24"/>
        </w:rPr>
        <w:t xml:space="preserve">, rem, </w:t>
      </w:r>
      <w:proofErr w:type="spellStart"/>
      <w:r w:rsidRPr="003C27A6">
        <w:rPr>
          <w:rFonts w:ascii="Arial" w:hAnsi="Arial" w:cs="Arial"/>
          <w:sz w:val="24"/>
        </w:rPr>
        <w:t>vw</w:t>
      </w:r>
      <w:proofErr w:type="spellEnd"/>
      <w:r w:rsidRPr="003C27A6">
        <w:rPr>
          <w:rFonts w:ascii="Arial" w:hAnsi="Arial" w:cs="Arial"/>
          <w:sz w:val="24"/>
        </w:rPr>
        <w:t xml:space="preserve">, </w:t>
      </w:r>
      <w:proofErr w:type="spellStart"/>
      <w:r w:rsidRPr="003C27A6">
        <w:rPr>
          <w:rFonts w:ascii="Arial" w:hAnsi="Arial" w:cs="Arial"/>
          <w:sz w:val="24"/>
        </w:rPr>
        <w:t>vh</w:t>
      </w:r>
      <w:proofErr w:type="spellEnd"/>
      <w:r w:rsidRPr="003C27A6">
        <w:rPr>
          <w:rFonts w:ascii="Arial" w:hAnsi="Arial" w:cs="Arial"/>
          <w:sz w:val="24"/>
        </w:rPr>
        <w:t>, %</w:t>
      </w:r>
      <w:r>
        <w:rPr>
          <w:rFonts w:ascii="Arial" w:hAnsi="Arial" w:cs="Arial"/>
          <w:sz w:val="24"/>
        </w:rPr>
        <w:t xml:space="preserve">. O w3school recomenda a utilização do 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 xml:space="preserve"> ou em, a diferença é que o ‘em’ é relativo ao padrão da fonte naquele dispositivo, já o 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 xml:space="preserve"> será fixo para todos os dispositivos, dessa forma o ‘em’ é o mais recomendado. Geralmente 16px = 1em.</w:t>
      </w:r>
      <w:bookmarkStart w:id="0" w:name="_GoBack"/>
      <w:bookmarkEnd w:id="0"/>
    </w:p>
    <w:sectPr w:rsidR="003C27A6" w:rsidRPr="003C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77"/>
    <w:rsid w:val="003C27A6"/>
    <w:rsid w:val="00424EAC"/>
    <w:rsid w:val="00440375"/>
    <w:rsid w:val="004C269C"/>
    <w:rsid w:val="00867926"/>
    <w:rsid w:val="00A5136C"/>
    <w:rsid w:val="00D0489E"/>
    <w:rsid w:val="00E547A2"/>
    <w:rsid w:val="00EA7DB6"/>
    <w:rsid w:val="00E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2023-01-04T22:38:00Z</dcterms:created>
  <dcterms:modified xsi:type="dcterms:W3CDTF">2023-01-05T17:43:00Z</dcterms:modified>
</cp:coreProperties>
</file>