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ORVYN: Seed Pitch Deck Structure &amp; Script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Slide 1: The Vision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w:t>
      </w:r>
      <w:r w:rsidDel="00000000" w:rsidR="00000000" w:rsidRPr="00000000">
        <w:rPr>
          <w:rtl w:val="0"/>
        </w:rPr>
        <w:t xml:space="preserve"> Minimalist, deep obsidian black screen. A single glowing green icon of a home.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On-Screen Text:</w:t>
      </w:r>
      <w:r w:rsidDel="00000000" w:rsidR="00000000" w:rsidRPr="00000000">
        <w:rPr>
          <w:rtl w:val="0"/>
        </w:rPr>
        <w:t xml:space="preserve"> ORVYN. Your Personal Digital Home.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Founder Script:</w:t>
      </w:r>
      <w:r w:rsidDel="00000000" w:rsidR="00000000" w:rsidRPr="00000000">
        <w:rPr>
          <w:rtl w:val="0"/>
        </w:rPr>
        <w:t xml:space="preserve"> "Legacy social media treats us like digital inventory. We are trapped in an endless loop of jumping between five different apps just to stay connected. We aren't building anything; we are just consuming. ORVYN changes that. It's not another app—it's your personal digital home."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 2: The Problem (The App-Hopscotch)</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w:t>
      </w:r>
      <w:r w:rsidDel="00000000" w:rsidR="00000000" w:rsidRPr="00000000">
        <w:rPr>
          <w:rtl w:val="0"/>
        </w:rPr>
        <w:t xml:space="preserve"> A chaotic, cluttered smartphone screen overflowing with notification badges from Instagram, X, Discord, Reddit, and WhatsApp.</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On-Screen Text:</w:t>
      </w:r>
      <w:r w:rsidDel="00000000" w:rsidR="00000000" w:rsidRPr="00000000">
        <w:rPr>
          <w:rtl w:val="0"/>
        </w:rPr>
        <w:t xml:space="preserve"> The Digital Fragmentation Crisis.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Founder Script:</w:t>
      </w:r>
      <w:r w:rsidDel="00000000" w:rsidR="00000000" w:rsidRPr="00000000">
        <w:rPr>
          <w:rtl w:val="0"/>
        </w:rPr>
        <w:t xml:space="preserve"> "The modern internet is fragmented. Users experience severe app fatigue—hopping across ecosystems to check messages, losing track of information, and surrendering their personal data to algorithms that thrive on outrage. AI tools today are just empty, text-box chat rooms that know nothing about your actual life."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 3: The Solution (The Four-Way Swipe)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w:t>
      </w:r>
      <w:r w:rsidDel="00000000" w:rsidR="00000000" w:rsidRPr="00000000">
        <w:rPr>
          <w:rtl w:val="0"/>
        </w:rPr>
        <w:t xml:space="preserve"> A premium mobile UI layout showing a single thumb moving fluidly across a clean center dashboard.</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On-Screen Text:</w:t>
      </w:r>
      <w:r w:rsidDel="00000000" w:rsidR="00000000" w:rsidRPr="00000000">
        <w:rPr>
          <w:rtl w:val="0"/>
        </w:rPr>
        <w:t xml:space="preserve"> One Interface. Total Control.</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Founder Script:</w:t>
      </w:r>
      <w:r w:rsidDel="00000000" w:rsidR="00000000" w:rsidRPr="00000000">
        <w:rPr>
          <w:rtl w:val="0"/>
        </w:rPr>
        <w:t xml:space="preserve"> "ORVYN replaces tab-clutter with a physical space navigated by a simple Four-Way Swipe. In the center sits your Dashboard—a clean summary of your digital footprint. Swipe down for your chronological feed; swipe up for your personal portfolio; swipe right to create; and swipe left to reveal your on-device personal Sidekick."</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 4: The Core Feature: The Nexus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w:t>
      </w:r>
      <w:r w:rsidDel="00000000" w:rsidR="00000000" w:rsidRPr="00000000">
        <w:rPr>
          <w:rtl w:val="0"/>
        </w:rPr>
        <w:t xml:space="preserve"> A sleek interface animation showing messages from X, Instagram, and Discord gracefully flowing into one central, quiet universal inbox.</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On-Screen Text:</w:t>
      </w:r>
      <w:r w:rsidDel="00000000" w:rsidR="00000000" w:rsidRPr="00000000">
        <w:rPr>
          <w:rtl w:val="0"/>
        </w:rPr>
        <w:t xml:space="preserve"> The Nexus. Your Unified Feed &amp; Inbox.</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Founder Script:</w:t>
      </w:r>
      <w:r w:rsidDel="00000000" w:rsidR="00000000" w:rsidRPr="00000000">
        <w:rPr>
          <w:rtl w:val="0"/>
        </w:rPr>
        <w:t xml:space="preserve"> "Through official, secure connections, The Nexus aggregates a user's entire digital life into a single timeline. It automatically merges duplicate posts and filters out the noise. Users can reply across platforms directly from ORVYN without their data ever leaving their device vault."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 5: The Market Hook &amp; Virality</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w:t>
      </w:r>
      <w:r w:rsidDel="00000000" w:rsidR="00000000" w:rsidRPr="00000000">
        <w:rPr>
          <w:rtl w:val="0"/>
        </w:rPr>
        <w:t xml:space="preserve"> A graphic illustrating a creator sharing a custom-built "AI expert" link onto X/TikTok, pulling external traffic seamlessly back into ORVYN.</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On-Screen Text:</w:t>
      </w:r>
      <w:r w:rsidDel="00000000" w:rsidR="00000000" w:rsidRPr="00000000">
        <w:rPr>
          <w:rtl w:val="0"/>
        </w:rPr>
        <w:t xml:space="preserve"> Forkable AI. Organic Viral Growth Loops.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Founder Script:</w:t>
      </w:r>
      <w:r w:rsidDel="00000000" w:rsidR="00000000" w:rsidRPr="00000000">
        <w:rPr>
          <w:rtl w:val="0"/>
        </w:rPr>
        <w:t xml:space="preserve"> "We don't buy users with expensive marketing. Our growth is inherently viral. Creators build specialized AI sidekicks on ORVYN and share links to them across legacy web spaces. To save, customize, or interact with that AI, external audiences naturally step right into the ORVYN ecosystem."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