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33FC9" w14:textId="626CF24E" w:rsidR="00A22CEF" w:rsidRPr="00A22CEF" w:rsidRDefault="00A22CEF" w:rsidP="00C66826">
      <w:pPr>
        <w:pStyle w:val="a3"/>
      </w:pPr>
      <w:r>
        <w:t>Основные сведения о системе</w:t>
      </w:r>
    </w:p>
    <w:p w14:paraId="5B7B76FD" w14:textId="60BA3AA2" w:rsidR="0022246E" w:rsidRDefault="00A22CEF" w:rsidP="00C66826">
      <w:pPr>
        <w:pStyle w:val="a5"/>
        <w:rPr>
          <w:rStyle w:val="a6"/>
        </w:rPr>
      </w:pPr>
      <w:r w:rsidRPr="00C66826">
        <w:t xml:space="preserve">Система управления договорной и сметной деятельностью обеспечивает </w:t>
      </w:r>
      <w:r w:rsidRPr="00C66826">
        <w:rPr>
          <w:rStyle w:val="a6"/>
        </w:rPr>
        <w:t>централизованный учёт договоров, ведение платёжного календаря и контроль финансовых обязательств, поддерживая прозрачность бюджета проекта и юридическую чистоту документов.</w:t>
      </w:r>
    </w:p>
    <w:p w14:paraId="63683EE7" w14:textId="31420CE5" w:rsidR="007D1E0B" w:rsidRDefault="007D1E0B" w:rsidP="00C66826">
      <w:pPr>
        <w:pStyle w:val="a5"/>
        <w:rPr>
          <w:rStyle w:val="a6"/>
        </w:rPr>
      </w:pPr>
    </w:p>
    <w:p w14:paraId="5C4A921B" w14:textId="3720F998" w:rsidR="007D1E0B" w:rsidRDefault="007D1E0B" w:rsidP="007D1E0B">
      <w:pPr>
        <w:pStyle w:val="a3"/>
        <w:rPr>
          <w:rStyle w:val="a6"/>
          <w:lang w:eastAsia="en-US"/>
        </w:rPr>
      </w:pPr>
      <w:r w:rsidRPr="0022246E">
        <w:rPr>
          <w:rStyle w:val="a6"/>
          <w:lang w:eastAsia="en-US"/>
        </w:rPr>
        <w:t>Контекстная диаграмма</w:t>
      </w:r>
    </w:p>
    <w:p w14:paraId="07140D12" w14:textId="0164C991" w:rsidR="007D1E0B" w:rsidRDefault="007D1E0B" w:rsidP="007D1E0B">
      <w:pPr>
        <w:pStyle w:val="a3"/>
        <w:rPr>
          <w:rStyle w:val="a6"/>
        </w:rPr>
      </w:pPr>
      <w:r w:rsidRPr="0022246E">
        <w:rPr>
          <w:noProof/>
        </w:rPr>
        <w:drawing>
          <wp:inline distT="0" distB="0" distL="0" distR="0" wp14:anchorId="129565AB" wp14:editId="086A0820">
            <wp:extent cx="5643880" cy="3935934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6377" cy="394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4EC5" w14:textId="77777777" w:rsidR="007D1E0B" w:rsidRDefault="007D1E0B" w:rsidP="007D1E0B">
      <w:pPr>
        <w:pStyle w:val="a3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87"/>
        <w:gridCol w:w="1917"/>
        <w:gridCol w:w="4841"/>
      </w:tblGrid>
      <w:tr w:rsidR="007D1E0B" w:rsidRPr="00C66826" w14:paraId="259C0F65" w14:textId="77777777" w:rsidTr="00A0011C">
        <w:tc>
          <w:tcPr>
            <w:tcW w:w="0" w:type="auto"/>
            <w:hideMark/>
          </w:tcPr>
          <w:p w14:paraId="33D40959" w14:textId="77777777" w:rsidR="007D1E0B" w:rsidRPr="00C66826" w:rsidRDefault="007D1E0B" w:rsidP="00A0011C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Имя стрелки</w:t>
            </w:r>
          </w:p>
        </w:tc>
        <w:tc>
          <w:tcPr>
            <w:tcW w:w="0" w:type="auto"/>
            <w:hideMark/>
          </w:tcPr>
          <w:p w14:paraId="6877789E" w14:textId="77777777" w:rsidR="007D1E0B" w:rsidRPr="00C66826" w:rsidRDefault="007D1E0B" w:rsidP="00A0011C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hideMark/>
          </w:tcPr>
          <w:p w14:paraId="4A5B24B5" w14:textId="77777777" w:rsidR="007D1E0B" w:rsidRPr="00C66826" w:rsidRDefault="007D1E0B" w:rsidP="00A0011C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Определение</w:t>
            </w:r>
          </w:p>
        </w:tc>
      </w:tr>
      <w:tr w:rsidR="007D1E0B" w:rsidRPr="00C66826" w14:paraId="7C4AA084" w14:textId="77777777" w:rsidTr="00A0011C">
        <w:tc>
          <w:tcPr>
            <w:tcW w:w="0" w:type="auto"/>
            <w:hideMark/>
          </w:tcPr>
          <w:p w14:paraId="6F074EC9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Данные договоров и смет</w:t>
            </w:r>
          </w:p>
        </w:tc>
        <w:tc>
          <w:tcPr>
            <w:tcW w:w="0" w:type="auto"/>
            <w:hideMark/>
          </w:tcPr>
          <w:p w14:paraId="06665E99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 (</w:t>
            </w:r>
            <w:proofErr w:type="spellStart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Input</w:t>
            </w:r>
            <w:proofErr w:type="spellEnd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047C483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Первичная информация, поступающая в систему: реквизиты сторон, условия договора, сметные расчёты, подлежащие регистрации и обработке</w:t>
            </w:r>
          </w:p>
        </w:tc>
      </w:tr>
      <w:tr w:rsidR="007D1E0B" w:rsidRPr="00C66826" w14:paraId="61E1C8F6" w14:textId="77777777" w:rsidTr="00A0011C">
        <w:tc>
          <w:tcPr>
            <w:tcW w:w="0" w:type="auto"/>
            <w:hideMark/>
          </w:tcPr>
          <w:p w14:paraId="55FCDA5E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Нормативно-справочная информация</w:t>
            </w:r>
          </w:p>
        </w:tc>
        <w:tc>
          <w:tcPr>
            <w:tcW w:w="0" w:type="auto"/>
            <w:hideMark/>
          </w:tcPr>
          <w:p w14:paraId="60523013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Управление (Control)</w:t>
            </w:r>
          </w:p>
        </w:tc>
        <w:tc>
          <w:tcPr>
            <w:tcW w:w="0" w:type="auto"/>
            <w:hideMark/>
          </w:tcPr>
          <w:p w14:paraId="4C0B2045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Единые справочники системы (НСИ): типы договоров, статусы, валюты, </w:t>
            </w: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шаблоны документов, по которым осуществляется работа</w:t>
            </w:r>
          </w:p>
        </w:tc>
      </w:tr>
      <w:tr w:rsidR="007D1E0B" w:rsidRPr="00C66826" w14:paraId="772406FD" w14:textId="77777777" w:rsidTr="00A0011C">
        <w:tc>
          <w:tcPr>
            <w:tcW w:w="0" w:type="auto"/>
            <w:hideMark/>
          </w:tcPr>
          <w:p w14:paraId="2DE773AA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Правила и процедуры согласования</w:t>
            </w:r>
          </w:p>
        </w:tc>
        <w:tc>
          <w:tcPr>
            <w:tcW w:w="0" w:type="auto"/>
            <w:hideMark/>
          </w:tcPr>
          <w:p w14:paraId="234D029F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Управление (Control)</w:t>
            </w:r>
          </w:p>
        </w:tc>
        <w:tc>
          <w:tcPr>
            <w:tcW w:w="0" w:type="auto"/>
            <w:hideMark/>
          </w:tcPr>
          <w:p w14:paraId="5C6A5AA3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Регламенты согласования и утверждения документов, инструкции по формированию смет, критерии контроля исполнения обязательств</w:t>
            </w:r>
          </w:p>
        </w:tc>
      </w:tr>
      <w:tr w:rsidR="007D1E0B" w:rsidRPr="00C66826" w14:paraId="2783BFC3" w14:textId="77777777" w:rsidTr="00A0011C">
        <w:tc>
          <w:tcPr>
            <w:tcW w:w="0" w:type="auto"/>
            <w:hideMark/>
          </w:tcPr>
          <w:p w14:paraId="3C2D07B4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Согласованные договоры и отчёты</w:t>
            </w:r>
          </w:p>
        </w:tc>
        <w:tc>
          <w:tcPr>
            <w:tcW w:w="0" w:type="auto"/>
            <w:hideMark/>
          </w:tcPr>
          <w:p w14:paraId="268D5E88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Выход (</w:t>
            </w:r>
            <w:proofErr w:type="spellStart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Output</w:t>
            </w:r>
            <w:proofErr w:type="spellEnd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8704E97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Утверждённые договорные документы, аналитические отчёты и реестры, формируемые системой для руководства и внешних пользователей</w:t>
            </w:r>
          </w:p>
        </w:tc>
      </w:tr>
      <w:tr w:rsidR="007D1E0B" w:rsidRPr="00C66826" w14:paraId="312B2CA1" w14:textId="77777777" w:rsidTr="00A0011C">
        <w:tc>
          <w:tcPr>
            <w:tcW w:w="0" w:type="auto"/>
            <w:hideMark/>
          </w:tcPr>
          <w:p w14:paraId="04606B91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Уведомления и результаты экспертизы</w:t>
            </w:r>
          </w:p>
        </w:tc>
        <w:tc>
          <w:tcPr>
            <w:tcW w:w="0" w:type="auto"/>
            <w:hideMark/>
          </w:tcPr>
          <w:p w14:paraId="020B5759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Выход (</w:t>
            </w:r>
            <w:proofErr w:type="spellStart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Output</w:t>
            </w:r>
            <w:proofErr w:type="spellEnd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8229141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Автоматические оповещения о приближении контрольных сроков, а также решения согласующих лиц с комментариями</w:t>
            </w:r>
          </w:p>
        </w:tc>
      </w:tr>
      <w:tr w:rsidR="007D1E0B" w:rsidRPr="00C66826" w14:paraId="4BCB3775" w14:textId="77777777" w:rsidTr="00A0011C">
        <w:tc>
          <w:tcPr>
            <w:tcW w:w="0" w:type="auto"/>
            <w:hideMark/>
          </w:tcPr>
          <w:p w14:paraId="605BE7EE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Менеджер</w:t>
            </w:r>
          </w:p>
        </w:tc>
        <w:tc>
          <w:tcPr>
            <w:tcW w:w="0" w:type="auto"/>
            <w:hideMark/>
          </w:tcPr>
          <w:p w14:paraId="40DD830B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Механизм (</w:t>
            </w:r>
            <w:proofErr w:type="spellStart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Mechanism</w:t>
            </w:r>
            <w:proofErr w:type="spellEnd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CF91C9C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Сотрудник, инициирующий создание договоров, прикрепление смет и контроль сроков исполнения</w:t>
            </w:r>
          </w:p>
        </w:tc>
      </w:tr>
      <w:tr w:rsidR="007D1E0B" w:rsidRPr="00C66826" w14:paraId="6EF160EA" w14:textId="77777777" w:rsidTr="00A0011C">
        <w:tc>
          <w:tcPr>
            <w:tcW w:w="0" w:type="auto"/>
            <w:hideMark/>
          </w:tcPr>
          <w:p w14:paraId="4E1B527A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Согласующее лицо (Юрист / Финансист)</w:t>
            </w:r>
          </w:p>
        </w:tc>
        <w:tc>
          <w:tcPr>
            <w:tcW w:w="0" w:type="auto"/>
            <w:hideMark/>
          </w:tcPr>
          <w:p w14:paraId="0937FD66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Механизм (</w:t>
            </w:r>
            <w:proofErr w:type="spellStart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Mechanism</w:t>
            </w:r>
            <w:proofErr w:type="spellEnd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400D4D2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Специалист, проводящий экспертизу документов, вносящий замечания и фиксирующий результат согласования</w:t>
            </w:r>
          </w:p>
        </w:tc>
      </w:tr>
      <w:tr w:rsidR="007D1E0B" w:rsidRPr="00C66826" w14:paraId="50A8DF8E" w14:textId="77777777" w:rsidTr="00A0011C">
        <w:tc>
          <w:tcPr>
            <w:tcW w:w="0" w:type="auto"/>
            <w:hideMark/>
          </w:tcPr>
          <w:p w14:paraId="3D1FEF0A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Директор</w:t>
            </w:r>
          </w:p>
        </w:tc>
        <w:tc>
          <w:tcPr>
            <w:tcW w:w="0" w:type="auto"/>
            <w:hideMark/>
          </w:tcPr>
          <w:p w14:paraId="0D221A31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Механизм (</w:t>
            </w:r>
            <w:proofErr w:type="spellStart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Mechanism</w:t>
            </w:r>
            <w:proofErr w:type="spellEnd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0538F2F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Руководитель, осуществляющий финальное утверждение документов и получающий аналитические </w:t>
            </w:r>
            <w:proofErr w:type="spellStart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дашборды</w:t>
            </w:r>
            <w:proofErr w:type="spellEnd"/>
          </w:p>
        </w:tc>
      </w:tr>
      <w:tr w:rsidR="007D1E0B" w:rsidRPr="00C66826" w14:paraId="72ADDAA6" w14:textId="77777777" w:rsidTr="00A0011C">
        <w:tc>
          <w:tcPr>
            <w:tcW w:w="0" w:type="auto"/>
            <w:hideMark/>
          </w:tcPr>
          <w:p w14:paraId="7995308F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6B74E651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Механизм (</w:t>
            </w:r>
            <w:proofErr w:type="spellStart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Mechanism</w:t>
            </w:r>
            <w:proofErr w:type="spellEnd"/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EB4A1BD" w14:textId="77777777" w:rsidR="007D1E0B" w:rsidRPr="00C66826" w:rsidRDefault="007D1E0B" w:rsidP="00A0011C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6682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Сотрудник, управляющий учётными записями пользователей и актуализирующий нормативно-справочную информацию</w:t>
            </w:r>
          </w:p>
        </w:tc>
      </w:tr>
    </w:tbl>
    <w:p w14:paraId="12AA1069" w14:textId="77777777" w:rsidR="007D1E0B" w:rsidRDefault="007D1E0B" w:rsidP="007D1E0B">
      <w:pPr>
        <w:pStyle w:val="a5"/>
      </w:pPr>
    </w:p>
    <w:p w14:paraId="21445A99" w14:textId="377FA670" w:rsidR="007D1E0B" w:rsidRDefault="007D1E0B" w:rsidP="007D1E0B">
      <w:pPr>
        <w:pStyle w:val="a5"/>
      </w:pPr>
    </w:p>
    <w:p w14:paraId="565459E0" w14:textId="77777777" w:rsidR="007D1E0B" w:rsidRDefault="007D1E0B" w:rsidP="007D1E0B">
      <w:pPr>
        <w:pStyle w:val="a5"/>
      </w:pPr>
    </w:p>
    <w:p w14:paraId="4DF57306" w14:textId="77777777" w:rsidR="007D1E0B" w:rsidRPr="00C66826" w:rsidRDefault="007D1E0B" w:rsidP="00C66826">
      <w:pPr>
        <w:pStyle w:val="a5"/>
        <w:rPr>
          <w:rStyle w:val="a6"/>
        </w:rPr>
      </w:pPr>
    </w:p>
    <w:p w14:paraId="61BFD553" w14:textId="77777777" w:rsidR="00436862" w:rsidRDefault="00436862" w:rsidP="0022246E">
      <w:pPr>
        <w:pStyle w:val="a5"/>
        <w:rPr>
          <w:rStyle w:val="a6"/>
        </w:rPr>
      </w:pPr>
    </w:p>
    <w:p w14:paraId="5C8AB829" w14:textId="67A1C34A" w:rsidR="00E44120" w:rsidRDefault="00180FBA" w:rsidP="00180FBA">
      <w:pPr>
        <w:pStyle w:val="a3"/>
      </w:pPr>
      <w:r>
        <w:t>Диаграмма первого уровня</w:t>
      </w:r>
    </w:p>
    <w:p w14:paraId="086937FD" w14:textId="78298A72" w:rsidR="00180FBA" w:rsidRPr="007D1E0B" w:rsidRDefault="00180FBA" w:rsidP="00436862">
      <w:pPr>
        <w:pStyle w:val="a5"/>
        <w:ind w:firstLine="708"/>
        <w:rPr>
          <w:kern w:val="0"/>
          <w14:ligatures w14:val="none"/>
        </w:rPr>
      </w:pPr>
      <w:r>
        <w:t>Краткое описание каждого процесса</w:t>
      </w:r>
      <w:r w:rsidRPr="007D1E0B">
        <w:t>:</w:t>
      </w:r>
    </w:p>
    <w:p w14:paraId="4795958A" w14:textId="77777777" w:rsidR="00180FBA" w:rsidRPr="00180FBA" w:rsidRDefault="00180FBA" w:rsidP="00180FBA">
      <w:pPr>
        <w:pStyle w:val="bullet-list"/>
        <w:rPr>
          <w:lang w:val="ru-RU"/>
        </w:rPr>
      </w:pPr>
      <w:r>
        <w:rPr>
          <w:rStyle w:val="ac"/>
        </w:rPr>
        <w:t>A</w:t>
      </w:r>
      <w:r w:rsidRPr="00180FBA">
        <w:rPr>
          <w:rStyle w:val="ac"/>
          <w:lang w:val="ru-RU"/>
        </w:rPr>
        <w:t xml:space="preserve">1 </w:t>
      </w:r>
      <w:r>
        <w:rPr>
          <w:rStyle w:val="ac"/>
        </w:rPr>
        <w:t>Manage</w:t>
      </w:r>
      <w:r w:rsidRPr="00180FBA">
        <w:rPr>
          <w:rStyle w:val="ac"/>
          <w:lang w:val="ru-RU"/>
        </w:rPr>
        <w:t xml:space="preserve"> </w:t>
      </w:r>
      <w:r>
        <w:rPr>
          <w:rStyle w:val="ac"/>
        </w:rPr>
        <w:t>Contracts</w:t>
      </w:r>
      <w:r w:rsidRPr="00180FBA">
        <w:rPr>
          <w:lang w:val="ru-RU"/>
        </w:rPr>
        <w:t xml:space="preserve"> — Полный жизненный цикл договора: создание, редактирование, прикрепление документов, контроль сроков, поиск.</w:t>
      </w:r>
    </w:p>
    <w:p w14:paraId="5096A48D" w14:textId="77777777" w:rsidR="00180FBA" w:rsidRPr="007D1E0B" w:rsidRDefault="00180FBA" w:rsidP="00180FBA">
      <w:pPr>
        <w:pStyle w:val="bullet-list"/>
        <w:rPr>
          <w:lang w:val="ru-RU"/>
        </w:rPr>
      </w:pPr>
      <w:r>
        <w:rPr>
          <w:rStyle w:val="ac"/>
        </w:rPr>
        <w:t>A</w:t>
      </w:r>
      <w:r w:rsidRPr="007D1E0B">
        <w:rPr>
          <w:rStyle w:val="ac"/>
          <w:lang w:val="ru-RU"/>
        </w:rPr>
        <w:t xml:space="preserve">2 </w:t>
      </w:r>
      <w:r>
        <w:rPr>
          <w:rStyle w:val="ac"/>
        </w:rPr>
        <w:t>Manage</w:t>
      </w:r>
      <w:r w:rsidRPr="007D1E0B">
        <w:rPr>
          <w:rStyle w:val="ac"/>
          <w:lang w:val="ru-RU"/>
        </w:rPr>
        <w:t xml:space="preserve"> </w:t>
      </w:r>
      <w:r>
        <w:rPr>
          <w:rStyle w:val="ac"/>
        </w:rPr>
        <w:t>Estimates</w:t>
      </w:r>
      <w:r w:rsidRPr="007D1E0B">
        <w:rPr>
          <w:lang w:val="ru-RU"/>
        </w:rPr>
        <w:t xml:space="preserve"> — Загрузка, хранение, </w:t>
      </w:r>
      <w:proofErr w:type="spellStart"/>
      <w:r w:rsidRPr="007D1E0B">
        <w:rPr>
          <w:lang w:val="ru-RU"/>
        </w:rPr>
        <w:t>версионирование</w:t>
      </w:r>
      <w:proofErr w:type="spellEnd"/>
      <w:r w:rsidRPr="007D1E0B">
        <w:rPr>
          <w:lang w:val="ru-RU"/>
        </w:rPr>
        <w:t xml:space="preserve"> и привязка смет к договорам.</w:t>
      </w:r>
    </w:p>
    <w:p w14:paraId="3E3391C2" w14:textId="77777777" w:rsidR="00180FBA" w:rsidRPr="007D1E0B" w:rsidRDefault="00180FBA" w:rsidP="00180FBA">
      <w:pPr>
        <w:pStyle w:val="bullet-list"/>
        <w:rPr>
          <w:lang w:val="ru-RU"/>
        </w:rPr>
      </w:pPr>
      <w:r>
        <w:rPr>
          <w:rStyle w:val="ac"/>
        </w:rPr>
        <w:t>A</w:t>
      </w:r>
      <w:r w:rsidRPr="007D1E0B">
        <w:rPr>
          <w:rStyle w:val="ac"/>
          <w:lang w:val="ru-RU"/>
        </w:rPr>
        <w:t xml:space="preserve">3 </w:t>
      </w:r>
      <w:r>
        <w:rPr>
          <w:rStyle w:val="ac"/>
        </w:rPr>
        <w:t>Approve</w:t>
      </w:r>
      <w:r w:rsidRPr="007D1E0B">
        <w:rPr>
          <w:rStyle w:val="ac"/>
          <w:lang w:val="ru-RU"/>
        </w:rPr>
        <w:t xml:space="preserve"> </w:t>
      </w:r>
      <w:r>
        <w:rPr>
          <w:rStyle w:val="ac"/>
        </w:rPr>
        <w:t>and</w:t>
      </w:r>
      <w:r w:rsidRPr="007D1E0B">
        <w:rPr>
          <w:rStyle w:val="ac"/>
          <w:lang w:val="ru-RU"/>
        </w:rPr>
        <w:t xml:space="preserve"> </w:t>
      </w:r>
      <w:r>
        <w:rPr>
          <w:rStyle w:val="ac"/>
        </w:rPr>
        <w:t>Confirm</w:t>
      </w:r>
      <w:r w:rsidRPr="007D1E0B">
        <w:rPr>
          <w:rStyle w:val="ac"/>
          <w:lang w:val="ru-RU"/>
        </w:rPr>
        <w:t xml:space="preserve"> </w:t>
      </w:r>
      <w:r>
        <w:rPr>
          <w:rStyle w:val="ac"/>
        </w:rPr>
        <w:t>Documents</w:t>
      </w:r>
      <w:r w:rsidRPr="007D1E0B">
        <w:rPr>
          <w:lang w:val="ru-RU"/>
        </w:rPr>
        <w:t xml:space="preserve"> — Маршрутизация на согласование, проведение экспертизы, фиксация замечаний, финальное утверждение.</w:t>
      </w:r>
    </w:p>
    <w:p w14:paraId="5B6BA5D4" w14:textId="77777777" w:rsidR="00180FBA" w:rsidRPr="007D1E0B" w:rsidRDefault="00180FBA" w:rsidP="00180FBA">
      <w:pPr>
        <w:pStyle w:val="bullet-list"/>
        <w:rPr>
          <w:lang w:val="ru-RU"/>
        </w:rPr>
      </w:pPr>
      <w:r>
        <w:rPr>
          <w:rStyle w:val="ac"/>
        </w:rPr>
        <w:t>A</w:t>
      </w:r>
      <w:r w:rsidRPr="007D1E0B">
        <w:rPr>
          <w:rStyle w:val="ac"/>
          <w:lang w:val="ru-RU"/>
        </w:rPr>
        <w:t xml:space="preserve">4 </w:t>
      </w:r>
      <w:r>
        <w:rPr>
          <w:rStyle w:val="ac"/>
        </w:rPr>
        <w:t>Manage</w:t>
      </w:r>
      <w:r w:rsidRPr="007D1E0B">
        <w:rPr>
          <w:rStyle w:val="ac"/>
          <w:lang w:val="ru-RU"/>
        </w:rPr>
        <w:t xml:space="preserve"> </w:t>
      </w:r>
      <w:r>
        <w:rPr>
          <w:rStyle w:val="ac"/>
        </w:rPr>
        <w:t>Finances</w:t>
      </w:r>
      <w:r w:rsidRPr="007D1E0B">
        <w:rPr>
          <w:lang w:val="ru-RU"/>
        </w:rPr>
        <w:t xml:space="preserve"> — Ведение платёжного календаря, регистрация платежей, контроль задолженности и лимитов финансирования.</w:t>
      </w:r>
    </w:p>
    <w:p w14:paraId="4BC59480" w14:textId="77777777" w:rsidR="00180FBA" w:rsidRPr="007D1E0B" w:rsidRDefault="00180FBA" w:rsidP="00180FBA">
      <w:pPr>
        <w:pStyle w:val="bullet-list"/>
        <w:rPr>
          <w:lang w:val="ru-RU"/>
        </w:rPr>
      </w:pPr>
      <w:r>
        <w:rPr>
          <w:rStyle w:val="ac"/>
        </w:rPr>
        <w:t>A</w:t>
      </w:r>
      <w:r w:rsidRPr="007D1E0B">
        <w:rPr>
          <w:rStyle w:val="ac"/>
          <w:lang w:val="ru-RU"/>
        </w:rPr>
        <w:t xml:space="preserve">5 </w:t>
      </w:r>
      <w:r>
        <w:rPr>
          <w:rStyle w:val="ac"/>
        </w:rPr>
        <w:t>Generate</w:t>
      </w:r>
      <w:r w:rsidRPr="007D1E0B">
        <w:rPr>
          <w:rStyle w:val="ac"/>
          <w:lang w:val="ru-RU"/>
        </w:rPr>
        <w:t xml:space="preserve"> </w:t>
      </w:r>
      <w:r>
        <w:rPr>
          <w:rStyle w:val="ac"/>
        </w:rPr>
        <w:t>Reports</w:t>
      </w:r>
      <w:r w:rsidRPr="007D1E0B">
        <w:rPr>
          <w:rStyle w:val="ac"/>
          <w:lang w:val="ru-RU"/>
        </w:rPr>
        <w:t xml:space="preserve"> </w:t>
      </w:r>
      <w:r>
        <w:rPr>
          <w:rStyle w:val="ac"/>
        </w:rPr>
        <w:t>and</w:t>
      </w:r>
      <w:r w:rsidRPr="007D1E0B">
        <w:rPr>
          <w:rStyle w:val="ac"/>
          <w:lang w:val="ru-RU"/>
        </w:rPr>
        <w:t xml:space="preserve"> </w:t>
      </w:r>
      <w:r>
        <w:rPr>
          <w:rStyle w:val="ac"/>
        </w:rPr>
        <w:t>Analytics</w:t>
      </w:r>
      <w:r w:rsidRPr="007D1E0B">
        <w:rPr>
          <w:lang w:val="ru-RU"/>
        </w:rPr>
        <w:t xml:space="preserve"> — Формирование реестров, отчётов по исполнению договоров и интерактивного </w:t>
      </w:r>
      <w:proofErr w:type="spellStart"/>
      <w:r w:rsidRPr="007D1E0B">
        <w:rPr>
          <w:lang w:val="ru-RU"/>
        </w:rPr>
        <w:t>дашборда</w:t>
      </w:r>
      <w:proofErr w:type="spellEnd"/>
      <w:r w:rsidRPr="007D1E0B">
        <w:rPr>
          <w:lang w:val="ru-RU"/>
        </w:rPr>
        <w:t xml:space="preserve"> руководителя.</w:t>
      </w:r>
    </w:p>
    <w:p w14:paraId="75DECE36" w14:textId="3578843A" w:rsidR="00180FBA" w:rsidRPr="007D1E0B" w:rsidRDefault="00180FBA" w:rsidP="00180FBA">
      <w:pPr>
        <w:pStyle w:val="bullet-list"/>
        <w:rPr>
          <w:lang w:val="ru-RU"/>
        </w:rPr>
      </w:pPr>
      <w:r>
        <w:rPr>
          <w:rStyle w:val="ac"/>
        </w:rPr>
        <w:t>A</w:t>
      </w:r>
      <w:r w:rsidRPr="007D1E0B">
        <w:rPr>
          <w:rStyle w:val="ac"/>
          <w:lang w:val="ru-RU"/>
        </w:rPr>
        <w:t xml:space="preserve">6 </w:t>
      </w:r>
      <w:r>
        <w:rPr>
          <w:rStyle w:val="ac"/>
        </w:rPr>
        <w:t>Administer</w:t>
      </w:r>
      <w:r w:rsidRPr="007D1E0B">
        <w:rPr>
          <w:rStyle w:val="ac"/>
          <w:lang w:val="ru-RU"/>
        </w:rPr>
        <w:t xml:space="preserve"> </w:t>
      </w:r>
      <w:r>
        <w:rPr>
          <w:rStyle w:val="ac"/>
        </w:rPr>
        <w:t>System</w:t>
      </w:r>
      <w:r w:rsidRPr="007D1E0B">
        <w:rPr>
          <w:lang w:val="ru-RU"/>
        </w:rPr>
        <w:t xml:space="preserve"> — Управление учётными записями, настройка прав доступа, ведение нормативно-справочной информации (НСИ).</w:t>
      </w:r>
    </w:p>
    <w:p w14:paraId="16BD74DF" w14:textId="77777777" w:rsidR="00436862" w:rsidRPr="00436862" w:rsidRDefault="00436862" w:rsidP="00436862">
      <w:pPr>
        <w:pStyle w:val="a5"/>
      </w:pPr>
      <w:r w:rsidRPr="00436862">
        <w:rPr>
          <w:rStyle w:val="ac"/>
          <w:b w:val="0"/>
          <w:bCs w:val="0"/>
        </w:rPr>
        <w:t>Manager</w:t>
      </w:r>
      <w:r w:rsidRPr="00436862">
        <w:t xml:space="preserve"> — Менеджер (инициирует создание и контроль договоров)</w:t>
      </w:r>
    </w:p>
    <w:p w14:paraId="7D393B97" w14:textId="77777777" w:rsidR="00436862" w:rsidRPr="00436862" w:rsidRDefault="00436862" w:rsidP="00436862">
      <w:pPr>
        <w:pStyle w:val="a5"/>
      </w:pPr>
      <w:proofErr w:type="spellStart"/>
      <w:r w:rsidRPr="00436862">
        <w:rPr>
          <w:rStyle w:val="ac"/>
          <w:b w:val="0"/>
          <w:bCs w:val="0"/>
        </w:rPr>
        <w:t>Approver</w:t>
      </w:r>
      <w:proofErr w:type="spellEnd"/>
      <w:r w:rsidRPr="00436862">
        <w:rPr>
          <w:rStyle w:val="ac"/>
          <w:b w:val="0"/>
          <w:bCs w:val="0"/>
        </w:rPr>
        <w:t xml:space="preserve"> (</w:t>
      </w:r>
      <w:proofErr w:type="spellStart"/>
      <w:r w:rsidRPr="00436862">
        <w:rPr>
          <w:rStyle w:val="ac"/>
          <w:b w:val="0"/>
          <w:bCs w:val="0"/>
        </w:rPr>
        <w:t>Lawyer</w:t>
      </w:r>
      <w:proofErr w:type="spellEnd"/>
      <w:r w:rsidRPr="00436862">
        <w:rPr>
          <w:rStyle w:val="ac"/>
          <w:b w:val="0"/>
          <w:bCs w:val="0"/>
        </w:rPr>
        <w:t xml:space="preserve"> / </w:t>
      </w:r>
      <w:proofErr w:type="spellStart"/>
      <w:r w:rsidRPr="00436862">
        <w:rPr>
          <w:rStyle w:val="ac"/>
          <w:b w:val="0"/>
          <w:bCs w:val="0"/>
        </w:rPr>
        <w:t>Financier</w:t>
      </w:r>
      <w:proofErr w:type="spellEnd"/>
      <w:r w:rsidRPr="00436862">
        <w:rPr>
          <w:rStyle w:val="ac"/>
          <w:b w:val="0"/>
          <w:bCs w:val="0"/>
        </w:rPr>
        <w:t>)</w:t>
      </w:r>
      <w:r w:rsidRPr="00436862">
        <w:t xml:space="preserve"> — Согласующее лицо (юрист / финансист)</w:t>
      </w:r>
    </w:p>
    <w:p w14:paraId="17B012FC" w14:textId="77777777" w:rsidR="00436862" w:rsidRPr="00436862" w:rsidRDefault="00436862" w:rsidP="00436862">
      <w:pPr>
        <w:pStyle w:val="a5"/>
      </w:pPr>
      <w:proofErr w:type="spellStart"/>
      <w:r w:rsidRPr="00436862">
        <w:rPr>
          <w:rStyle w:val="ac"/>
          <w:b w:val="0"/>
          <w:bCs w:val="0"/>
        </w:rPr>
        <w:t>Director</w:t>
      </w:r>
      <w:proofErr w:type="spellEnd"/>
      <w:r w:rsidRPr="00436862">
        <w:t xml:space="preserve"> — Директор (финальное утверждение и получение аналитики)</w:t>
      </w:r>
    </w:p>
    <w:p w14:paraId="58D4FC3A" w14:textId="77777777" w:rsidR="00436862" w:rsidRPr="00436862" w:rsidRDefault="00436862" w:rsidP="00436862">
      <w:pPr>
        <w:pStyle w:val="a5"/>
      </w:pPr>
      <w:r w:rsidRPr="00436862">
        <w:rPr>
          <w:rStyle w:val="ac"/>
          <w:b w:val="0"/>
          <w:bCs w:val="0"/>
        </w:rPr>
        <w:t>Administrator</w:t>
      </w:r>
      <w:r w:rsidRPr="00436862">
        <w:t xml:space="preserve"> — Администратор (управление пользователями и НСИ)</w:t>
      </w:r>
    </w:p>
    <w:p w14:paraId="4132FD15" w14:textId="5C23E8C4" w:rsidR="00180FBA" w:rsidRDefault="00180FBA" w:rsidP="00C66826">
      <w:pPr>
        <w:pStyle w:val="a5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62"/>
        <w:gridCol w:w="1891"/>
        <w:gridCol w:w="5192"/>
      </w:tblGrid>
      <w:tr w:rsidR="00180FBA" w:rsidRPr="00180FBA" w14:paraId="52C8F92F" w14:textId="77777777" w:rsidTr="00180FBA">
        <w:tc>
          <w:tcPr>
            <w:tcW w:w="0" w:type="auto"/>
            <w:hideMark/>
          </w:tcPr>
          <w:p w14:paraId="638E91FB" w14:textId="77777777" w:rsidR="00180FBA" w:rsidRPr="00180FBA" w:rsidRDefault="00180FBA" w:rsidP="00180FBA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0FB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Имя стрелки</w:t>
            </w:r>
          </w:p>
        </w:tc>
        <w:tc>
          <w:tcPr>
            <w:tcW w:w="0" w:type="auto"/>
            <w:hideMark/>
          </w:tcPr>
          <w:p w14:paraId="6F833BB3" w14:textId="77777777" w:rsidR="00180FBA" w:rsidRPr="00180FBA" w:rsidRDefault="00180FBA" w:rsidP="00180FBA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0FB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hideMark/>
          </w:tcPr>
          <w:p w14:paraId="189622FD" w14:textId="77777777" w:rsidR="00180FBA" w:rsidRPr="00180FBA" w:rsidRDefault="00180FBA" w:rsidP="00180FBA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0FB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Определение</w:t>
            </w:r>
          </w:p>
        </w:tc>
      </w:tr>
      <w:tr w:rsidR="00180FBA" w:rsidRPr="00180FBA" w14:paraId="16E36360" w14:textId="77777777" w:rsidTr="00180FBA">
        <w:tc>
          <w:tcPr>
            <w:tcW w:w="0" w:type="auto"/>
            <w:hideMark/>
          </w:tcPr>
          <w:p w14:paraId="030C5F89" w14:textId="77777777" w:rsidR="00180FBA" w:rsidRPr="00180FBA" w:rsidRDefault="00180FBA" w:rsidP="00180FBA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180FB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Contract</w:t>
            </w:r>
            <w:proofErr w:type="spellEnd"/>
            <w:r w:rsidRPr="00180FB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and </w:t>
            </w:r>
            <w:proofErr w:type="spellStart"/>
            <w:r w:rsidRPr="00180FB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Estimate</w:t>
            </w:r>
            <w:proofErr w:type="spellEnd"/>
            <w:r w:rsidRPr="00180FB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CB9CDFC" w14:textId="77777777" w:rsidR="00180FBA" w:rsidRPr="00180FBA" w:rsidRDefault="00180FBA" w:rsidP="00180FBA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0FB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 (</w:t>
            </w:r>
            <w:proofErr w:type="spellStart"/>
            <w:r w:rsidRPr="00180FB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Input</w:t>
            </w:r>
            <w:proofErr w:type="spellEnd"/>
            <w:r w:rsidRPr="00180FB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F1FED67" w14:textId="77777777" w:rsidR="00180FBA" w:rsidRPr="00180FBA" w:rsidRDefault="00180FBA" w:rsidP="00180FBA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0FB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Первичная информация, поступающая в систему: реквизиты договоров, условия договоров, файлы сметной документации, данные для создания и редактирования договоров</w:t>
            </w:r>
          </w:p>
        </w:tc>
      </w:tr>
      <w:tr w:rsidR="00180FBA" w:rsidRPr="00180FBA" w14:paraId="771BFA1E" w14:textId="77777777" w:rsidTr="00180FBA">
        <w:tc>
          <w:tcPr>
            <w:tcW w:w="0" w:type="auto"/>
            <w:hideMark/>
          </w:tcPr>
          <w:p w14:paraId="2C6811B3" w14:textId="77777777" w:rsidR="00180FBA" w:rsidRPr="00180FBA" w:rsidRDefault="00180FBA" w:rsidP="00180FBA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0FB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User Management </w:t>
            </w:r>
            <w:proofErr w:type="spellStart"/>
            <w:r w:rsidRPr="00180FB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2F7BBFDE" w14:textId="77777777" w:rsidR="00180FBA" w:rsidRPr="00180FBA" w:rsidRDefault="00180FBA" w:rsidP="00180FBA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0FB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 (</w:t>
            </w:r>
            <w:proofErr w:type="spellStart"/>
            <w:r w:rsidRPr="00180FB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Input</w:t>
            </w:r>
            <w:proofErr w:type="spellEnd"/>
            <w:r w:rsidRPr="00180FB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97C7832" w14:textId="77777777" w:rsidR="00180FBA" w:rsidRPr="00180FBA" w:rsidRDefault="00180FBA" w:rsidP="00180FBA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80FB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Запросы администратора на управление учётными записями пользователей, правами доступа и настройками системы</w:t>
            </w:r>
          </w:p>
        </w:tc>
      </w:tr>
      <w:tr w:rsidR="00436862" w:rsidRPr="00436862" w14:paraId="19608DA4" w14:textId="77777777" w:rsidTr="00436862">
        <w:tc>
          <w:tcPr>
            <w:tcW w:w="0" w:type="auto"/>
            <w:hideMark/>
          </w:tcPr>
          <w:p w14:paraId="28229A96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Имя стрелки</w:t>
            </w:r>
          </w:p>
        </w:tc>
        <w:tc>
          <w:tcPr>
            <w:tcW w:w="0" w:type="auto"/>
            <w:hideMark/>
          </w:tcPr>
          <w:p w14:paraId="5291394B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hideMark/>
          </w:tcPr>
          <w:p w14:paraId="284FD30E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Определение</w:t>
            </w:r>
          </w:p>
        </w:tc>
      </w:tr>
      <w:tr w:rsidR="00436862" w:rsidRPr="00436862" w14:paraId="63365BAB" w14:textId="77777777" w:rsidTr="00436862">
        <w:tc>
          <w:tcPr>
            <w:tcW w:w="0" w:type="auto"/>
            <w:hideMark/>
          </w:tcPr>
          <w:p w14:paraId="28267FFB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Regulatory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and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Reference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Information</w:t>
            </w:r>
          </w:p>
        </w:tc>
        <w:tc>
          <w:tcPr>
            <w:tcW w:w="0" w:type="auto"/>
            <w:hideMark/>
          </w:tcPr>
          <w:p w14:paraId="68088AE3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Управление (Control)</w:t>
            </w:r>
          </w:p>
        </w:tc>
        <w:tc>
          <w:tcPr>
            <w:tcW w:w="0" w:type="auto"/>
            <w:hideMark/>
          </w:tcPr>
          <w:p w14:paraId="2AC503FA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Нормативно-справочная информация (НСИ): типы договоров, статусы документов, справочник контрагентов, валюты, шаблоны договоров</w:t>
            </w:r>
          </w:p>
        </w:tc>
      </w:tr>
      <w:tr w:rsidR="00436862" w:rsidRPr="00436862" w14:paraId="008D53A3" w14:textId="77777777" w:rsidTr="00436862">
        <w:tc>
          <w:tcPr>
            <w:tcW w:w="0" w:type="auto"/>
            <w:hideMark/>
          </w:tcPr>
          <w:p w14:paraId="3767A4C2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Approval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Rules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and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Procedures</w:t>
            </w:r>
            <w:proofErr w:type="spellEnd"/>
          </w:p>
        </w:tc>
        <w:tc>
          <w:tcPr>
            <w:tcW w:w="0" w:type="auto"/>
            <w:hideMark/>
          </w:tcPr>
          <w:p w14:paraId="1E288710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Управление (Control)</w:t>
            </w:r>
          </w:p>
        </w:tc>
        <w:tc>
          <w:tcPr>
            <w:tcW w:w="0" w:type="auto"/>
            <w:hideMark/>
          </w:tcPr>
          <w:p w14:paraId="13D22976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Правила и процедуры согласования и утверждения документов, регламенты, инструкции по формированию смет, критерии контроля исполнения обязательств</w:t>
            </w:r>
          </w:p>
        </w:tc>
      </w:tr>
      <w:tr w:rsidR="00436862" w:rsidRPr="00436862" w14:paraId="6A28A767" w14:textId="77777777" w:rsidTr="00436862">
        <w:tc>
          <w:tcPr>
            <w:tcW w:w="0" w:type="auto"/>
            <w:hideMark/>
          </w:tcPr>
          <w:p w14:paraId="12A074E6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Имя стрелки</w:t>
            </w:r>
          </w:p>
        </w:tc>
        <w:tc>
          <w:tcPr>
            <w:tcW w:w="0" w:type="auto"/>
            <w:hideMark/>
          </w:tcPr>
          <w:p w14:paraId="30B14B6F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hideMark/>
          </w:tcPr>
          <w:p w14:paraId="1CA7BDCA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Определение</w:t>
            </w:r>
          </w:p>
        </w:tc>
      </w:tr>
      <w:tr w:rsidR="00436862" w:rsidRPr="00436862" w14:paraId="589E389D" w14:textId="77777777" w:rsidTr="00436862">
        <w:tc>
          <w:tcPr>
            <w:tcW w:w="0" w:type="auto"/>
            <w:hideMark/>
          </w:tcPr>
          <w:p w14:paraId="34AAFD06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Approved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Contracts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and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Reports</w:t>
            </w:r>
            <w:proofErr w:type="spellEnd"/>
          </w:p>
        </w:tc>
        <w:tc>
          <w:tcPr>
            <w:tcW w:w="0" w:type="auto"/>
            <w:hideMark/>
          </w:tcPr>
          <w:p w14:paraId="1EB9AA85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Выход (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Output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3CF73E7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Утверждённые договоры, аналитические отчёты, реестры договоров,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дашборды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уведомления о приближении контрольных сроков</w:t>
            </w:r>
          </w:p>
        </w:tc>
      </w:tr>
      <w:tr w:rsidR="00436862" w:rsidRPr="00436862" w14:paraId="6E809CD2" w14:textId="77777777" w:rsidTr="00436862">
        <w:tc>
          <w:tcPr>
            <w:tcW w:w="0" w:type="auto"/>
            <w:hideMark/>
          </w:tcPr>
          <w:p w14:paraId="48EEB4C1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Notifications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and Review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Results</w:t>
            </w:r>
            <w:proofErr w:type="spellEnd"/>
          </w:p>
        </w:tc>
        <w:tc>
          <w:tcPr>
            <w:tcW w:w="0" w:type="auto"/>
            <w:hideMark/>
          </w:tcPr>
          <w:p w14:paraId="0899222A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Выход (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Output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5C054C2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Результаты экспертизы и согласования с комментариями и замечаниями, автоматические уведомления участникам процесса</w:t>
            </w:r>
          </w:p>
        </w:tc>
      </w:tr>
      <w:tr w:rsidR="00436862" w:rsidRPr="00436862" w14:paraId="21C70B1B" w14:textId="77777777" w:rsidTr="00436862">
        <w:tc>
          <w:tcPr>
            <w:tcW w:w="0" w:type="auto"/>
            <w:hideMark/>
          </w:tcPr>
          <w:p w14:paraId="570D185A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User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Accounts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and Rights</w:t>
            </w:r>
          </w:p>
        </w:tc>
        <w:tc>
          <w:tcPr>
            <w:tcW w:w="0" w:type="auto"/>
            <w:hideMark/>
          </w:tcPr>
          <w:p w14:paraId="2C6C1C79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Выход (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Output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A8D1763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Подтверждение изменений учётных записей, журнал событий, актуальные права доступа пользователей</w:t>
            </w:r>
          </w:p>
        </w:tc>
      </w:tr>
      <w:tr w:rsidR="00436862" w:rsidRPr="00436862" w14:paraId="4AF9E611" w14:textId="77777777" w:rsidTr="00436862">
        <w:tc>
          <w:tcPr>
            <w:tcW w:w="0" w:type="auto"/>
            <w:hideMark/>
          </w:tcPr>
          <w:p w14:paraId="25464A61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Имя стрелки</w:t>
            </w:r>
          </w:p>
        </w:tc>
        <w:tc>
          <w:tcPr>
            <w:tcW w:w="0" w:type="auto"/>
            <w:hideMark/>
          </w:tcPr>
          <w:p w14:paraId="14A0344C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От процесса → К процессу</w:t>
            </w:r>
          </w:p>
        </w:tc>
        <w:tc>
          <w:tcPr>
            <w:tcW w:w="0" w:type="auto"/>
            <w:hideMark/>
          </w:tcPr>
          <w:p w14:paraId="6102FEE8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Определение</w:t>
            </w:r>
          </w:p>
        </w:tc>
      </w:tr>
      <w:tr w:rsidR="00436862" w:rsidRPr="00436862" w14:paraId="08D8C47A" w14:textId="77777777" w:rsidTr="00436862">
        <w:tc>
          <w:tcPr>
            <w:tcW w:w="0" w:type="auto"/>
            <w:hideMark/>
          </w:tcPr>
          <w:p w14:paraId="6FFC0792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Contract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Card</w:t>
            </w:r>
          </w:p>
        </w:tc>
        <w:tc>
          <w:tcPr>
            <w:tcW w:w="0" w:type="auto"/>
            <w:hideMark/>
          </w:tcPr>
          <w:p w14:paraId="32BB4D5F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A1 → A3</w:t>
            </w:r>
          </w:p>
        </w:tc>
        <w:tc>
          <w:tcPr>
            <w:tcW w:w="0" w:type="auto"/>
            <w:hideMark/>
          </w:tcPr>
          <w:p w14:paraId="56940D8D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Карточка договора со всеми реквизитами и статусом для передачи на согласование</w:t>
            </w:r>
          </w:p>
        </w:tc>
      </w:tr>
      <w:tr w:rsidR="00436862" w:rsidRPr="00436862" w14:paraId="3F49FD92" w14:textId="77777777" w:rsidTr="00436862">
        <w:tc>
          <w:tcPr>
            <w:tcW w:w="0" w:type="auto"/>
            <w:hideMark/>
          </w:tcPr>
          <w:p w14:paraId="7EF61F29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Estimate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4316537E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A2 → A3</w:t>
            </w:r>
          </w:p>
        </w:tc>
        <w:tc>
          <w:tcPr>
            <w:tcW w:w="0" w:type="auto"/>
            <w:hideMark/>
          </w:tcPr>
          <w:p w14:paraId="4A8DDC51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Файл сметной документации, прикреплённый к договору, для проверки финансистом/юристом</w:t>
            </w:r>
          </w:p>
        </w:tc>
      </w:tr>
      <w:tr w:rsidR="00436862" w:rsidRPr="00436862" w14:paraId="374A1836" w14:textId="77777777" w:rsidTr="00436862">
        <w:tc>
          <w:tcPr>
            <w:tcW w:w="0" w:type="auto"/>
            <w:hideMark/>
          </w:tcPr>
          <w:p w14:paraId="1491A455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Approval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Decision</w:t>
            </w:r>
            <w:proofErr w:type="spellEnd"/>
          </w:p>
        </w:tc>
        <w:tc>
          <w:tcPr>
            <w:tcW w:w="0" w:type="auto"/>
            <w:hideMark/>
          </w:tcPr>
          <w:p w14:paraId="3259FFA3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A3 → A1, A4</w:t>
            </w:r>
          </w:p>
        </w:tc>
        <w:tc>
          <w:tcPr>
            <w:tcW w:w="0" w:type="auto"/>
            <w:hideMark/>
          </w:tcPr>
          <w:p w14:paraId="41B0D0E1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Решение по согласованию (утверждено / на доработке / отклонено)</w:t>
            </w:r>
          </w:p>
        </w:tc>
      </w:tr>
      <w:tr w:rsidR="00436862" w:rsidRPr="00436862" w14:paraId="37531B67" w14:textId="77777777" w:rsidTr="00436862">
        <w:tc>
          <w:tcPr>
            <w:tcW w:w="0" w:type="auto"/>
            <w:hideMark/>
          </w:tcPr>
          <w:p w14:paraId="308FAC9B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Financial Data</w:t>
            </w:r>
          </w:p>
        </w:tc>
        <w:tc>
          <w:tcPr>
            <w:tcW w:w="0" w:type="auto"/>
            <w:hideMark/>
          </w:tcPr>
          <w:p w14:paraId="12DD79BF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A4 → A3, A5</w:t>
            </w:r>
          </w:p>
        </w:tc>
        <w:tc>
          <w:tcPr>
            <w:tcW w:w="0" w:type="auto"/>
            <w:hideMark/>
          </w:tcPr>
          <w:p w14:paraId="55945A25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Плановые и фактические платежи, данные платёжного календаря</w:t>
            </w:r>
          </w:p>
        </w:tc>
      </w:tr>
      <w:tr w:rsidR="00436862" w:rsidRPr="00436862" w14:paraId="73168DC5" w14:textId="77777777" w:rsidTr="00436862">
        <w:tc>
          <w:tcPr>
            <w:tcW w:w="0" w:type="auto"/>
            <w:hideMark/>
          </w:tcPr>
          <w:p w14:paraId="0A4F0FB8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Generate Reports and Analytics (</w:t>
            </w: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внутренний</w:t>
            </w: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61ABC65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A1, A2, A3, A4 → A5</w:t>
            </w:r>
          </w:p>
        </w:tc>
        <w:tc>
          <w:tcPr>
            <w:tcW w:w="0" w:type="auto"/>
            <w:hideMark/>
          </w:tcPr>
          <w:p w14:paraId="1ABA2B29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Данные из всех подсистем для формирования отчётов и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дашборда</w:t>
            </w:r>
            <w:proofErr w:type="spellEnd"/>
          </w:p>
        </w:tc>
      </w:tr>
    </w:tbl>
    <w:p w14:paraId="68A594BF" w14:textId="0AAEB44C" w:rsidR="00180FBA" w:rsidRDefault="00436862" w:rsidP="00C66826">
      <w:pPr>
        <w:pStyle w:val="a5"/>
      </w:pPr>
      <w:r w:rsidRPr="00436862">
        <w:rPr>
          <w:noProof/>
        </w:rPr>
        <w:lastRenderedPageBreak/>
        <w:drawing>
          <wp:inline distT="0" distB="0" distL="0" distR="0" wp14:anchorId="43E424E1" wp14:editId="4364BCE0">
            <wp:extent cx="5940425" cy="41363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6FB2" w14:textId="2E94E053" w:rsidR="00436862" w:rsidRDefault="00436862" w:rsidP="00C66826">
      <w:pPr>
        <w:pStyle w:val="a5"/>
      </w:pPr>
    </w:p>
    <w:p w14:paraId="206E8FEB" w14:textId="490BE682" w:rsidR="00436862" w:rsidRPr="00436862" w:rsidRDefault="00436862" w:rsidP="00436862">
      <w:pPr>
        <w:pStyle w:val="a3"/>
      </w:pPr>
      <w:r>
        <w:t>Диаграмма второго уровня</w:t>
      </w:r>
    </w:p>
    <w:p w14:paraId="27656D4A" w14:textId="5E122396" w:rsidR="00436862" w:rsidRPr="00436862" w:rsidRDefault="00436862" w:rsidP="00436862">
      <w:pPr>
        <w:pStyle w:val="a5"/>
        <w:ind w:firstLine="708"/>
      </w:pPr>
      <w:r w:rsidRPr="00436862">
        <w:t>Краткое описание каждого процесса:</w:t>
      </w:r>
    </w:p>
    <w:p w14:paraId="791E78EF" w14:textId="797A1D8C" w:rsidR="00436862" w:rsidRPr="00436862" w:rsidRDefault="00436862" w:rsidP="00436862">
      <w:pPr>
        <w:pStyle w:val="bullet-list"/>
        <w:rPr>
          <w:lang w:val="ru-RU"/>
        </w:rPr>
      </w:pPr>
      <w:r>
        <w:rPr>
          <w:rStyle w:val="ac"/>
        </w:rPr>
        <w:t>A</w:t>
      </w:r>
      <w:r w:rsidRPr="00436862">
        <w:rPr>
          <w:rStyle w:val="ac"/>
          <w:lang w:val="ru-RU"/>
        </w:rPr>
        <w:t xml:space="preserve">1 </w:t>
      </w:r>
      <w:r>
        <w:rPr>
          <w:rStyle w:val="ac"/>
        </w:rPr>
        <w:t>Load</w:t>
      </w:r>
      <w:r w:rsidRPr="00436862">
        <w:rPr>
          <w:rStyle w:val="ac"/>
          <w:lang w:val="ru-RU"/>
        </w:rPr>
        <w:t xml:space="preserve"> </w:t>
      </w:r>
      <w:r>
        <w:rPr>
          <w:rStyle w:val="ac"/>
        </w:rPr>
        <w:t>Estimate</w:t>
      </w:r>
      <w:r w:rsidRPr="00436862">
        <w:rPr>
          <w:lang w:val="ru-RU"/>
        </w:rPr>
        <w:t xml:space="preserve"> Добавляет в систему новый файл сметного расчёта с сохранением метаданных (название, дата, статус) в хранилище.</w:t>
      </w:r>
    </w:p>
    <w:p w14:paraId="21126CDA" w14:textId="73A847B8" w:rsidR="00436862" w:rsidRPr="00906DE1" w:rsidRDefault="00436862" w:rsidP="00436862">
      <w:pPr>
        <w:pStyle w:val="bullet-list"/>
        <w:rPr>
          <w:lang w:val="ru-RU"/>
        </w:rPr>
      </w:pPr>
      <w:r>
        <w:rPr>
          <w:rStyle w:val="ac"/>
        </w:rPr>
        <w:t>A</w:t>
      </w:r>
      <w:r w:rsidRPr="00906DE1">
        <w:rPr>
          <w:rStyle w:val="ac"/>
          <w:lang w:val="ru-RU"/>
        </w:rPr>
        <w:t xml:space="preserve">2 </w:t>
      </w:r>
      <w:r>
        <w:rPr>
          <w:rStyle w:val="ac"/>
        </w:rPr>
        <w:t>Connect</w:t>
      </w:r>
      <w:r w:rsidRPr="00906DE1">
        <w:rPr>
          <w:rStyle w:val="ac"/>
          <w:lang w:val="ru-RU"/>
        </w:rPr>
        <w:t xml:space="preserve"> </w:t>
      </w:r>
      <w:r>
        <w:rPr>
          <w:rStyle w:val="ac"/>
        </w:rPr>
        <w:t>Estimate</w:t>
      </w:r>
      <w:r w:rsidRPr="00906DE1">
        <w:rPr>
          <w:rStyle w:val="ac"/>
          <w:lang w:val="ru-RU"/>
        </w:rPr>
        <w:t xml:space="preserve"> </w:t>
      </w:r>
      <w:r>
        <w:rPr>
          <w:rStyle w:val="ac"/>
        </w:rPr>
        <w:t>to</w:t>
      </w:r>
      <w:r w:rsidRPr="00906DE1">
        <w:rPr>
          <w:rStyle w:val="ac"/>
          <w:lang w:val="ru-RU"/>
        </w:rPr>
        <w:t xml:space="preserve"> </w:t>
      </w:r>
      <w:r>
        <w:rPr>
          <w:rStyle w:val="ac"/>
        </w:rPr>
        <w:t>Contract</w:t>
      </w:r>
      <w:r w:rsidRPr="00906DE1">
        <w:rPr>
          <w:lang w:val="ru-RU"/>
        </w:rPr>
        <w:t xml:space="preserve"> Устанавливает связь между загруженной сметой и конкретным договором из хранилища.</w:t>
      </w:r>
    </w:p>
    <w:p w14:paraId="5AE69CC5" w14:textId="77777777" w:rsidR="00436862" w:rsidRPr="00906DE1" w:rsidRDefault="00436862" w:rsidP="00436862">
      <w:pPr>
        <w:pStyle w:val="bullet-list"/>
        <w:rPr>
          <w:lang w:val="ru-RU"/>
        </w:rPr>
      </w:pPr>
      <w:r>
        <w:rPr>
          <w:rStyle w:val="ac"/>
        </w:rPr>
        <w:t>A</w:t>
      </w:r>
      <w:r w:rsidRPr="00906DE1">
        <w:rPr>
          <w:rStyle w:val="ac"/>
          <w:lang w:val="ru-RU"/>
        </w:rPr>
        <w:t xml:space="preserve">3 </w:t>
      </w:r>
      <w:r>
        <w:rPr>
          <w:rStyle w:val="ac"/>
        </w:rPr>
        <w:t>Manage</w:t>
      </w:r>
      <w:r w:rsidRPr="00906DE1">
        <w:rPr>
          <w:rStyle w:val="ac"/>
          <w:lang w:val="ru-RU"/>
        </w:rPr>
        <w:t xml:space="preserve"> </w:t>
      </w:r>
      <w:r>
        <w:rPr>
          <w:rStyle w:val="ac"/>
        </w:rPr>
        <w:t>Estimate</w:t>
      </w:r>
      <w:r w:rsidRPr="00906DE1">
        <w:rPr>
          <w:rStyle w:val="ac"/>
          <w:lang w:val="ru-RU"/>
        </w:rPr>
        <w:t xml:space="preserve"> </w:t>
      </w:r>
      <w:r>
        <w:rPr>
          <w:rStyle w:val="ac"/>
        </w:rPr>
        <w:t>Versions</w:t>
      </w:r>
      <w:r w:rsidRPr="00906DE1">
        <w:rPr>
          <w:lang w:val="ru-RU"/>
        </w:rPr>
        <w:t xml:space="preserve"> Реализует </w:t>
      </w:r>
      <w:proofErr w:type="spellStart"/>
      <w:r w:rsidRPr="00906DE1">
        <w:rPr>
          <w:lang w:val="ru-RU"/>
        </w:rPr>
        <w:t>версионирование</w:t>
      </w:r>
      <w:proofErr w:type="spellEnd"/>
      <w:r w:rsidRPr="00906DE1">
        <w:rPr>
          <w:lang w:val="ru-RU"/>
        </w:rPr>
        <w:t xml:space="preserve"> смет: при загрузке новой редакции предыдущая версия архивируется, а новая становится актуальной. Старые версии остаются доступными для просмотра и восстановления.</w:t>
      </w:r>
    </w:p>
    <w:p w14:paraId="5C190689" w14:textId="4F4750AF" w:rsidR="00436862" w:rsidRPr="007D1E0B" w:rsidRDefault="00436862" w:rsidP="00436862">
      <w:pPr>
        <w:pStyle w:val="bullet-list"/>
        <w:rPr>
          <w:lang w:val="ru-RU"/>
        </w:rPr>
      </w:pPr>
      <w:r>
        <w:rPr>
          <w:rStyle w:val="ac"/>
        </w:rPr>
        <w:t>A</w:t>
      </w:r>
      <w:r w:rsidRPr="007D1E0B">
        <w:rPr>
          <w:rStyle w:val="ac"/>
          <w:lang w:val="ru-RU"/>
        </w:rPr>
        <w:t xml:space="preserve">4 </w:t>
      </w:r>
      <w:r>
        <w:rPr>
          <w:rStyle w:val="ac"/>
        </w:rPr>
        <w:t>Search</w:t>
      </w:r>
      <w:r w:rsidRPr="007D1E0B">
        <w:rPr>
          <w:rStyle w:val="ac"/>
          <w:lang w:val="ru-RU"/>
        </w:rPr>
        <w:t xml:space="preserve"> </w:t>
      </w:r>
      <w:r>
        <w:rPr>
          <w:rStyle w:val="ac"/>
        </w:rPr>
        <w:t>and</w:t>
      </w:r>
      <w:r w:rsidRPr="007D1E0B">
        <w:rPr>
          <w:rStyle w:val="ac"/>
          <w:lang w:val="ru-RU"/>
        </w:rPr>
        <w:t xml:space="preserve"> </w:t>
      </w:r>
      <w:r>
        <w:rPr>
          <w:rStyle w:val="ac"/>
        </w:rPr>
        <w:t>View</w:t>
      </w:r>
      <w:r w:rsidRPr="007D1E0B">
        <w:rPr>
          <w:rStyle w:val="ac"/>
          <w:lang w:val="ru-RU"/>
        </w:rPr>
        <w:t xml:space="preserve"> </w:t>
      </w:r>
      <w:r>
        <w:rPr>
          <w:rStyle w:val="ac"/>
        </w:rPr>
        <w:t>Estimates</w:t>
      </w:r>
      <w:r w:rsidRPr="007D1E0B">
        <w:rPr>
          <w:lang w:val="ru-RU"/>
        </w:rPr>
        <w:t xml:space="preserve"> Обеспечивает поиск смет по реквизитам договора, дате, статусу согласования и позволяет просматривать файл сметы непосредственно в интерфейсе системы.</w:t>
      </w:r>
    </w:p>
    <w:p w14:paraId="7DEF340B" w14:textId="5CAC8E78" w:rsidR="00436862" w:rsidRPr="007D1E0B" w:rsidRDefault="00436862" w:rsidP="00436862">
      <w:pPr>
        <w:pStyle w:val="bullet-list"/>
        <w:numPr>
          <w:ilvl w:val="0"/>
          <w:numId w:val="0"/>
        </w:numPr>
        <w:rPr>
          <w:rStyle w:val="ac"/>
          <w:lang w:val="ru-RU"/>
        </w:rPr>
      </w:pPr>
    </w:p>
    <w:p w14:paraId="2DBAC135" w14:textId="77777777" w:rsidR="00436862" w:rsidRDefault="00436862" w:rsidP="00436862">
      <w:pPr>
        <w:pStyle w:val="a5"/>
        <w:rPr>
          <w:kern w:val="0"/>
          <w14:ligatures w14:val="none"/>
        </w:rPr>
      </w:pPr>
      <w:r>
        <w:t>Manager — Менеджер (Внешняя сущность / механизм) Инициирует загрузку смет, поиск и просмотр сметных документов.</w:t>
      </w:r>
    </w:p>
    <w:p w14:paraId="2CBC8DF1" w14:textId="589E3183" w:rsidR="00436862" w:rsidRPr="00436862" w:rsidRDefault="00436862" w:rsidP="00436862">
      <w:pPr>
        <w:pStyle w:val="bullet-list"/>
        <w:numPr>
          <w:ilvl w:val="0"/>
          <w:numId w:val="0"/>
        </w:numPr>
        <w:rPr>
          <w:rStyle w:val="ac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31"/>
        <w:gridCol w:w="2024"/>
        <w:gridCol w:w="5190"/>
      </w:tblGrid>
      <w:tr w:rsidR="00436862" w:rsidRPr="00436862" w14:paraId="0D85DAF2" w14:textId="77777777" w:rsidTr="00436862">
        <w:tc>
          <w:tcPr>
            <w:tcW w:w="0" w:type="auto"/>
            <w:hideMark/>
          </w:tcPr>
          <w:p w14:paraId="033C795B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Имя стрелки</w:t>
            </w:r>
          </w:p>
        </w:tc>
        <w:tc>
          <w:tcPr>
            <w:tcW w:w="0" w:type="auto"/>
            <w:hideMark/>
          </w:tcPr>
          <w:p w14:paraId="42084923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hideMark/>
          </w:tcPr>
          <w:p w14:paraId="52EA9C95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Определение</w:t>
            </w:r>
          </w:p>
        </w:tc>
      </w:tr>
      <w:tr w:rsidR="00436862" w:rsidRPr="00436862" w14:paraId="5678F9F6" w14:textId="77777777" w:rsidTr="00436862">
        <w:tc>
          <w:tcPr>
            <w:tcW w:w="0" w:type="auto"/>
            <w:hideMark/>
          </w:tcPr>
          <w:p w14:paraId="632D2F15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Contract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Card</w:t>
            </w:r>
          </w:p>
        </w:tc>
        <w:tc>
          <w:tcPr>
            <w:tcW w:w="0" w:type="auto"/>
            <w:hideMark/>
          </w:tcPr>
          <w:p w14:paraId="5774292C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 (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Input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E5C5015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Карточка договора из процесса «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Manage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Contracts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» (A1 верхнего уровня), необходимая для привязки сметы к конкретному договору</w:t>
            </w:r>
          </w:p>
        </w:tc>
      </w:tr>
      <w:tr w:rsidR="00436862" w:rsidRPr="00436862" w14:paraId="6B178481" w14:textId="77777777" w:rsidTr="00436862">
        <w:tc>
          <w:tcPr>
            <w:tcW w:w="0" w:type="auto"/>
            <w:hideMark/>
          </w:tcPr>
          <w:p w14:paraId="7A1A4561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Raw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Estimate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5CE49379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 (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Input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7FA5EE6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Исходный файл сметной документации, загружаемый пользователем (менеджером) в систему</w:t>
            </w:r>
          </w:p>
        </w:tc>
      </w:tr>
      <w:tr w:rsidR="00436862" w:rsidRPr="00436862" w14:paraId="0CE01D02" w14:textId="77777777" w:rsidTr="00436862">
        <w:tc>
          <w:tcPr>
            <w:tcW w:w="0" w:type="auto"/>
            <w:hideMark/>
          </w:tcPr>
          <w:p w14:paraId="004338BC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Regulatory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and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Reference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Information</w:t>
            </w:r>
          </w:p>
        </w:tc>
        <w:tc>
          <w:tcPr>
            <w:tcW w:w="0" w:type="auto"/>
            <w:hideMark/>
          </w:tcPr>
          <w:p w14:paraId="2DE43F1E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Управление (Control)</w:t>
            </w:r>
          </w:p>
        </w:tc>
        <w:tc>
          <w:tcPr>
            <w:tcW w:w="0" w:type="auto"/>
            <w:hideMark/>
          </w:tcPr>
          <w:p w14:paraId="28562BEE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Нормативно-справочная информация (типы смет, шаблоны, справочники), используемая при загрузке и обработке смет</w:t>
            </w:r>
          </w:p>
        </w:tc>
      </w:tr>
      <w:tr w:rsidR="00436862" w:rsidRPr="00436862" w14:paraId="1FBC37B5" w14:textId="77777777" w:rsidTr="00436862">
        <w:tc>
          <w:tcPr>
            <w:tcW w:w="0" w:type="auto"/>
            <w:hideMark/>
          </w:tcPr>
          <w:p w14:paraId="65C45995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Имя стрелки</w:t>
            </w:r>
          </w:p>
        </w:tc>
        <w:tc>
          <w:tcPr>
            <w:tcW w:w="0" w:type="auto"/>
            <w:hideMark/>
          </w:tcPr>
          <w:p w14:paraId="38AD8478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hideMark/>
          </w:tcPr>
          <w:p w14:paraId="73BFCA2E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Определение</w:t>
            </w:r>
          </w:p>
        </w:tc>
      </w:tr>
      <w:tr w:rsidR="00436862" w:rsidRPr="00436862" w14:paraId="4A4791D5" w14:textId="77777777" w:rsidTr="00436862">
        <w:tc>
          <w:tcPr>
            <w:tcW w:w="0" w:type="auto"/>
            <w:hideMark/>
          </w:tcPr>
          <w:p w14:paraId="12B1CAF0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Estimate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49C304CC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Выход (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Output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99BD502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Обработанный файл сметы после загрузки и привязки к договору</w:t>
            </w:r>
          </w:p>
        </w:tc>
      </w:tr>
      <w:tr w:rsidR="00436862" w:rsidRPr="00436862" w14:paraId="6AF894B4" w14:textId="77777777" w:rsidTr="00436862">
        <w:tc>
          <w:tcPr>
            <w:tcW w:w="0" w:type="auto"/>
            <w:hideMark/>
          </w:tcPr>
          <w:p w14:paraId="36B265A2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Updated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Estimate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74F1B5BD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Выход (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Output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7D61535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Актуализированная версия файла сметы после создания новой версии</w:t>
            </w:r>
          </w:p>
        </w:tc>
      </w:tr>
      <w:tr w:rsidR="00436862" w:rsidRPr="00436862" w14:paraId="31BCEA62" w14:textId="77777777" w:rsidTr="00436862">
        <w:tc>
          <w:tcPr>
            <w:tcW w:w="0" w:type="auto"/>
            <w:hideMark/>
          </w:tcPr>
          <w:p w14:paraId="5D6DA05F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Estimate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51AE3467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Выход (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Output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31D2FBB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Файл сметы, передаваемый на просмотр и поиск</w:t>
            </w:r>
          </w:p>
        </w:tc>
      </w:tr>
      <w:tr w:rsidR="00436862" w:rsidRPr="00436862" w14:paraId="7B52791B" w14:textId="77777777" w:rsidTr="00436862">
        <w:tc>
          <w:tcPr>
            <w:tcW w:w="0" w:type="auto"/>
            <w:hideMark/>
          </w:tcPr>
          <w:p w14:paraId="5507D310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Имя стрелки</w:t>
            </w:r>
          </w:p>
        </w:tc>
        <w:tc>
          <w:tcPr>
            <w:tcW w:w="0" w:type="auto"/>
            <w:hideMark/>
          </w:tcPr>
          <w:p w14:paraId="2838F02B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От процесса → К процессу</w:t>
            </w:r>
          </w:p>
        </w:tc>
        <w:tc>
          <w:tcPr>
            <w:tcW w:w="0" w:type="auto"/>
            <w:hideMark/>
          </w:tcPr>
          <w:p w14:paraId="2B6275EB" w14:textId="77777777" w:rsidR="00436862" w:rsidRPr="00436862" w:rsidRDefault="00436862" w:rsidP="00436862">
            <w:pPr>
              <w:spacing w:line="36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Определение</w:t>
            </w:r>
          </w:p>
        </w:tc>
      </w:tr>
      <w:tr w:rsidR="00436862" w:rsidRPr="00436862" w14:paraId="3B1DFC36" w14:textId="77777777" w:rsidTr="00436862">
        <w:tc>
          <w:tcPr>
            <w:tcW w:w="0" w:type="auto"/>
            <w:hideMark/>
          </w:tcPr>
          <w:p w14:paraId="25FCFE9D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Raw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Estimate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75C0A5F9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A1 → A2</w:t>
            </w:r>
          </w:p>
        </w:tc>
        <w:tc>
          <w:tcPr>
            <w:tcW w:w="0" w:type="auto"/>
            <w:hideMark/>
          </w:tcPr>
          <w:p w14:paraId="7AAC3298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Только что загруженный исходный файл сметы, который передаётся для привязки к договору</w:t>
            </w:r>
          </w:p>
        </w:tc>
      </w:tr>
      <w:tr w:rsidR="00436862" w:rsidRPr="00436862" w14:paraId="312E5136" w14:textId="77777777" w:rsidTr="00436862">
        <w:tc>
          <w:tcPr>
            <w:tcW w:w="0" w:type="auto"/>
            <w:hideMark/>
          </w:tcPr>
          <w:p w14:paraId="08617B5D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Contract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Card</w:t>
            </w:r>
          </w:p>
        </w:tc>
        <w:tc>
          <w:tcPr>
            <w:tcW w:w="0" w:type="auto"/>
            <w:hideMark/>
          </w:tcPr>
          <w:p w14:paraId="1EC646CD" w14:textId="513B1268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A2 → A1 </w:t>
            </w:r>
          </w:p>
        </w:tc>
        <w:tc>
          <w:tcPr>
            <w:tcW w:w="0" w:type="auto"/>
            <w:hideMark/>
          </w:tcPr>
          <w:p w14:paraId="3796D9CD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Карточка договора используется в процессе загрузки для контекста</w:t>
            </w:r>
          </w:p>
        </w:tc>
      </w:tr>
      <w:tr w:rsidR="00436862" w:rsidRPr="00436862" w14:paraId="616FA928" w14:textId="77777777" w:rsidTr="00436862">
        <w:tc>
          <w:tcPr>
            <w:tcW w:w="0" w:type="auto"/>
            <w:hideMark/>
          </w:tcPr>
          <w:p w14:paraId="58EE3FE2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Estimate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4715B4F1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A2 → A3</w:t>
            </w:r>
          </w:p>
        </w:tc>
        <w:tc>
          <w:tcPr>
            <w:tcW w:w="0" w:type="auto"/>
            <w:hideMark/>
          </w:tcPr>
          <w:p w14:paraId="26CB5459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Файл сметы после привязки к договору передаётся на управление версиями</w:t>
            </w:r>
          </w:p>
        </w:tc>
      </w:tr>
      <w:tr w:rsidR="00436862" w:rsidRPr="00436862" w14:paraId="0B286F62" w14:textId="77777777" w:rsidTr="00436862">
        <w:tc>
          <w:tcPr>
            <w:tcW w:w="0" w:type="auto"/>
            <w:hideMark/>
          </w:tcPr>
          <w:p w14:paraId="13B940AC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Estimate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44F2B17E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A3 → A4</w:t>
            </w:r>
          </w:p>
        </w:tc>
        <w:tc>
          <w:tcPr>
            <w:tcW w:w="0" w:type="auto"/>
            <w:hideMark/>
          </w:tcPr>
          <w:p w14:paraId="2D9012A8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Актуальная версия файла сметы передаётся в процесс поиска и просмотра</w:t>
            </w:r>
          </w:p>
        </w:tc>
      </w:tr>
      <w:tr w:rsidR="00436862" w:rsidRPr="00436862" w14:paraId="6F443FE3" w14:textId="77777777" w:rsidTr="00436862">
        <w:tc>
          <w:tcPr>
            <w:tcW w:w="0" w:type="auto"/>
            <w:hideMark/>
          </w:tcPr>
          <w:p w14:paraId="2945A67E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Updated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Estimate</w:t>
            </w:r>
            <w:proofErr w:type="spellEnd"/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701109D6" w14:textId="623DFCFE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A3 → A2 </w:t>
            </w:r>
          </w:p>
        </w:tc>
        <w:tc>
          <w:tcPr>
            <w:tcW w:w="0" w:type="auto"/>
            <w:hideMark/>
          </w:tcPr>
          <w:p w14:paraId="58B33D51" w14:textId="77777777" w:rsidR="00436862" w:rsidRPr="00436862" w:rsidRDefault="00436862" w:rsidP="00436862">
            <w:pPr>
              <w:spacing w:line="36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3686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Новая версия сметы возвращается для повторной привязки или обновления связи с договором</w:t>
            </w:r>
          </w:p>
        </w:tc>
      </w:tr>
    </w:tbl>
    <w:p w14:paraId="07BCA06A" w14:textId="6A62B3F5" w:rsidR="00436862" w:rsidRDefault="00436862" w:rsidP="00436862">
      <w:pPr>
        <w:pStyle w:val="bullet-list"/>
        <w:numPr>
          <w:ilvl w:val="0"/>
          <w:numId w:val="0"/>
        </w:numPr>
        <w:rPr>
          <w:lang w:val="ru-RU"/>
        </w:rPr>
      </w:pPr>
    </w:p>
    <w:p w14:paraId="679EB9B5" w14:textId="6E3555DF" w:rsidR="00436862" w:rsidRPr="007D1E0B" w:rsidRDefault="00436862" w:rsidP="00436862">
      <w:pPr>
        <w:pStyle w:val="bullet-list"/>
        <w:numPr>
          <w:ilvl w:val="0"/>
          <w:numId w:val="0"/>
        </w:numPr>
      </w:pPr>
      <w:r w:rsidRPr="00436862">
        <w:rPr>
          <w:noProof/>
          <w:lang w:val="ru-RU"/>
        </w:rPr>
        <w:drawing>
          <wp:inline distT="0" distB="0" distL="0" distR="0" wp14:anchorId="0F2C3F8E" wp14:editId="46F31BA5">
            <wp:extent cx="5940425" cy="42113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91F9" w14:textId="77777777" w:rsidR="00180FBA" w:rsidRPr="00436862" w:rsidRDefault="00180FBA" w:rsidP="00436862">
      <w:pPr>
        <w:pStyle w:val="a5"/>
      </w:pPr>
    </w:p>
    <w:p w14:paraId="3384D1B4" w14:textId="096DAD47" w:rsidR="006B74DB" w:rsidRPr="00180FBA" w:rsidRDefault="006B74DB" w:rsidP="006B74DB">
      <w:pPr>
        <w:pStyle w:val="a5"/>
      </w:pPr>
    </w:p>
    <w:p w14:paraId="28D2F970" w14:textId="77777777" w:rsidR="006B74DB" w:rsidRPr="006B74DB" w:rsidRDefault="006B74DB" w:rsidP="006B74DB">
      <w:pPr>
        <w:pStyle w:val="a5"/>
      </w:pPr>
    </w:p>
    <w:sectPr w:rsidR="006B74DB" w:rsidRPr="006B74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4512D"/>
    <w:multiLevelType w:val="multilevel"/>
    <w:tmpl w:val="EF6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D67A0"/>
    <w:multiLevelType w:val="multilevel"/>
    <w:tmpl w:val="5EF4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750A7"/>
    <w:multiLevelType w:val="multilevel"/>
    <w:tmpl w:val="C13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15004"/>
    <w:multiLevelType w:val="multilevel"/>
    <w:tmpl w:val="DCF4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D4886"/>
    <w:multiLevelType w:val="hybridMultilevel"/>
    <w:tmpl w:val="DBBC737A"/>
    <w:lvl w:ilvl="0" w:tplc="A758883A">
      <w:start w:val="1"/>
      <w:numFmt w:val="bullet"/>
      <w:pStyle w:val="bullet-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011D2"/>
    <w:multiLevelType w:val="multilevel"/>
    <w:tmpl w:val="B258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E3875"/>
    <w:multiLevelType w:val="multilevel"/>
    <w:tmpl w:val="438E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105F3"/>
    <w:multiLevelType w:val="multilevel"/>
    <w:tmpl w:val="E7FA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"/>
  </w:num>
  <w:num w:numId="3">
    <w:abstractNumId w:val="7"/>
  </w:num>
  <w:num w:numId="4">
    <w:abstractNumId w:val="5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B0"/>
    <w:rsid w:val="00180FBA"/>
    <w:rsid w:val="00204640"/>
    <w:rsid w:val="0022246E"/>
    <w:rsid w:val="00436862"/>
    <w:rsid w:val="006B74DB"/>
    <w:rsid w:val="007D1E0B"/>
    <w:rsid w:val="00906DE1"/>
    <w:rsid w:val="00A22CEF"/>
    <w:rsid w:val="00A33944"/>
    <w:rsid w:val="00C66826"/>
    <w:rsid w:val="00C71FB0"/>
    <w:rsid w:val="00E44120"/>
    <w:rsid w:val="00E8556E"/>
    <w:rsid w:val="00EB6CC2"/>
    <w:rsid w:val="00FC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D3448"/>
  <w15:chartTrackingRefBased/>
  <w15:docId w15:val="{E41C2B6E-DF82-49D0-9549-1B35BB8E5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CEF"/>
    <w:pPr>
      <w:spacing w:line="254" w:lineRule="auto"/>
      <w:ind w:firstLine="567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855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F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 первого уровня"/>
    <w:basedOn w:val="1"/>
    <w:autoRedefine/>
    <w:qFormat/>
    <w:rsid w:val="00C66826"/>
    <w:pPr>
      <w:spacing w:before="0" w:line="360" w:lineRule="auto"/>
      <w:ind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85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Мой заголовок второго уровня"/>
    <w:basedOn w:val="2"/>
    <w:autoRedefine/>
    <w:qFormat/>
    <w:rsid w:val="00204640"/>
    <w:pPr>
      <w:spacing w:line="360" w:lineRule="auto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85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Мой текст"/>
    <w:basedOn w:val="a"/>
    <w:link w:val="a6"/>
    <w:autoRedefine/>
    <w:qFormat/>
    <w:rsid w:val="00436862"/>
    <w:pPr>
      <w:spacing w:after="0" w:line="360" w:lineRule="auto"/>
      <w:ind w:firstLine="0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character" w:customStyle="1" w:styleId="a6">
    <w:name w:val="Мой текст Знак"/>
    <w:basedOn w:val="a0"/>
    <w:link w:val="a5"/>
    <w:rsid w:val="00436862"/>
    <w:rPr>
      <w:rFonts w:ascii="Times New Roman" w:hAnsi="Times New Roman" w:cs="Times New Roman"/>
      <w:kern w:val="2"/>
      <w:sz w:val="28"/>
      <w:szCs w:val="28"/>
      <w:lang w:eastAsia="ru-RU"/>
      <w14:ligatures w14:val="standardContextual"/>
    </w:rPr>
  </w:style>
  <w:style w:type="paragraph" w:customStyle="1" w:styleId="a7">
    <w:name w:val="Моя подпись рисунка"/>
    <w:basedOn w:val="a"/>
    <w:link w:val="a8"/>
    <w:autoRedefine/>
    <w:qFormat/>
    <w:rsid w:val="00E8556E"/>
    <w:pPr>
      <w:spacing w:after="0" w:line="36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a8">
    <w:name w:val="Моя подпись рисунка Знак"/>
    <w:basedOn w:val="a0"/>
    <w:link w:val="a7"/>
    <w:rsid w:val="00E8556E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a9">
    <w:name w:val="Мой рисунок"/>
    <w:basedOn w:val="a"/>
    <w:link w:val="aa"/>
    <w:autoRedefine/>
    <w:qFormat/>
    <w:rsid w:val="00EB6CC2"/>
    <w:pPr>
      <w:spacing w:after="0" w:line="360" w:lineRule="auto"/>
      <w:jc w:val="center"/>
    </w:pPr>
    <w:rPr>
      <w:rFonts w:ascii="Times New Roman" w:hAnsi="Times New Roman" w:cs="Times New Roman"/>
      <w:noProof/>
      <w:sz w:val="28"/>
      <w:szCs w:val="28"/>
      <w:lang w:val="en-US"/>
    </w:rPr>
  </w:style>
  <w:style w:type="character" w:customStyle="1" w:styleId="aa">
    <w:name w:val="Мой рисунок Знак"/>
    <w:basedOn w:val="a0"/>
    <w:link w:val="a9"/>
    <w:rsid w:val="00EB6CC2"/>
    <w:rPr>
      <w:rFonts w:ascii="Times New Roman" w:hAnsi="Times New Roman" w:cs="Times New Roman"/>
      <w:noProof/>
      <w:sz w:val="28"/>
      <w:szCs w:val="28"/>
      <w:lang w:val="en-US"/>
    </w:rPr>
  </w:style>
  <w:style w:type="paragraph" w:customStyle="1" w:styleId="bullet-list">
    <w:name w:val="Мой абзац bullet-list"/>
    <w:basedOn w:val="ab"/>
    <w:link w:val="bullet-list0"/>
    <w:autoRedefine/>
    <w:qFormat/>
    <w:rsid w:val="00204640"/>
    <w:pPr>
      <w:numPr>
        <w:numId w:val="1"/>
      </w:numPr>
      <w:spacing w:after="0" w:line="360" w:lineRule="auto"/>
      <w:ind w:left="1418" w:hanging="284"/>
    </w:pPr>
    <w:rPr>
      <w:rFonts w:ascii="Times New Roman" w:eastAsiaTheme="minorEastAsia" w:hAnsi="Times New Roman" w:cs="Times New Roman"/>
      <w:sz w:val="28"/>
      <w:szCs w:val="28"/>
      <w:lang w:val="en-US"/>
    </w:rPr>
  </w:style>
  <w:style w:type="character" w:customStyle="1" w:styleId="bullet-list0">
    <w:name w:val="Мой абзац bullet-list Знак"/>
    <w:basedOn w:val="a0"/>
    <w:link w:val="bullet-list"/>
    <w:rsid w:val="00204640"/>
    <w:rPr>
      <w:rFonts w:ascii="Times New Roman" w:eastAsiaTheme="minorEastAsia" w:hAnsi="Times New Roman" w:cs="Times New Roman"/>
      <w:sz w:val="28"/>
      <w:szCs w:val="28"/>
      <w:lang w:val="en-US"/>
    </w:rPr>
  </w:style>
  <w:style w:type="paragraph" w:styleId="ab">
    <w:name w:val="List Paragraph"/>
    <w:basedOn w:val="a"/>
    <w:uiPriority w:val="34"/>
    <w:qFormat/>
    <w:rsid w:val="00A33944"/>
    <w:pPr>
      <w:ind w:left="720"/>
      <w:contextualSpacing/>
    </w:pPr>
  </w:style>
  <w:style w:type="paragraph" w:customStyle="1" w:styleId="ds-markdown-paragraph">
    <w:name w:val="ds-markdown-paragraph"/>
    <w:basedOn w:val="a"/>
    <w:rsid w:val="00A22CEF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22246E"/>
    <w:rPr>
      <w:b/>
      <w:bCs/>
    </w:rPr>
  </w:style>
  <w:style w:type="table" w:styleId="ad">
    <w:name w:val="Table Grid"/>
    <w:basedOn w:val="a1"/>
    <w:uiPriority w:val="39"/>
    <w:rsid w:val="00C66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C6682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80FBA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ae">
    <w:name w:val="Normal (Web)"/>
    <w:basedOn w:val="a"/>
    <w:uiPriority w:val="99"/>
    <w:semiHidden/>
    <w:unhideWhenUsed/>
    <w:rsid w:val="00436862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854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8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Наумов</dc:creator>
  <cp:keywords/>
  <dc:description/>
  <cp:lastModifiedBy>Денис Наумов</cp:lastModifiedBy>
  <cp:revision>7</cp:revision>
  <dcterms:created xsi:type="dcterms:W3CDTF">2026-04-04T05:37:00Z</dcterms:created>
  <dcterms:modified xsi:type="dcterms:W3CDTF">2026-04-13T18:40:00Z</dcterms:modified>
</cp:coreProperties>
</file>