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490378" w14:textId="3D5CC94D" w:rsidR="00E44120" w:rsidRDefault="0049066B" w:rsidP="0049066B">
      <w:r>
        <w:rPr>
          <w:noProof/>
        </w:rPr>
        <w:drawing>
          <wp:inline distT="0" distB="0" distL="0" distR="0" wp14:anchorId="6CAC4FE3" wp14:editId="4E28B5A9">
            <wp:extent cx="5940425" cy="433006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30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3534F" w14:textId="33BFCA5A" w:rsidR="0049066B" w:rsidRDefault="0049066B" w:rsidP="0049066B"/>
    <w:p w14:paraId="02CD29AB" w14:textId="2CAD0D1B" w:rsidR="0049066B" w:rsidRDefault="0049066B" w:rsidP="0049066B">
      <w:r>
        <w:t>Построенная ERD отражает структуру БД АИС мониторинга договорной и сметной деятельности. Система хранит учетные отметки и сопровождающие данные о реальных бизнес-событиях: согласование, подписание, платежи, версии смет и т.д. Центральной сущностью архитектуры является Organization, внутри которой изолируются пользователи, контрагенты, договоры, сметы и финансовые записи.</w:t>
      </w:r>
    </w:p>
    <w:p w14:paraId="679FAF91" w14:textId="2F1AE19B" w:rsidR="0049066B" w:rsidRDefault="0049066B" w:rsidP="0049066B">
      <w:r>
        <w:t>Сущность User описывает учетную запись сотрудника. Основные</w:t>
      </w:r>
      <w:r w:rsidRPr="0049066B">
        <w:rPr>
          <w:lang w:val="en-US"/>
        </w:rPr>
        <w:t xml:space="preserve"> </w:t>
      </w:r>
      <w:r>
        <w:t>свойства</w:t>
      </w:r>
      <w:r w:rsidRPr="0049066B">
        <w:rPr>
          <w:lang w:val="en-US"/>
        </w:rPr>
        <w:t xml:space="preserve">: id, email, username, full_name, job_title, phone. </w:t>
      </w:r>
      <w:r>
        <w:t>Пользователь может состоять в нескольких организациях, участвовать в создании договоров, назначаться ответственным в задачах согласования, загружать файлы и получать уведомления.</w:t>
      </w:r>
    </w:p>
    <w:p w14:paraId="6EBC70C3" w14:textId="2D65A294" w:rsidR="0049066B" w:rsidRDefault="0049066B" w:rsidP="0049066B">
      <w:r>
        <w:t>Сущность Organization описывает компанию/подразделение в системе. Свойства</w:t>
      </w:r>
      <w:r w:rsidRPr="0049066B">
        <w:rPr>
          <w:lang w:val="en-US"/>
        </w:rPr>
        <w:t xml:space="preserve">: id, name, description, owner_id, created_at, updated_at. </w:t>
      </w:r>
      <w:r>
        <w:t>Организация агрегирует все бизнес-данные и задает границу многотенантности: практически все ключевые записи привязаны к конкретной организации.</w:t>
      </w:r>
    </w:p>
    <w:p w14:paraId="4E3EE5BF" w14:textId="77777777" w:rsidR="0049066B" w:rsidRDefault="0049066B" w:rsidP="0049066B">
      <w:r>
        <w:t>Сущность Membership реализует связь многие-ко-многим между User и Organization с расширенными атрибутами. Свойства</w:t>
      </w:r>
      <w:r w:rsidRPr="0049066B">
        <w:rPr>
          <w:lang w:val="en-US"/>
        </w:rPr>
        <w:t xml:space="preserve">: id, organization_id, user_id, role, title, is_active, invited_by_id, created_at, updated_at. </w:t>
      </w:r>
      <w:r>
        <w:t>Роль задает уровень ответственности сотрудника в конкретной организации. Ограничение уникальности пары organization_id + user_id исключает дублирование членства.</w:t>
      </w:r>
    </w:p>
    <w:p w14:paraId="5E00A26F" w14:textId="77777777" w:rsidR="0049066B" w:rsidRDefault="0049066B" w:rsidP="0049066B"/>
    <w:p w14:paraId="78B201C8" w14:textId="623BDBA1" w:rsidR="0049066B" w:rsidRDefault="0049066B" w:rsidP="0049066B">
      <w:r>
        <w:t>Сущность Currency хранит валюты внутри организации. Свойства</w:t>
      </w:r>
      <w:r w:rsidRPr="0049066B">
        <w:rPr>
          <w:lang w:val="en-US"/>
        </w:rPr>
        <w:t xml:space="preserve">: id, organization_id, code, name, symbol, exchange_rate, is_active. </w:t>
      </w:r>
      <w:r>
        <w:t>Используется для нормализации сумм договоров и смет.</w:t>
      </w:r>
    </w:p>
    <w:p w14:paraId="46451FAC" w14:textId="0823D8AB" w:rsidR="0049066B" w:rsidRDefault="0049066B" w:rsidP="0049066B">
      <w:r>
        <w:lastRenderedPageBreak/>
        <w:t>Сущность ContractType задает классификацию договоров. Свойства</w:t>
      </w:r>
      <w:r w:rsidRPr="0049066B">
        <w:rPr>
          <w:lang w:val="en-US"/>
        </w:rPr>
        <w:t xml:space="preserve">: id, organization_id, name, description, is_active. </w:t>
      </w:r>
      <w:r>
        <w:t>Позволяет унифицировать аналитику и шаблоны.</w:t>
      </w:r>
    </w:p>
    <w:p w14:paraId="0BE6B7D9" w14:textId="541015DE" w:rsidR="0049066B" w:rsidRPr="0049066B" w:rsidRDefault="0049066B" w:rsidP="0049066B">
      <w:pPr>
        <w:rPr>
          <w:lang w:val="en-US"/>
        </w:rPr>
      </w:pPr>
      <w:r>
        <w:t>Сущность Counterparty хранит сведения о контрагенте. Свойства</w:t>
      </w:r>
      <w:r w:rsidRPr="0049066B">
        <w:rPr>
          <w:lang w:val="en-US"/>
        </w:rPr>
        <w:t xml:space="preserve">: id, organization_id, name, tax_number, kind, address, phone, email, bank_details, notes, is_active, created_at, updated_at. </w:t>
      </w:r>
      <w:r>
        <w:t>Используется</w:t>
      </w:r>
      <w:r w:rsidRPr="0049066B">
        <w:rPr>
          <w:lang w:val="en-US"/>
        </w:rPr>
        <w:t xml:space="preserve"> </w:t>
      </w:r>
      <w:r>
        <w:t>в</w:t>
      </w:r>
      <w:r w:rsidRPr="0049066B">
        <w:rPr>
          <w:lang w:val="en-US"/>
        </w:rPr>
        <w:t xml:space="preserve"> </w:t>
      </w:r>
      <w:r>
        <w:t>карточке</w:t>
      </w:r>
      <w:r w:rsidRPr="0049066B">
        <w:rPr>
          <w:lang w:val="en-US"/>
        </w:rPr>
        <w:t xml:space="preserve"> </w:t>
      </w:r>
      <w:r>
        <w:t>договора</w:t>
      </w:r>
      <w:r w:rsidRPr="0049066B">
        <w:rPr>
          <w:lang w:val="en-US"/>
        </w:rPr>
        <w:t xml:space="preserve"> </w:t>
      </w:r>
      <w:r>
        <w:t>и</w:t>
      </w:r>
      <w:r w:rsidRPr="0049066B">
        <w:rPr>
          <w:lang w:val="en-US"/>
        </w:rPr>
        <w:t xml:space="preserve"> </w:t>
      </w:r>
      <w:r>
        <w:t>в</w:t>
      </w:r>
      <w:r w:rsidRPr="0049066B">
        <w:rPr>
          <w:lang w:val="en-US"/>
        </w:rPr>
        <w:t xml:space="preserve"> </w:t>
      </w:r>
      <w:r>
        <w:t>финансовом</w:t>
      </w:r>
      <w:r w:rsidRPr="0049066B">
        <w:rPr>
          <w:lang w:val="en-US"/>
        </w:rPr>
        <w:t xml:space="preserve"> </w:t>
      </w:r>
      <w:r>
        <w:t>контуре</w:t>
      </w:r>
      <w:r w:rsidRPr="0049066B">
        <w:rPr>
          <w:lang w:val="en-US"/>
        </w:rPr>
        <w:t>.</w:t>
      </w:r>
    </w:p>
    <w:p w14:paraId="6A8367ED" w14:textId="01F94D1D" w:rsidR="0049066B" w:rsidRDefault="0049066B" w:rsidP="0049066B">
      <w:r>
        <w:t>Сущность</w:t>
      </w:r>
      <w:r w:rsidRPr="0049066B">
        <w:rPr>
          <w:lang w:val="en-US"/>
        </w:rPr>
        <w:t xml:space="preserve"> DocumentTemplate </w:t>
      </w:r>
      <w:r>
        <w:t>хранит</w:t>
      </w:r>
      <w:r w:rsidRPr="0049066B">
        <w:rPr>
          <w:lang w:val="en-US"/>
        </w:rPr>
        <w:t xml:space="preserve"> </w:t>
      </w:r>
      <w:r>
        <w:t>загруженные</w:t>
      </w:r>
      <w:r w:rsidRPr="0049066B">
        <w:rPr>
          <w:lang w:val="en-US"/>
        </w:rPr>
        <w:t xml:space="preserve"> </w:t>
      </w:r>
      <w:r>
        <w:t>шаблоны</w:t>
      </w:r>
      <w:r w:rsidRPr="0049066B">
        <w:rPr>
          <w:lang w:val="en-US"/>
        </w:rPr>
        <w:t xml:space="preserve"> .docx. </w:t>
      </w:r>
      <w:r>
        <w:t>Свойства</w:t>
      </w:r>
      <w:r w:rsidRPr="0049066B">
        <w:rPr>
          <w:lang w:val="en-US"/>
        </w:rPr>
        <w:t xml:space="preserve">: id, organization_id, contract_type_id, name, file, notes, is_active, created_at. </w:t>
      </w:r>
      <w:r>
        <w:t>Это «репозиторий шаблонов» для ускорения подготовки типовых документов.</w:t>
      </w:r>
    </w:p>
    <w:p w14:paraId="281201FD" w14:textId="70DD117B" w:rsidR="0049066B" w:rsidRDefault="0049066B" w:rsidP="0049066B">
      <w:r>
        <w:t>Сущность Contract — ключевой объект домена. Свойства</w:t>
      </w:r>
      <w:r w:rsidRPr="0049066B">
        <w:rPr>
          <w:lang w:val="en-US"/>
        </w:rPr>
        <w:t xml:space="preserve">: id, organization_id, creator_id, counterparty_id, contract_type_id, template_id, currency_id, title, number, date, direction, amount, start_date, end_date, status, description, scanned_copy, signed_in_real_life, signed_marked_by_id, signed_marked_at, signed_comment, budget_limit, created_at, updated_at. </w:t>
      </w:r>
      <w:r>
        <w:t>Договор связывает справочники, файлы, согласования, сметы, этапы и платежи.</w:t>
      </w:r>
    </w:p>
    <w:p w14:paraId="0352AF9C" w14:textId="49F25614" w:rsidR="0049066B" w:rsidRDefault="0049066B" w:rsidP="0049066B">
      <w:r>
        <w:t>Сущность ContractVersion обеспечивает историчность изменений договора. Свойства</w:t>
      </w:r>
      <w:r w:rsidRPr="0049066B">
        <w:rPr>
          <w:lang w:val="en-US"/>
        </w:rPr>
        <w:t xml:space="preserve">: id, contract_id, version_number, snapshot, reason, created_by_id, created_at. </w:t>
      </w:r>
      <w:r>
        <w:t>Позволяет отслеживать эволюцию карточки договора и причины корректировок.</w:t>
      </w:r>
    </w:p>
    <w:p w14:paraId="0AB44970" w14:textId="220F8F1F" w:rsidR="0049066B" w:rsidRDefault="0049066B" w:rsidP="0049066B">
      <w:r>
        <w:t>Сущность ContractStage описывает этапы исполнения. Свойства</w:t>
      </w:r>
      <w:r w:rsidRPr="0049066B">
        <w:rPr>
          <w:lang w:val="en-US"/>
        </w:rPr>
        <w:t xml:space="preserve">: id, contract_id, name, due_date, amount, status, position, created_at, updated_at. </w:t>
      </w:r>
      <w:r>
        <w:t>Этапы могут использоваться как основание для планирования платежей.</w:t>
      </w:r>
    </w:p>
    <w:p w14:paraId="4FEDDF8C" w14:textId="51F43E86" w:rsidR="0049066B" w:rsidRDefault="0049066B" w:rsidP="0049066B">
      <w:r>
        <w:t>Сущность Attachment хранит вложения по договору. Свойства</w:t>
      </w:r>
      <w:r w:rsidRPr="0049066B">
        <w:rPr>
          <w:lang w:val="en-US"/>
        </w:rPr>
        <w:t xml:space="preserve">: id, contract_id, uploaded_by_id, kind, file, title, note, created_at. </w:t>
      </w:r>
      <w:r>
        <w:t>Сюда относятся сканы, акты, счета, допсоглашения и иные файлы.</w:t>
      </w:r>
    </w:p>
    <w:p w14:paraId="3CBDFAC9" w14:textId="44321FA1" w:rsidR="0049066B" w:rsidRDefault="0049066B" w:rsidP="0049066B">
      <w:r>
        <w:t>Сущность Estimate описывает смету верхнего уровня. Свойства</w:t>
      </w:r>
      <w:r w:rsidRPr="0049066B">
        <w:rPr>
          <w:lang w:val="en-US"/>
        </w:rPr>
        <w:t xml:space="preserve">: id, organization_id, contract_id, created_by_id, title, status, current_version_number, latest_total_amount, created_at, updated_at. </w:t>
      </w:r>
      <w:r>
        <w:t>Смета всегда привязана к договору и может иметь набор версий.</w:t>
      </w:r>
    </w:p>
    <w:p w14:paraId="5F4AC743" w14:textId="77777777" w:rsidR="0049066B" w:rsidRDefault="0049066B" w:rsidP="0049066B">
      <w:r>
        <w:t>Сущность EstimateVersion хранит версии сметы как отдельные файлы и финансовые значения. Свойства</w:t>
      </w:r>
      <w:r w:rsidRPr="0049066B">
        <w:rPr>
          <w:lang w:val="en-US"/>
        </w:rPr>
        <w:t xml:space="preserve">: id, estimate_id, version_number, file, total_amount, status, notes, is_current, uploaded_by_id, created_at. </w:t>
      </w:r>
      <w:r>
        <w:t>Обеспечивает управляемый цикл обновления смет.</w:t>
      </w:r>
    </w:p>
    <w:p w14:paraId="52CB31CD" w14:textId="77777777" w:rsidR="0049066B" w:rsidRDefault="0049066B" w:rsidP="0049066B"/>
    <w:p w14:paraId="0624082B" w14:textId="0DEFD103" w:rsidR="0049066B" w:rsidRDefault="0049066B" w:rsidP="0049066B">
      <w:r>
        <w:t>Сущность ApprovalTask фиксирует шаг согласования. Свойства</w:t>
      </w:r>
      <w:r w:rsidRPr="0049066B">
        <w:rPr>
          <w:lang w:val="en-US"/>
        </w:rPr>
        <w:t xml:space="preserve">: id, organization_id, contract_id, estimate_id, created_by_id, assignee_id, required_role, task_type, title, notes, status, decision_comment, deadline, decided_at, sequence, created_at. </w:t>
      </w:r>
      <w:r>
        <w:t>Назначение — управлять маршрутом проверки и формализовать решения участников.</w:t>
      </w:r>
    </w:p>
    <w:p w14:paraId="2CEEC72B" w14:textId="78DF3915" w:rsidR="0049066B" w:rsidRDefault="0049066B" w:rsidP="0049066B">
      <w:r>
        <w:t>Сущность Payment хранит плановые и фактические оплаты. Свойства</w:t>
      </w:r>
      <w:r w:rsidRPr="0049066B">
        <w:rPr>
          <w:lang w:val="en-US"/>
        </w:rPr>
        <w:t xml:space="preserve">: id, organization_id, contract_id, stage_id, direction, planned_date, actual_date, amount, status, payment_order_number, note, created_at, updated_at. </w:t>
      </w:r>
      <w:r>
        <w:t>Используется для мониторинга кассовой дисциплины и просрочек.</w:t>
      </w:r>
    </w:p>
    <w:p w14:paraId="56BC4925" w14:textId="269DC734" w:rsidR="0049066B" w:rsidRDefault="0049066B" w:rsidP="0049066B">
      <w:r>
        <w:t>Сущность Notification отвечает за системные уведомления пользователя. Свойства</w:t>
      </w:r>
      <w:r w:rsidRPr="0049066B">
        <w:rPr>
          <w:lang w:val="en-US"/>
        </w:rPr>
        <w:t xml:space="preserve">: id, organization_id, user_id, title, message, kind, source_key, is_read, related_model, related_object_id, created_at. </w:t>
      </w:r>
      <w:r>
        <w:t>Позволяет информировать о дедлайнах, согласованиях и изменениях статусов.</w:t>
      </w:r>
    </w:p>
    <w:p w14:paraId="3D53AB47" w14:textId="05DC8B78" w:rsidR="0049066B" w:rsidRDefault="0049066B" w:rsidP="0049066B">
      <w:r>
        <w:t>Сущность ActivityLog формирует аудит действий. Свойства</w:t>
      </w:r>
      <w:r w:rsidRPr="0049066B">
        <w:rPr>
          <w:lang w:val="en-US"/>
        </w:rPr>
        <w:t xml:space="preserve">: id, organization_id, user_id, action, entity_type, entity_id, description, metadata, created_at. </w:t>
      </w:r>
      <w:r>
        <w:t>Журнал дает трассируемость всех ключевых операций в системе.</w:t>
      </w:r>
    </w:p>
    <w:p w14:paraId="4DDEA2C7" w14:textId="77777777" w:rsidR="0049066B" w:rsidRDefault="0049066B" w:rsidP="0049066B">
      <w:r>
        <w:lastRenderedPageBreak/>
        <w:t>Кратности связей отражают реальные бизнес-правила: один договор имеет много этапов, версий, вложений, платежей; одна организация владеет множеством справочников и процессов; пользователь участвует в нескольких ролях одновременно (создатель, согласующий, получатель уведомлений).</w:t>
      </w:r>
    </w:p>
    <w:p w14:paraId="5FC2B190" w14:textId="77777777" w:rsidR="0049066B" w:rsidRPr="0049066B" w:rsidRDefault="0049066B" w:rsidP="0049066B"/>
    <w:sectPr w:rsidR="0049066B" w:rsidRPr="004906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3D4886"/>
    <w:multiLevelType w:val="hybridMultilevel"/>
    <w:tmpl w:val="DBBC737A"/>
    <w:lvl w:ilvl="0" w:tplc="A758883A">
      <w:start w:val="1"/>
      <w:numFmt w:val="bullet"/>
      <w:pStyle w:val="bullet-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244"/>
    <w:rsid w:val="00157244"/>
    <w:rsid w:val="00204640"/>
    <w:rsid w:val="0049066B"/>
    <w:rsid w:val="00732F29"/>
    <w:rsid w:val="00A33944"/>
    <w:rsid w:val="00E44120"/>
    <w:rsid w:val="00E8556E"/>
    <w:rsid w:val="00EB6C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003EF"/>
  <w15:chartTrackingRefBased/>
  <w15:docId w15:val="{CBB84483-B3C4-4FBC-BCF6-B8C40840E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855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8556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заголовок первого уровня"/>
    <w:basedOn w:val="1"/>
    <w:autoRedefine/>
    <w:qFormat/>
    <w:rsid w:val="00204640"/>
    <w:pPr>
      <w:spacing w:before="0" w:line="360" w:lineRule="auto"/>
    </w:pPr>
    <w:rPr>
      <w:rFonts w:ascii="Times New Roman" w:hAnsi="Times New Roman" w:cs="Times New Roman"/>
      <w:b/>
      <w:bCs/>
      <w:color w:val="auto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E85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4">
    <w:name w:val="Мой заголовок второго уровня"/>
    <w:basedOn w:val="2"/>
    <w:autoRedefine/>
    <w:qFormat/>
    <w:rsid w:val="00204640"/>
    <w:pPr>
      <w:spacing w:line="360" w:lineRule="auto"/>
    </w:pPr>
    <w:rPr>
      <w:rFonts w:ascii="Times New Roman" w:hAnsi="Times New Roman"/>
      <w:b/>
      <w:bCs/>
      <w:color w:val="000000" w:themeColor="text1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8556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5">
    <w:name w:val="Мой текст"/>
    <w:basedOn w:val="a"/>
    <w:link w:val="a6"/>
    <w:autoRedefine/>
    <w:qFormat/>
    <w:rsid w:val="00E8556E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Мой текст Знак"/>
    <w:basedOn w:val="a0"/>
    <w:link w:val="a5"/>
    <w:rsid w:val="00E8556E"/>
    <w:rPr>
      <w:rFonts w:ascii="Times New Roman" w:hAnsi="Times New Roman" w:cs="Times New Roman"/>
      <w:sz w:val="28"/>
      <w:szCs w:val="28"/>
    </w:rPr>
  </w:style>
  <w:style w:type="paragraph" w:customStyle="1" w:styleId="a7">
    <w:name w:val="Моя подпись рисунка"/>
    <w:basedOn w:val="a"/>
    <w:link w:val="a8"/>
    <w:autoRedefine/>
    <w:qFormat/>
    <w:rsid w:val="00E8556E"/>
    <w:pPr>
      <w:spacing w:after="0" w:line="360" w:lineRule="auto"/>
      <w:jc w:val="center"/>
    </w:pPr>
    <w:rPr>
      <w:rFonts w:ascii="Times New Roman" w:hAnsi="Times New Roman" w:cs="Times New Roman"/>
      <w:color w:val="000000" w:themeColor="text1"/>
      <w:sz w:val="24"/>
      <w:szCs w:val="24"/>
    </w:rPr>
  </w:style>
  <w:style w:type="character" w:customStyle="1" w:styleId="a8">
    <w:name w:val="Моя подпись рисунка Знак"/>
    <w:basedOn w:val="a0"/>
    <w:link w:val="a7"/>
    <w:rsid w:val="00E8556E"/>
    <w:rPr>
      <w:rFonts w:ascii="Times New Roman" w:hAnsi="Times New Roman" w:cs="Times New Roman"/>
      <w:color w:val="000000" w:themeColor="text1"/>
      <w:sz w:val="24"/>
      <w:szCs w:val="24"/>
    </w:rPr>
  </w:style>
  <w:style w:type="paragraph" w:customStyle="1" w:styleId="a9">
    <w:name w:val="Мой рисунок"/>
    <w:basedOn w:val="a"/>
    <w:link w:val="aa"/>
    <w:autoRedefine/>
    <w:qFormat/>
    <w:rsid w:val="00EB6CC2"/>
    <w:pPr>
      <w:spacing w:after="0" w:line="360" w:lineRule="auto"/>
      <w:jc w:val="center"/>
    </w:pPr>
    <w:rPr>
      <w:rFonts w:ascii="Times New Roman" w:hAnsi="Times New Roman" w:cs="Times New Roman"/>
      <w:noProof/>
      <w:sz w:val="28"/>
      <w:szCs w:val="28"/>
      <w:lang w:val="en-US"/>
    </w:rPr>
  </w:style>
  <w:style w:type="character" w:customStyle="1" w:styleId="aa">
    <w:name w:val="Мой рисунок Знак"/>
    <w:basedOn w:val="a0"/>
    <w:link w:val="a9"/>
    <w:rsid w:val="00EB6CC2"/>
    <w:rPr>
      <w:rFonts w:ascii="Times New Roman" w:hAnsi="Times New Roman" w:cs="Times New Roman"/>
      <w:noProof/>
      <w:sz w:val="28"/>
      <w:szCs w:val="28"/>
      <w:lang w:val="en-US"/>
    </w:rPr>
  </w:style>
  <w:style w:type="paragraph" w:customStyle="1" w:styleId="bullet-list">
    <w:name w:val="Мой абзац bullet-list"/>
    <w:basedOn w:val="ab"/>
    <w:link w:val="bullet-list0"/>
    <w:autoRedefine/>
    <w:qFormat/>
    <w:rsid w:val="00204640"/>
    <w:pPr>
      <w:numPr>
        <w:numId w:val="1"/>
      </w:numPr>
      <w:spacing w:after="0" w:line="360" w:lineRule="auto"/>
      <w:ind w:left="1418" w:hanging="284"/>
    </w:pPr>
    <w:rPr>
      <w:rFonts w:ascii="Times New Roman" w:eastAsiaTheme="minorEastAsia" w:hAnsi="Times New Roman" w:cs="Times New Roman"/>
      <w:sz w:val="28"/>
      <w:szCs w:val="28"/>
      <w:lang w:val="en-US"/>
    </w:rPr>
  </w:style>
  <w:style w:type="character" w:customStyle="1" w:styleId="bullet-list0">
    <w:name w:val="Мой абзац bullet-list Знак"/>
    <w:basedOn w:val="a0"/>
    <w:link w:val="bullet-list"/>
    <w:rsid w:val="00204640"/>
    <w:rPr>
      <w:rFonts w:ascii="Times New Roman" w:eastAsiaTheme="minorEastAsia" w:hAnsi="Times New Roman" w:cs="Times New Roman"/>
      <w:sz w:val="28"/>
      <w:szCs w:val="28"/>
      <w:lang w:val="en-US"/>
    </w:rPr>
  </w:style>
  <w:style w:type="paragraph" w:styleId="ab">
    <w:name w:val="List Paragraph"/>
    <w:basedOn w:val="a"/>
    <w:uiPriority w:val="34"/>
    <w:qFormat/>
    <w:rsid w:val="00A339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0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758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Наумов</dc:creator>
  <cp:keywords/>
  <dc:description/>
  <cp:lastModifiedBy>Денис Наумов</cp:lastModifiedBy>
  <cp:revision>3</cp:revision>
  <dcterms:created xsi:type="dcterms:W3CDTF">2026-05-11T19:50:00Z</dcterms:created>
  <dcterms:modified xsi:type="dcterms:W3CDTF">2026-05-11T19:54:00Z</dcterms:modified>
</cp:coreProperties>
</file>