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054" w:rsidRPr="008B1EE4" w:rsidRDefault="009F7054" w:rsidP="009F7054">
      <w:pPr>
        <w:jc w:val="center"/>
        <w:rPr>
          <w:rFonts w:ascii="Arial" w:hAnsi="Arial" w:cs="Arial"/>
          <w:b/>
          <w:sz w:val="32"/>
          <w:szCs w:val="32"/>
        </w:rPr>
      </w:pPr>
      <w:r w:rsidRPr="008B1EE4">
        <w:rPr>
          <w:rFonts w:ascii="Arial" w:hAnsi="Arial" w:cs="Arial"/>
          <w:b/>
          <w:sz w:val="32"/>
          <w:szCs w:val="32"/>
        </w:rPr>
        <w:t>UNIVERSIDAD CATOLICA DE HONDURAS</w:t>
      </w:r>
    </w:p>
    <w:p w:rsidR="009F7054" w:rsidRPr="008B1EE4" w:rsidRDefault="009F7054" w:rsidP="009F7054">
      <w:pPr>
        <w:jc w:val="center"/>
        <w:rPr>
          <w:rFonts w:ascii="Arial" w:hAnsi="Arial" w:cs="Arial"/>
          <w:b/>
          <w:sz w:val="32"/>
          <w:szCs w:val="32"/>
        </w:rPr>
      </w:pPr>
      <w:r w:rsidRPr="008B1EE4">
        <w:rPr>
          <w:rFonts w:ascii="Arial" w:hAnsi="Arial" w:cs="Arial"/>
          <w:b/>
          <w:sz w:val="32"/>
          <w:szCs w:val="32"/>
        </w:rPr>
        <w:t>“CAMPUS JESUS SACRAMENTADO”</w:t>
      </w:r>
    </w:p>
    <w:p w:rsidR="009F7054" w:rsidRDefault="009F7054" w:rsidP="009F7054">
      <w:pPr>
        <w:jc w:val="center"/>
        <w:rPr>
          <w:rFonts w:ascii="Arial" w:hAnsi="Arial" w:cs="Arial"/>
          <w:b/>
          <w:sz w:val="28"/>
          <w:szCs w:val="28"/>
        </w:rPr>
      </w:pPr>
      <w:r>
        <w:rPr>
          <w:noProof/>
          <w:lang w:eastAsia="es-HN"/>
        </w:rPr>
        <w:drawing>
          <wp:anchor distT="0" distB="0" distL="114300" distR="114300" simplePos="0" relativeHeight="251659264" behindDoc="1" locked="0" layoutInCell="1" allowOverlap="1" wp14:anchorId="0E8070B4" wp14:editId="707073CB">
            <wp:simplePos x="0" y="0"/>
            <wp:positionH relativeFrom="margin">
              <wp:align>center</wp:align>
            </wp:positionH>
            <wp:positionV relativeFrom="paragraph">
              <wp:posOffset>359410</wp:posOffset>
            </wp:positionV>
            <wp:extent cx="2306472" cy="1528636"/>
            <wp:effectExtent l="0" t="0" r="0" b="0"/>
            <wp:wrapNone/>
            <wp:docPr id="5" name="Imagen 5" descr="Resultado de imagen para unic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unica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6472" cy="15286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7054" w:rsidRDefault="009F7054" w:rsidP="009F7054">
      <w:pPr>
        <w:jc w:val="center"/>
        <w:rPr>
          <w:rFonts w:ascii="Arial" w:hAnsi="Arial" w:cs="Arial"/>
          <w:b/>
          <w:sz w:val="28"/>
          <w:szCs w:val="28"/>
        </w:rPr>
      </w:pPr>
    </w:p>
    <w:p w:rsidR="009F7054" w:rsidRDefault="009F7054" w:rsidP="009F7054">
      <w:pPr>
        <w:jc w:val="center"/>
        <w:rPr>
          <w:rFonts w:ascii="Arial" w:hAnsi="Arial" w:cs="Arial"/>
          <w:b/>
          <w:sz w:val="28"/>
          <w:szCs w:val="28"/>
        </w:rPr>
      </w:pPr>
    </w:p>
    <w:p w:rsidR="009F7054" w:rsidRDefault="009F7054" w:rsidP="009F7054">
      <w:pPr>
        <w:jc w:val="center"/>
        <w:rPr>
          <w:rFonts w:ascii="Arial" w:hAnsi="Arial" w:cs="Arial"/>
          <w:b/>
          <w:sz w:val="28"/>
          <w:szCs w:val="28"/>
        </w:rPr>
      </w:pPr>
    </w:p>
    <w:p w:rsidR="009F7054" w:rsidRDefault="009F7054" w:rsidP="009F7054">
      <w:pPr>
        <w:jc w:val="center"/>
        <w:rPr>
          <w:rFonts w:ascii="Arial" w:hAnsi="Arial" w:cs="Arial"/>
          <w:b/>
          <w:sz w:val="28"/>
          <w:szCs w:val="28"/>
        </w:rPr>
      </w:pPr>
    </w:p>
    <w:p w:rsidR="009F7054" w:rsidRPr="008B1EE4" w:rsidRDefault="009F7054" w:rsidP="009F7054">
      <w:pPr>
        <w:rPr>
          <w:rFonts w:ascii="Arial" w:hAnsi="Arial" w:cs="Arial"/>
          <w:sz w:val="32"/>
          <w:szCs w:val="32"/>
        </w:rPr>
      </w:pPr>
    </w:p>
    <w:p w:rsidR="009F7054" w:rsidRPr="008B1EE4" w:rsidRDefault="009F7054" w:rsidP="009F7054">
      <w:pPr>
        <w:jc w:val="center"/>
        <w:rPr>
          <w:rFonts w:ascii="Arial" w:hAnsi="Arial" w:cs="Arial"/>
          <w:b/>
          <w:sz w:val="32"/>
          <w:szCs w:val="32"/>
        </w:rPr>
      </w:pPr>
    </w:p>
    <w:p w:rsidR="009F7054" w:rsidRDefault="009F7054" w:rsidP="009F7054">
      <w:pPr>
        <w:jc w:val="center"/>
        <w:rPr>
          <w:rFonts w:ascii="Arial" w:hAnsi="Arial" w:cs="Arial"/>
          <w:sz w:val="32"/>
          <w:szCs w:val="32"/>
        </w:rPr>
      </w:pPr>
      <w:r w:rsidRPr="008B1EE4">
        <w:rPr>
          <w:rFonts w:ascii="Arial" w:hAnsi="Arial" w:cs="Arial"/>
          <w:b/>
          <w:sz w:val="32"/>
          <w:szCs w:val="32"/>
        </w:rPr>
        <w:t>ASIGNATURA:</w:t>
      </w:r>
      <w:r>
        <w:rPr>
          <w:rFonts w:ascii="Arial" w:hAnsi="Arial" w:cs="Arial"/>
          <w:b/>
          <w:sz w:val="32"/>
          <w:szCs w:val="32"/>
        </w:rPr>
        <w:t xml:space="preserve"> </w:t>
      </w:r>
      <w:r>
        <w:rPr>
          <w:rFonts w:ascii="Arial" w:hAnsi="Arial" w:cs="Arial"/>
          <w:sz w:val="32"/>
          <w:szCs w:val="32"/>
        </w:rPr>
        <w:t>Programación de Negocios</w:t>
      </w:r>
    </w:p>
    <w:p w:rsidR="009F7054" w:rsidRPr="008B1EE4" w:rsidRDefault="009F7054" w:rsidP="009F7054">
      <w:pPr>
        <w:rPr>
          <w:rFonts w:ascii="Arial" w:hAnsi="Arial" w:cs="Arial"/>
          <w:sz w:val="32"/>
          <w:szCs w:val="32"/>
        </w:rPr>
      </w:pPr>
    </w:p>
    <w:p w:rsidR="009F7054" w:rsidRPr="008B1EE4" w:rsidRDefault="009F7054" w:rsidP="009F7054">
      <w:pPr>
        <w:jc w:val="center"/>
        <w:rPr>
          <w:rFonts w:ascii="Arial" w:hAnsi="Arial" w:cs="Arial"/>
          <w:b/>
          <w:sz w:val="32"/>
          <w:szCs w:val="32"/>
        </w:rPr>
      </w:pPr>
    </w:p>
    <w:p w:rsidR="009F7054" w:rsidRPr="008B1EE4" w:rsidRDefault="009F7054" w:rsidP="009F7054">
      <w:pPr>
        <w:jc w:val="center"/>
        <w:rPr>
          <w:rFonts w:ascii="Arial" w:hAnsi="Arial" w:cs="Arial"/>
          <w:b/>
          <w:sz w:val="32"/>
          <w:szCs w:val="32"/>
        </w:rPr>
      </w:pPr>
      <w:r w:rsidRPr="008B1EE4">
        <w:rPr>
          <w:rFonts w:ascii="Arial" w:hAnsi="Arial" w:cs="Arial"/>
          <w:b/>
          <w:sz w:val="32"/>
          <w:szCs w:val="32"/>
        </w:rPr>
        <w:t>CATEDRATICO:</w:t>
      </w:r>
      <w:r>
        <w:rPr>
          <w:rFonts w:ascii="Arial" w:hAnsi="Arial" w:cs="Arial"/>
          <w:b/>
          <w:sz w:val="32"/>
          <w:szCs w:val="32"/>
        </w:rPr>
        <w:t xml:space="preserve"> </w:t>
      </w:r>
      <w:r>
        <w:rPr>
          <w:rFonts w:ascii="Arial" w:hAnsi="Arial" w:cs="Arial"/>
          <w:sz w:val="32"/>
          <w:szCs w:val="32"/>
        </w:rPr>
        <w:t xml:space="preserve">Ing. Héctor </w:t>
      </w:r>
      <w:proofErr w:type="spellStart"/>
      <w:r>
        <w:rPr>
          <w:rFonts w:ascii="Arial" w:hAnsi="Arial" w:cs="Arial"/>
          <w:sz w:val="32"/>
          <w:szCs w:val="32"/>
        </w:rPr>
        <w:t>Sabillon</w:t>
      </w:r>
      <w:proofErr w:type="spellEnd"/>
    </w:p>
    <w:p w:rsidR="009F7054" w:rsidRPr="008B1EE4" w:rsidRDefault="009F7054" w:rsidP="009F7054">
      <w:pPr>
        <w:jc w:val="center"/>
        <w:rPr>
          <w:rFonts w:ascii="Arial" w:hAnsi="Arial" w:cs="Arial"/>
          <w:b/>
          <w:sz w:val="32"/>
          <w:szCs w:val="32"/>
        </w:rPr>
      </w:pPr>
    </w:p>
    <w:p w:rsidR="009F7054" w:rsidRDefault="009F7054" w:rsidP="009F7054">
      <w:pPr>
        <w:jc w:val="center"/>
        <w:rPr>
          <w:rFonts w:ascii="Arial" w:hAnsi="Arial" w:cs="Arial"/>
          <w:sz w:val="32"/>
          <w:szCs w:val="32"/>
        </w:rPr>
      </w:pPr>
      <w:r>
        <w:rPr>
          <w:rFonts w:ascii="Arial" w:hAnsi="Arial" w:cs="Arial"/>
          <w:b/>
          <w:sz w:val="32"/>
          <w:szCs w:val="32"/>
        </w:rPr>
        <w:t xml:space="preserve">ALUMNO: </w:t>
      </w:r>
      <w:r>
        <w:rPr>
          <w:rFonts w:ascii="Arial" w:hAnsi="Arial" w:cs="Arial"/>
          <w:sz w:val="32"/>
          <w:szCs w:val="32"/>
        </w:rPr>
        <w:t>Ramón Humberto Ventura Rodríguez</w:t>
      </w:r>
    </w:p>
    <w:p w:rsidR="009F7054" w:rsidRDefault="009F7054" w:rsidP="009F7054">
      <w:pPr>
        <w:jc w:val="center"/>
        <w:rPr>
          <w:rFonts w:ascii="Arial" w:hAnsi="Arial" w:cs="Arial"/>
          <w:sz w:val="32"/>
          <w:szCs w:val="32"/>
        </w:rPr>
      </w:pPr>
    </w:p>
    <w:p w:rsidR="009F7054" w:rsidRDefault="009F7054" w:rsidP="009F7054">
      <w:pPr>
        <w:jc w:val="center"/>
        <w:rPr>
          <w:rFonts w:ascii="Arial" w:hAnsi="Arial" w:cs="Arial"/>
          <w:sz w:val="32"/>
          <w:szCs w:val="32"/>
        </w:rPr>
      </w:pPr>
      <w:r>
        <w:rPr>
          <w:rFonts w:ascii="Arial" w:hAnsi="Arial" w:cs="Arial"/>
          <w:b/>
          <w:sz w:val="32"/>
          <w:szCs w:val="32"/>
        </w:rPr>
        <w:t>CUENTA</w:t>
      </w:r>
      <w:r w:rsidRPr="008B1EE4">
        <w:rPr>
          <w:rFonts w:ascii="Arial" w:hAnsi="Arial" w:cs="Arial"/>
          <w:b/>
          <w:sz w:val="32"/>
          <w:szCs w:val="32"/>
        </w:rPr>
        <w:t>:</w:t>
      </w:r>
      <w:r>
        <w:rPr>
          <w:rFonts w:ascii="Arial" w:hAnsi="Arial" w:cs="Arial"/>
          <w:b/>
          <w:sz w:val="32"/>
          <w:szCs w:val="32"/>
        </w:rPr>
        <w:t xml:space="preserve"> </w:t>
      </w:r>
      <w:r>
        <w:rPr>
          <w:rFonts w:ascii="Arial" w:hAnsi="Arial" w:cs="Arial"/>
          <w:sz w:val="32"/>
          <w:szCs w:val="32"/>
        </w:rPr>
        <w:t>0319-1998-00321</w:t>
      </w:r>
    </w:p>
    <w:p w:rsidR="009F7054" w:rsidRPr="008B1EE4" w:rsidRDefault="009F7054" w:rsidP="009F7054">
      <w:pPr>
        <w:rPr>
          <w:rFonts w:ascii="Arial" w:hAnsi="Arial" w:cs="Arial"/>
          <w:b/>
          <w:sz w:val="32"/>
          <w:szCs w:val="32"/>
        </w:rPr>
      </w:pPr>
    </w:p>
    <w:p w:rsidR="009F7054" w:rsidRPr="00642DC8" w:rsidRDefault="009F7054" w:rsidP="009F7054">
      <w:pPr>
        <w:jc w:val="center"/>
        <w:rPr>
          <w:rFonts w:ascii="Arial" w:hAnsi="Arial" w:cs="Arial"/>
          <w:sz w:val="32"/>
          <w:szCs w:val="32"/>
          <w:u w:val="single"/>
        </w:rPr>
      </w:pPr>
      <w:r w:rsidRPr="008B1EE4">
        <w:rPr>
          <w:rFonts w:ascii="Arial" w:hAnsi="Arial" w:cs="Arial"/>
          <w:b/>
          <w:sz w:val="32"/>
          <w:szCs w:val="32"/>
        </w:rPr>
        <w:t>FECHA:</w:t>
      </w:r>
      <w:r>
        <w:rPr>
          <w:rFonts w:ascii="Arial" w:hAnsi="Arial" w:cs="Arial"/>
          <w:b/>
          <w:sz w:val="32"/>
          <w:szCs w:val="32"/>
        </w:rPr>
        <w:t xml:space="preserve"> </w:t>
      </w:r>
      <w:r>
        <w:rPr>
          <w:rFonts w:ascii="Arial" w:hAnsi="Arial" w:cs="Arial"/>
          <w:sz w:val="32"/>
          <w:szCs w:val="32"/>
        </w:rPr>
        <w:t>15/07</w:t>
      </w:r>
      <w:r>
        <w:rPr>
          <w:rFonts w:ascii="Arial" w:hAnsi="Arial" w:cs="Arial"/>
          <w:sz w:val="32"/>
          <w:szCs w:val="32"/>
        </w:rPr>
        <w:t>/2019</w:t>
      </w:r>
    </w:p>
    <w:p w:rsidR="009F7054" w:rsidRDefault="009F7054" w:rsidP="009F7054">
      <w:pPr>
        <w:spacing w:line="360" w:lineRule="auto"/>
        <w:jc w:val="center"/>
        <w:rPr>
          <w:rFonts w:ascii="Arial" w:hAnsi="Arial" w:cs="Arial"/>
          <w:b/>
          <w:sz w:val="24"/>
          <w:szCs w:val="24"/>
        </w:rPr>
      </w:pPr>
    </w:p>
    <w:p w:rsidR="009F7054" w:rsidRDefault="009F7054" w:rsidP="009F7054">
      <w:pPr>
        <w:spacing w:line="360" w:lineRule="auto"/>
        <w:jc w:val="center"/>
        <w:rPr>
          <w:rFonts w:ascii="Arial" w:hAnsi="Arial" w:cs="Arial"/>
          <w:b/>
          <w:sz w:val="24"/>
          <w:szCs w:val="24"/>
        </w:rPr>
      </w:pPr>
    </w:p>
    <w:p w:rsidR="009F7054" w:rsidRDefault="009F7054" w:rsidP="009F7054">
      <w:pPr>
        <w:spacing w:line="360" w:lineRule="auto"/>
        <w:rPr>
          <w:rFonts w:ascii="Arial" w:hAnsi="Arial" w:cs="Arial"/>
          <w:b/>
          <w:sz w:val="24"/>
          <w:szCs w:val="24"/>
        </w:rPr>
      </w:pPr>
    </w:p>
    <w:p w:rsidR="009F7054" w:rsidRDefault="009F7054" w:rsidP="009F7054">
      <w:pPr>
        <w:spacing w:line="360" w:lineRule="auto"/>
        <w:rPr>
          <w:rFonts w:ascii="Arial" w:hAnsi="Arial" w:cs="Arial"/>
          <w:b/>
          <w:sz w:val="24"/>
          <w:szCs w:val="24"/>
        </w:rPr>
      </w:pPr>
    </w:p>
    <w:p w:rsidR="009F7054" w:rsidRDefault="009F7054" w:rsidP="009F7054">
      <w:pPr>
        <w:spacing w:line="360" w:lineRule="auto"/>
        <w:rPr>
          <w:rFonts w:ascii="Arial" w:hAnsi="Arial" w:cs="Arial"/>
          <w:b/>
          <w:sz w:val="24"/>
          <w:szCs w:val="24"/>
        </w:rPr>
      </w:pPr>
    </w:p>
    <w:p w:rsidR="009F7054" w:rsidRPr="009F7054" w:rsidRDefault="009F7054" w:rsidP="009F7054">
      <w:pPr>
        <w:spacing w:line="360" w:lineRule="auto"/>
        <w:jc w:val="center"/>
        <w:rPr>
          <w:rFonts w:ascii="Arial" w:hAnsi="Arial" w:cs="Arial"/>
          <w:b/>
          <w:sz w:val="24"/>
          <w:szCs w:val="24"/>
        </w:rPr>
      </w:pPr>
      <w:r w:rsidRPr="009F7054">
        <w:rPr>
          <w:rFonts w:ascii="Arial" w:hAnsi="Arial" w:cs="Arial"/>
          <w:b/>
          <w:sz w:val="24"/>
          <w:szCs w:val="24"/>
        </w:rPr>
        <w:lastRenderedPageBreak/>
        <w:t>MANUAL DE DESARROLLO</w:t>
      </w:r>
    </w:p>
    <w:p w:rsidR="00B22FF8" w:rsidRPr="009F7054" w:rsidRDefault="00E102A1" w:rsidP="00F00F3A">
      <w:pPr>
        <w:spacing w:line="360" w:lineRule="auto"/>
        <w:jc w:val="both"/>
        <w:rPr>
          <w:rFonts w:ascii="Arial" w:hAnsi="Arial" w:cs="Arial"/>
          <w:b/>
          <w:sz w:val="24"/>
          <w:szCs w:val="24"/>
        </w:rPr>
      </w:pPr>
      <w:r w:rsidRPr="009F7054">
        <w:rPr>
          <w:rFonts w:ascii="Arial" w:hAnsi="Arial" w:cs="Arial"/>
          <w:b/>
          <w:sz w:val="24"/>
          <w:szCs w:val="24"/>
        </w:rPr>
        <w:t>Roles</w:t>
      </w:r>
    </w:p>
    <w:p w:rsidR="00E102A1" w:rsidRPr="00F00F3A" w:rsidRDefault="00E102A1" w:rsidP="00F00F3A">
      <w:pPr>
        <w:spacing w:line="360" w:lineRule="auto"/>
        <w:jc w:val="both"/>
        <w:rPr>
          <w:rFonts w:ascii="Arial" w:hAnsi="Arial" w:cs="Arial"/>
          <w:sz w:val="24"/>
          <w:szCs w:val="24"/>
        </w:rPr>
      </w:pPr>
      <w:r w:rsidRPr="00F00F3A">
        <w:rPr>
          <w:rFonts w:ascii="Arial" w:hAnsi="Arial" w:cs="Arial"/>
          <w:sz w:val="24"/>
          <w:szCs w:val="24"/>
        </w:rPr>
        <w:t>En este caso todos los roles y responsabilidades fueron realizadas por una misma persona.</w:t>
      </w:r>
    </w:p>
    <w:p w:rsidR="00E102A1" w:rsidRPr="009F7054" w:rsidRDefault="00E102A1" w:rsidP="00F00F3A">
      <w:pPr>
        <w:spacing w:line="360" w:lineRule="auto"/>
        <w:jc w:val="both"/>
        <w:rPr>
          <w:rFonts w:ascii="Arial" w:hAnsi="Arial" w:cs="Arial"/>
          <w:b/>
          <w:sz w:val="24"/>
          <w:szCs w:val="24"/>
        </w:rPr>
      </w:pPr>
      <w:r w:rsidRPr="009F7054">
        <w:rPr>
          <w:rFonts w:ascii="Arial" w:hAnsi="Arial" w:cs="Arial"/>
          <w:b/>
          <w:sz w:val="24"/>
          <w:szCs w:val="24"/>
        </w:rPr>
        <w:t>Plan de Trabajo</w:t>
      </w:r>
    </w:p>
    <w:p w:rsidR="00E102A1" w:rsidRPr="00F00F3A" w:rsidRDefault="00E102A1" w:rsidP="00F00F3A">
      <w:pPr>
        <w:spacing w:line="360" w:lineRule="auto"/>
        <w:jc w:val="both"/>
        <w:rPr>
          <w:rFonts w:ascii="Arial" w:hAnsi="Arial" w:cs="Arial"/>
          <w:sz w:val="24"/>
          <w:szCs w:val="24"/>
        </w:rPr>
      </w:pPr>
      <w:r w:rsidRPr="00F00F3A">
        <w:rPr>
          <w:rFonts w:ascii="Arial" w:hAnsi="Arial" w:cs="Arial"/>
          <w:sz w:val="24"/>
          <w:szCs w:val="24"/>
        </w:rPr>
        <w:t>El plan de trabajo básicamente se compuso de las siguientes actividades:</w:t>
      </w:r>
    </w:p>
    <w:p w:rsidR="00E102A1" w:rsidRPr="00F00F3A" w:rsidRDefault="00F00F3A" w:rsidP="00F00F3A">
      <w:pPr>
        <w:pStyle w:val="Prrafodelista"/>
        <w:numPr>
          <w:ilvl w:val="0"/>
          <w:numId w:val="1"/>
        </w:numPr>
        <w:spacing w:line="360" w:lineRule="auto"/>
        <w:jc w:val="both"/>
        <w:rPr>
          <w:rFonts w:ascii="Arial" w:hAnsi="Arial" w:cs="Arial"/>
          <w:sz w:val="24"/>
          <w:szCs w:val="24"/>
        </w:rPr>
      </w:pPr>
      <w:r w:rsidRPr="00F00F3A">
        <w:rPr>
          <w:rFonts w:ascii="Arial" w:hAnsi="Arial" w:cs="Arial"/>
          <w:sz w:val="24"/>
          <w:szCs w:val="24"/>
        </w:rPr>
        <w:t>Determinación</w:t>
      </w:r>
      <w:r w:rsidR="00E102A1" w:rsidRPr="00F00F3A">
        <w:rPr>
          <w:rFonts w:ascii="Arial" w:hAnsi="Arial" w:cs="Arial"/>
          <w:sz w:val="24"/>
          <w:szCs w:val="24"/>
        </w:rPr>
        <w:t xml:space="preserve"> de los requerimientos del sistema</w:t>
      </w:r>
    </w:p>
    <w:p w:rsidR="00E102A1" w:rsidRPr="00F00F3A" w:rsidRDefault="00E102A1" w:rsidP="00F00F3A">
      <w:pPr>
        <w:pStyle w:val="Prrafodelista"/>
        <w:numPr>
          <w:ilvl w:val="0"/>
          <w:numId w:val="1"/>
        </w:numPr>
        <w:spacing w:line="360" w:lineRule="auto"/>
        <w:jc w:val="both"/>
        <w:rPr>
          <w:rFonts w:ascii="Arial" w:hAnsi="Arial" w:cs="Arial"/>
          <w:sz w:val="24"/>
          <w:szCs w:val="24"/>
        </w:rPr>
      </w:pPr>
      <w:r w:rsidRPr="00F00F3A">
        <w:rPr>
          <w:rFonts w:ascii="Arial" w:hAnsi="Arial" w:cs="Arial"/>
          <w:sz w:val="24"/>
          <w:szCs w:val="24"/>
        </w:rPr>
        <w:t>Diseño de la base de datos</w:t>
      </w:r>
    </w:p>
    <w:p w:rsidR="00F00F3A" w:rsidRPr="00F00F3A" w:rsidRDefault="00F00F3A" w:rsidP="00F00F3A">
      <w:pPr>
        <w:pStyle w:val="Prrafodelista"/>
        <w:numPr>
          <w:ilvl w:val="0"/>
          <w:numId w:val="1"/>
        </w:numPr>
        <w:spacing w:line="360" w:lineRule="auto"/>
        <w:jc w:val="both"/>
        <w:rPr>
          <w:rFonts w:ascii="Arial" w:hAnsi="Arial" w:cs="Arial"/>
          <w:sz w:val="24"/>
          <w:szCs w:val="24"/>
        </w:rPr>
      </w:pPr>
      <w:r w:rsidRPr="00F00F3A">
        <w:rPr>
          <w:rFonts w:ascii="Arial" w:hAnsi="Arial" w:cs="Arial"/>
          <w:sz w:val="24"/>
          <w:szCs w:val="24"/>
        </w:rPr>
        <w:t>Desarrollo del código c#</w:t>
      </w:r>
    </w:p>
    <w:p w:rsidR="00E102A1" w:rsidRPr="00F00F3A" w:rsidRDefault="00E102A1" w:rsidP="00F00F3A">
      <w:pPr>
        <w:pStyle w:val="Prrafodelista"/>
        <w:numPr>
          <w:ilvl w:val="0"/>
          <w:numId w:val="1"/>
        </w:numPr>
        <w:spacing w:line="360" w:lineRule="auto"/>
        <w:jc w:val="both"/>
        <w:rPr>
          <w:rFonts w:ascii="Arial" w:hAnsi="Arial" w:cs="Arial"/>
          <w:sz w:val="24"/>
          <w:szCs w:val="24"/>
        </w:rPr>
      </w:pPr>
      <w:r w:rsidRPr="00F00F3A">
        <w:rPr>
          <w:rFonts w:ascii="Arial" w:hAnsi="Arial" w:cs="Arial"/>
          <w:sz w:val="24"/>
          <w:szCs w:val="24"/>
        </w:rPr>
        <w:t>Diseño de pantallas</w:t>
      </w:r>
      <w:bookmarkStart w:id="0" w:name="_GoBack"/>
      <w:bookmarkEnd w:id="0"/>
    </w:p>
    <w:p w:rsidR="00E102A1" w:rsidRPr="00F00F3A" w:rsidRDefault="00E102A1" w:rsidP="00F00F3A">
      <w:pPr>
        <w:spacing w:line="360" w:lineRule="auto"/>
        <w:jc w:val="both"/>
        <w:rPr>
          <w:rFonts w:ascii="Arial" w:hAnsi="Arial" w:cs="Arial"/>
          <w:sz w:val="24"/>
          <w:szCs w:val="24"/>
        </w:rPr>
      </w:pPr>
      <w:r w:rsidRPr="00F00F3A">
        <w:rPr>
          <w:rFonts w:ascii="Arial" w:hAnsi="Arial" w:cs="Arial"/>
          <w:sz w:val="24"/>
          <w:szCs w:val="24"/>
        </w:rPr>
        <w:t xml:space="preserve">En primer lugar se </w:t>
      </w:r>
      <w:r w:rsidR="00574C41" w:rsidRPr="00F00F3A">
        <w:rPr>
          <w:rFonts w:ascii="Arial" w:hAnsi="Arial" w:cs="Arial"/>
          <w:sz w:val="24"/>
          <w:szCs w:val="24"/>
        </w:rPr>
        <w:t>necesitaba definir</w:t>
      </w:r>
      <w:r w:rsidRPr="00F00F3A">
        <w:rPr>
          <w:rFonts w:ascii="Arial" w:hAnsi="Arial" w:cs="Arial"/>
          <w:sz w:val="24"/>
          <w:szCs w:val="24"/>
        </w:rPr>
        <w:t xml:space="preserve"> </w:t>
      </w:r>
      <w:r w:rsidR="00574C41" w:rsidRPr="00F00F3A">
        <w:rPr>
          <w:rFonts w:ascii="Arial" w:hAnsi="Arial" w:cs="Arial"/>
          <w:sz w:val="24"/>
          <w:szCs w:val="24"/>
        </w:rPr>
        <w:t>los requerimientos d</w:t>
      </w:r>
      <w:r w:rsidRPr="00F00F3A">
        <w:rPr>
          <w:rFonts w:ascii="Arial" w:hAnsi="Arial" w:cs="Arial"/>
          <w:sz w:val="24"/>
          <w:szCs w:val="24"/>
        </w:rPr>
        <w:t xml:space="preserve">el proyecto solicitado, se </w:t>
      </w:r>
      <w:r w:rsidR="004F166A" w:rsidRPr="00F00F3A">
        <w:rPr>
          <w:rFonts w:ascii="Arial" w:hAnsi="Arial" w:cs="Arial"/>
          <w:sz w:val="24"/>
          <w:szCs w:val="24"/>
        </w:rPr>
        <w:t>determinó</w:t>
      </w:r>
      <w:r w:rsidRPr="00F00F3A">
        <w:rPr>
          <w:rFonts w:ascii="Arial" w:hAnsi="Arial" w:cs="Arial"/>
          <w:sz w:val="24"/>
          <w:szCs w:val="24"/>
        </w:rPr>
        <w:t xml:space="preserve"> que el estacionamiento </w:t>
      </w:r>
      <w:r w:rsidR="004F166A" w:rsidRPr="00F00F3A">
        <w:rPr>
          <w:rFonts w:ascii="Arial" w:hAnsi="Arial" w:cs="Arial"/>
          <w:sz w:val="24"/>
          <w:szCs w:val="24"/>
        </w:rPr>
        <w:t>requería</w:t>
      </w:r>
      <w:r w:rsidRPr="00F00F3A">
        <w:rPr>
          <w:rFonts w:ascii="Arial" w:hAnsi="Arial" w:cs="Arial"/>
          <w:sz w:val="24"/>
          <w:szCs w:val="24"/>
        </w:rPr>
        <w:t xml:space="preserve"> tres tablas diferentes:</w:t>
      </w:r>
    </w:p>
    <w:p w:rsidR="00E102A1" w:rsidRPr="00F00F3A" w:rsidRDefault="00E102A1" w:rsidP="00F00F3A">
      <w:pPr>
        <w:spacing w:line="360" w:lineRule="auto"/>
        <w:jc w:val="both"/>
        <w:rPr>
          <w:rFonts w:ascii="Arial" w:hAnsi="Arial" w:cs="Arial"/>
          <w:sz w:val="24"/>
          <w:szCs w:val="24"/>
        </w:rPr>
      </w:pPr>
      <w:r w:rsidRPr="004F166A">
        <w:rPr>
          <w:rFonts w:ascii="Arial" w:hAnsi="Arial" w:cs="Arial"/>
          <w:sz w:val="24"/>
          <w:szCs w:val="24"/>
          <w:u w:val="single"/>
        </w:rPr>
        <w:t>Tipo_Vehiculos:</w:t>
      </w:r>
      <w:r w:rsidRPr="00F00F3A">
        <w:rPr>
          <w:rFonts w:ascii="Arial" w:hAnsi="Arial" w:cs="Arial"/>
          <w:sz w:val="24"/>
          <w:szCs w:val="24"/>
        </w:rPr>
        <w:t xml:space="preserve"> Esta tabla se </w:t>
      </w:r>
      <w:r w:rsidR="00F00F3A">
        <w:rPr>
          <w:rFonts w:ascii="Arial" w:hAnsi="Arial" w:cs="Arial"/>
          <w:sz w:val="24"/>
          <w:szCs w:val="24"/>
        </w:rPr>
        <w:t xml:space="preserve">encarga </w:t>
      </w:r>
      <w:r w:rsidRPr="00F00F3A">
        <w:rPr>
          <w:rFonts w:ascii="Arial" w:hAnsi="Arial" w:cs="Arial"/>
          <w:sz w:val="24"/>
          <w:szCs w:val="24"/>
        </w:rPr>
        <w:t xml:space="preserve">de registrar el tipo de </w:t>
      </w:r>
      <w:r w:rsidR="004F166A" w:rsidRPr="00F00F3A">
        <w:rPr>
          <w:rFonts w:ascii="Arial" w:hAnsi="Arial" w:cs="Arial"/>
          <w:sz w:val="24"/>
          <w:szCs w:val="24"/>
        </w:rPr>
        <w:t>vehículo</w:t>
      </w:r>
      <w:r w:rsidRPr="00F00F3A">
        <w:rPr>
          <w:rFonts w:ascii="Arial" w:hAnsi="Arial" w:cs="Arial"/>
          <w:sz w:val="24"/>
          <w:szCs w:val="24"/>
        </w:rPr>
        <w:t xml:space="preserve"> de cada uno de los vehículos que fueran ingresando al estacionamiento.</w:t>
      </w:r>
    </w:p>
    <w:p w:rsidR="00E102A1" w:rsidRPr="00F00F3A" w:rsidRDefault="004F166A" w:rsidP="00F00F3A">
      <w:pPr>
        <w:spacing w:line="360" w:lineRule="auto"/>
        <w:jc w:val="both"/>
        <w:rPr>
          <w:rFonts w:ascii="Arial" w:hAnsi="Arial" w:cs="Arial"/>
          <w:sz w:val="24"/>
          <w:szCs w:val="24"/>
        </w:rPr>
      </w:pPr>
      <w:r w:rsidRPr="004F166A">
        <w:rPr>
          <w:rFonts w:ascii="Arial" w:hAnsi="Arial" w:cs="Arial"/>
          <w:sz w:val="24"/>
          <w:szCs w:val="24"/>
          <w:u w:val="single"/>
        </w:rPr>
        <w:t>Vehículos</w:t>
      </w:r>
      <w:r w:rsidR="00E102A1" w:rsidRPr="004F166A">
        <w:rPr>
          <w:rFonts w:ascii="Arial" w:hAnsi="Arial" w:cs="Arial"/>
          <w:sz w:val="24"/>
          <w:szCs w:val="24"/>
          <w:u w:val="single"/>
        </w:rPr>
        <w:t>:</w:t>
      </w:r>
      <w:r w:rsidR="00E102A1" w:rsidRPr="00F00F3A">
        <w:rPr>
          <w:rFonts w:ascii="Arial" w:hAnsi="Arial" w:cs="Arial"/>
          <w:sz w:val="24"/>
          <w:szCs w:val="24"/>
        </w:rPr>
        <w:t xml:space="preserve"> Encargada de registrar el código de la placa del </w:t>
      </w:r>
      <w:r w:rsidRPr="00F00F3A">
        <w:rPr>
          <w:rFonts w:ascii="Arial" w:hAnsi="Arial" w:cs="Arial"/>
          <w:sz w:val="24"/>
          <w:szCs w:val="24"/>
        </w:rPr>
        <w:t>vehículo</w:t>
      </w:r>
      <w:r w:rsidR="00E102A1" w:rsidRPr="00F00F3A">
        <w:rPr>
          <w:rFonts w:ascii="Arial" w:hAnsi="Arial" w:cs="Arial"/>
          <w:sz w:val="24"/>
          <w:szCs w:val="24"/>
        </w:rPr>
        <w:t>.</w:t>
      </w:r>
    </w:p>
    <w:p w:rsidR="00574C41" w:rsidRPr="00F00F3A" w:rsidRDefault="00E102A1" w:rsidP="00F00F3A">
      <w:pPr>
        <w:spacing w:line="360" w:lineRule="auto"/>
        <w:jc w:val="both"/>
        <w:rPr>
          <w:rFonts w:ascii="Arial" w:hAnsi="Arial" w:cs="Arial"/>
          <w:sz w:val="24"/>
          <w:szCs w:val="24"/>
        </w:rPr>
      </w:pPr>
      <w:r w:rsidRPr="004F166A">
        <w:rPr>
          <w:rFonts w:ascii="Arial" w:hAnsi="Arial" w:cs="Arial"/>
          <w:sz w:val="24"/>
          <w:szCs w:val="24"/>
          <w:u w:val="single"/>
        </w:rPr>
        <w:t>Cobro:</w:t>
      </w:r>
      <w:r w:rsidRPr="00F00F3A">
        <w:rPr>
          <w:rFonts w:ascii="Arial" w:hAnsi="Arial" w:cs="Arial"/>
          <w:sz w:val="24"/>
          <w:szCs w:val="24"/>
        </w:rPr>
        <w:t xml:space="preserve"> Probablemente la </w:t>
      </w:r>
      <w:r w:rsidR="004F166A" w:rsidRPr="00F00F3A">
        <w:rPr>
          <w:rFonts w:ascii="Arial" w:hAnsi="Arial" w:cs="Arial"/>
          <w:sz w:val="24"/>
          <w:szCs w:val="24"/>
        </w:rPr>
        <w:t>más</w:t>
      </w:r>
      <w:r w:rsidRPr="00F00F3A">
        <w:rPr>
          <w:rFonts w:ascii="Arial" w:hAnsi="Arial" w:cs="Arial"/>
          <w:sz w:val="24"/>
          <w:szCs w:val="24"/>
        </w:rPr>
        <w:t xml:space="preserve"> compleja, ya que </w:t>
      </w:r>
      <w:r w:rsidR="00F00F3A">
        <w:rPr>
          <w:rFonts w:ascii="Arial" w:hAnsi="Arial" w:cs="Arial"/>
          <w:sz w:val="24"/>
          <w:szCs w:val="24"/>
        </w:rPr>
        <w:t>almacena</w:t>
      </w:r>
      <w:r w:rsidRPr="00F00F3A">
        <w:rPr>
          <w:rFonts w:ascii="Arial" w:hAnsi="Arial" w:cs="Arial"/>
          <w:sz w:val="24"/>
          <w:szCs w:val="24"/>
        </w:rPr>
        <w:t xml:space="preserve"> registro del pago de acuerdo </w:t>
      </w:r>
      <w:r w:rsidR="00574C41" w:rsidRPr="00F00F3A">
        <w:rPr>
          <w:rFonts w:ascii="Arial" w:hAnsi="Arial" w:cs="Arial"/>
          <w:sz w:val="24"/>
          <w:szCs w:val="24"/>
        </w:rPr>
        <w:t xml:space="preserve">al tipo </w:t>
      </w:r>
      <w:r w:rsidR="00F00F3A">
        <w:rPr>
          <w:rFonts w:ascii="Arial" w:hAnsi="Arial" w:cs="Arial"/>
          <w:sz w:val="24"/>
          <w:szCs w:val="24"/>
        </w:rPr>
        <w:t xml:space="preserve">de </w:t>
      </w:r>
      <w:r w:rsidR="004F166A">
        <w:rPr>
          <w:rFonts w:ascii="Arial" w:hAnsi="Arial" w:cs="Arial"/>
          <w:sz w:val="24"/>
          <w:szCs w:val="24"/>
        </w:rPr>
        <w:t>vehículo</w:t>
      </w:r>
      <w:r w:rsidR="00F00F3A">
        <w:rPr>
          <w:rFonts w:ascii="Arial" w:hAnsi="Arial" w:cs="Arial"/>
          <w:sz w:val="24"/>
          <w:szCs w:val="24"/>
        </w:rPr>
        <w:t xml:space="preserve"> y a su vez registrar</w:t>
      </w:r>
      <w:r w:rsidR="00574C41" w:rsidRPr="00F00F3A">
        <w:rPr>
          <w:rFonts w:ascii="Arial" w:hAnsi="Arial" w:cs="Arial"/>
          <w:sz w:val="24"/>
          <w:szCs w:val="24"/>
        </w:rPr>
        <w:t xml:space="preserve"> la hora de entrada, hora de salida y el tiempo que estuvo en el estacionamiento. Todo esto con el objetivo de poder generar un reporte de los ingresos totales.</w:t>
      </w:r>
    </w:p>
    <w:p w:rsidR="00E102A1" w:rsidRPr="00F00F3A" w:rsidRDefault="00574C41" w:rsidP="00F00F3A">
      <w:pPr>
        <w:spacing w:line="360" w:lineRule="auto"/>
        <w:jc w:val="both"/>
        <w:rPr>
          <w:rFonts w:ascii="Arial" w:hAnsi="Arial" w:cs="Arial"/>
          <w:sz w:val="24"/>
          <w:szCs w:val="24"/>
        </w:rPr>
      </w:pPr>
      <w:r w:rsidRPr="00F00F3A">
        <w:rPr>
          <w:rFonts w:ascii="Arial" w:hAnsi="Arial" w:cs="Arial"/>
          <w:sz w:val="24"/>
          <w:szCs w:val="24"/>
        </w:rPr>
        <w:t xml:space="preserve">Una vez finalizado el diseño de las entidades correspondientes, se </w:t>
      </w:r>
      <w:r w:rsidR="004F166A" w:rsidRPr="00F00F3A">
        <w:rPr>
          <w:rFonts w:ascii="Arial" w:hAnsi="Arial" w:cs="Arial"/>
          <w:sz w:val="24"/>
          <w:szCs w:val="24"/>
        </w:rPr>
        <w:t>decidió</w:t>
      </w:r>
      <w:r w:rsidRPr="00F00F3A">
        <w:rPr>
          <w:rFonts w:ascii="Arial" w:hAnsi="Arial" w:cs="Arial"/>
          <w:sz w:val="24"/>
          <w:szCs w:val="24"/>
        </w:rPr>
        <w:t xml:space="preserve"> que la arquitectura de la aplicación estaría basada en tres capas: Capa de datos,  capa de negocio y capa de presentación. Esto con la finalidad de poder afianza</w:t>
      </w:r>
      <w:r w:rsidR="00813FDC">
        <w:rPr>
          <w:rFonts w:ascii="Arial" w:hAnsi="Arial" w:cs="Arial"/>
          <w:sz w:val="24"/>
          <w:szCs w:val="24"/>
        </w:rPr>
        <w:t>r conocimientos sobre distintas</w:t>
      </w:r>
      <w:r w:rsidRPr="00F00F3A">
        <w:rPr>
          <w:rFonts w:ascii="Arial" w:hAnsi="Arial" w:cs="Arial"/>
          <w:sz w:val="24"/>
          <w:szCs w:val="24"/>
        </w:rPr>
        <w:t xml:space="preserve"> </w:t>
      </w:r>
      <w:r w:rsidR="004F166A" w:rsidRPr="00F00F3A">
        <w:rPr>
          <w:rFonts w:ascii="Arial" w:hAnsi="Arial" w:cs="Arial"/>
          <w:sz w:val="24"/>
          <w:szCs w:val="24"/>
        </w:rPr>
        <w:t>prácticas</w:t>
      </w:r>
      <w:r w:rsidRPr="00F00F3A">
        <w:rPr>
          <w:rFonts w:ascii="Arial" w:hAnsi="Arial" w:cs="Arial"/>
          <w:sz w:val="24"/>
          <w:szCs w:val="24"/>
        </w:rPr>
        <w:t xml:space="preserve"> de la programación orientada objetos.</w:t>
      </w:r>
    </w:p>
    <w:p w:rsidR="00574C41" w:rsidRDefault="00574C41" w:rsidP="00F00F3A">
      <w:pPr>
        <w:spacing w:line="360" w:lineRule="auto"/>
        <w:jc w:val="both"/>
        <w:rPr>
          <w:rFonts w:ascii="Arial" w:hAnsi="Arial" w:cs="Arial"/>
          <w:sz w:val="24"/>
          <w:szCs w:val="24"/>
        </w:rPr>
      </w:pPr>
      <w:r w:rsidRPr="00F00F3A">
        <w:rPr>
          <w:rFonts w:ascii="Arial" w:hAnsi="Arial" w:cs="Arial"/>
          <w:sz w:val="24"/>
          <w:szCs w:val="24"/>
        </w:rPr>
        <w:t xml:space="preserve">La arquitectura en capas nos permite desarrollar de una forma </w:t>
      </w:r>
      <w:r w:rsidR="004F166A" w:rsidRPr="00F00F3A">
        <w:rPr>
          <w:rFonts w:ascii="Arial" w:hAnsi="Arial" w:cs="Arial"/>
          <w:sz w:val="24"/>
          <w:szCs w:val="24"/>
        </w:rPr>
        <w:t>más</w:t>
      </w:r>
      <w:r w:rsidRPr="00F00F3A">
        <w:rPr>
          <w:rFonts w:ascii="Arial" w:hAnsi="Arial" w:cs="Arial"/>
          <w:sz w:val="24"/>
          <w:szCs w:val="24"/>
        </w:rPr>
        <w:t xml:space="preserve"> clara aunque costosa en tiempo, sin embargo en caso de obtener errores o si decidimos actualizar un bloque de código </w:t>
      </w:r>
      <w:r w:rsidR="004F166A" w:rsidRPr="00F00F3A">
        <w:rPr>
          <w:rFonts w:ascii="Arial" w:hAnsi="Arial" w:cs="Arial"/>
          <w:sz w:val="24"/>
          <w:szCs w:val="24"/>
        </w:rPr>
        <w:t>será</w:t>
      </w:r>
      <w:r w:rsidRPr="00F00F3A">
        <w:rPr>
          <w:rFonts w:ascii="Arial" w:hAnsi="Arial" w:cs="Arial"/>
          <w:sz w:val="24"/>
          <w:szCs w:val="24"/>
        </w:rPr>
        <w:t xml:space="preserve"> mucho </w:t>
      </w:r>
      <w:r w:rsidR="004F166A" w:rsidRPr="00F00F3A">
        <w:rPr>
          <w:rFonts w:ascii="Arial" w:hAnsi="Arial" w:cs="Arial"/>
          <w:sz w:val="24"/>
          <w:szCs w:val="24"/>
        </w:rPr>
        <w:t>más</w:t>
      </w:r>
      <w:r w:rsidRPr="00F00F3A">
        <w:rPr>
          <w:rFonts w:ascii="Arial" w:hAnsi="Arial" w:cs="Arial"/>
          <w:sz w:val="24"/>
          <w:szCs w:val="24"/>
        </w:rPr>
        <w:t xml:space="preserve"> sencillo.</w:t>
      </w:r>
    </w:p>
    <w:p w:rsidR="00F00F3A" w:rsidRDefault="00F00F3A" w:rsidP="00F00F3A">
      <w:pPr>
        <w:spacing w:line="360" w:lineRule="auto"/>
        <w:jc w:val="both"/>
        <w:rPr>
          <w:rFonts w:ascii="Arial" w:hAnsi="Arial" w:cs="Arial"/>
          <w:sz w:val="24"/>
          <w:szCs w:val="24"/>
        </w:rPr>
      </w:pPr>
      <w:r>
        <w:rPr>
          <w:rFonts w:ascii="Arial" w:hAnsi="Arial" w:cs="Arial"/>
          <w:sz w:val="24"/>
          <w:szCs w:val="24"/>
        </w:rPr>
        <w:lastRenderedPageBreak/>
        <w:t>La capa de datos es la encargada de comunicarse con la base de datos, por lo tanto para cada operación es recomendable realizar un procedimiento almacenado y de esta forma llamar dichos procedimientos desde el código c# y al mismo tiempo enviar los parámetros requeridos.</w:t>
      </w:r>
    </w:p>
    <w:p w:rsidR="00F00F3A" w:rsidRDefault="00F00F3A" w:rsidP="00F00F3A">
      <w:pPr>
        <w:spacing w:line="360" w:lineRule="auto"/>
        <w:jc w:val="both"/>
        <w:rPr>
          <w:rFonts w:ascii="Arial" w:hAnsi="Arial" w:cs="Arial"/>
          <w:sz w:val="24"/>
          <w:szCs w:val="24"/>
        </w:rPr>
      </w:pPr>
      <w:r>
        <w:rPr>
          <w:rFonts w:ascii="Arial" w:hAnsi="Arial" w:cs="Arial"/>
          <w:sz w:val="24"/>
          <w:szCs w:val="24"/>
        </w:rPr>
        <w:t>La capa negocio únicamente fue utilizada como una conexión entre capa de datos y la capa presentación.</w:t>
      </w:r>
    </w:p>
    <w:p w:rsidR="00F00F3A" w:rsidRDefault="00F00F3A" w:rsidP="00F00F3A">
      <w:pPr>
        <w:spacing w:line="360" w:lineRule="auto"/>
        <w:jc w:val="both"/>
        <w:rPr>
          <w:rFonts w:ascii="Arial" w:hAnsi="Arial" w:cs="Arial"/>
          <w:sz w:val="24"/>
          <w:szCs w:val="24"/>
        </w:rPr>
      </w:pPr>
      <w:r>
        <w:rPr>
          <w:rFonts w:ascii="Arial" w:hAnsi="Arial" w:cs="Arial"/>
          <w:sz w:val="24"/>
          <w:szCs w:val="24"/>
        </w:rPr>
        <w:t xml:space="preserve">Por </w:t>
      </w:r>
      <w:r w:rsidR="00813FDC">
        <w:rPr>
          <w:rFonts w:ascii="Arial" w:hAnsi="Arial" w:cs="Arial"/>
          <w:sz w:val="24"/>
          <w:szCs w:val="24"/>
        </w:rPr>
        <w:t>último</w:t>
      </w:r>
      <w:r>
        <w:rPr>
          <w:rFonts w:ascii="Arial" w:hAnsi="Arial" w:cs="Arial"/>
          <w:sz w:val="24"/>
          <w:szCs w:val="24"/>
        </w:rPr>
        <w:t xml:space="preserve"> la capa de presentación es encargada de almacenar los diseños y enviar parámetros a las capas superiores.</w:t>
      </w:r>
    </w:p>
    <w:p w:rsidR="00813FDC" w:rsidRDefault="00F00F3A" w:rsidP="00813FDC">
      <w:pPr>
        <w:spacing w:line="360" w:lineRule="auto"/>
        <w:jc w:val="both"/>
        <w:rPr>
          <w:rFonts w:ascii="Arial" w:hAnsi="Arial" w:cs="Arial"/>
          <w:sz w:val="24"/>
          <w:szCs w:val="24"/>
        </w:rPr>
      </w:pPr>
      <w:r>
        <w:rPr>
          <w:rFonts w:ascii="Arial" w:hAnsi="Arial" w:cs="Arial"/>
          <w:sz w:val="24"/>
          <w:szCs w:val="24"/>
        </w:rPr>
        <w:t xml:space="preserve">En cuanto a diseño se decidió seguir los lineamientos del material design, instalando la extensión </w:t>
      </w:r>
      <w:r w:rsidR="00813FDC">
        <w:rPr>
          <w:rFonts w:ascii="Arial" w:hAnsi="Arial" w:cs="Arial"/>
          <w:sz w:val="24"/>
          <w:szCs w:val="24"/>
        </w:rPr>
        <w:t>material design themes desde el visual studio. La selección de colores se hizo en base a la paleta definida por los mismos lineamientos.</w:t>
      </w:r>
    </w:p>
    <w:p w:rsidR="00813FDC" w:rsidRDefault="00813FDC" w:rsidP="00813FDC">
      <w:pPr>
        <w:spacing w:line="360" w:lineRule="auto"/>
        <w:jc w:val="both"/>
        <w:rPr>
          <w:rFonts w:ascii="Arial" w:hAnsi="Arial" w:cs="Arial"/>
          <w:sz w:val="24"/>
          <w:szCs w:val="24"/>
        </w:rPr>
      </w:pPr>
      <w:r>
        <w:rPr>
          <w:rFonts w:ascii="Arial" w:hAnsi="Arial" w:cs="Arial"/>
          <w:sz w:val="24"/>
          <w:szCs w:val="24"/>
        </w:rPr>
        <w:t>Cada una de las ventanas es llamada dentro de un grid contenedor ubicado en un single page el cual permanece estático.</w:t>
      </w:r>
    </w:p>
    <w:p w:rsidR="004F166A" w:rsidRDefault="004F166A" w:rsidP="00813FDC">
      <w:pPr>
        <w:spacing w:line="360" w:lineRule="auto"/>
        <w:jc w:val="both"/>
        <w:rPr>
          <w:rFonts w:ascii="Arial" w:hAnsi="Arial" w:cs="Arial"/>
          <w:sz w:val="24"/>
          <w:szCs w:val="24"/>
        </w:rPr>
      </w:pPr>
      <w:r>
        <w:rPr>
          <w:rFonts w:ascii="Arial" w:hAnsi="Arial" w:cs="Arial"/>
          <w:sz w:val="24"/>
          <w:szCs w:val="24"/>
        </w:rPr>
        <w:t>Las opciones dentro de la aplicación son las siguientes:</w:t>
      </w:r>
    </w:p>
    <w:p w:rsidR="004F166A" w:rsidRDefault="004F166A" w:rsidP="00813FDC">
      <w:pPr>
        <w:spacing w:line="360" w:lineRule="auto"/>
        <w:jc w:val="both"/>
        <w:rPr>
          <w:rFonts w:ascii="Arial" w:hAnsi="Arial" w:cs="Arial"/>
          <w:sz w:val="24"/>
          <w:szCs w:val="24"/>
        </w:rPr>
      </w:pPr>
      <w:r w:rsidRPr="004F166A">
        <w:rPr>
          <w:rFonts w:ascii="Arial" w:hAnsi="Arial" w:cs="Arial"/>
          <w:sz w:val="24"/>
          <w:szCs w:val="24"/>
          <w:u w:val="single"/>
        </w:rPr>
        <w:t>Entrada:</w:t>
      </w:r>
      <w:r>
        <w:rPr>
          <w:rFonts w:ascii="Arial" w:hAnsi="Arial" w:cs="Arial"/>
          <w:sz w:val="24"/>
          <w:szCs w:val="24"/>
        </w:rPr>
        <w:t xml:space="preserve"> Controla el ingreso de vehículos al parqueo, en caso de que el vehículo no este registrado lo hace automáticamente y finalmente se almacena la hora de entrada obteniendo la hora del sistema.</w:t>
      </w:r>
    </w:p>
    <w:p w:rsidR="004F166A" w:rsidRDefault="004F166A" w:rsidP="00813FDC">
      <w:pPr>
        <w:spacing w:line="360" w:lineRule="auto"/>
        <w:jc w:val="both"/>
        <w:rPr>
          <w:rFonts w:ascii="Arial" w:hAnsi="Arial" w:cs="Arial"/>
          <w:sz w:val="24"/>
          <w:szCs w:val="24"/>
        </w:rPr>
      </w:pPr>
      <w:r w:rsidRPr="004F166A">
        <w:rPr>
          <w:rFonts w:ascii="Arial" w:hAnsi="Arial" w:cs="Arial"/>
          <w:sz w:val="24"/>
          <w:szCs w:val="24"/>
          <w:u w:val="single"/>
        </w:rPr>
        <w:t>Salida:</w:t>
      </w:r>
      <w:r>
        <w:rPr>
          <w:rFonts w:ascii="Arial" w:hAnsi="Arial" w:cs="Arial"/>
          <w:sz w:val="24"/>
          <w:szCs w:val="24"/>
        </w:rPr>
        <w:t xml:space="preserve"> Controla la salida de los vehículos. Genera el cobro de acuerdo al número de placa que se ingrese, por ultimo verifica si la placa se encuentra en la lista de estacionamiento para generar un factura a dicho vehículo por salir.</w:t>
      </w:r>
    </w:p>
    <w:p w:rsidR="004F166A" w:rsidRDefault="004F166A" w:rsidP="00813FDC">
      <w:pPr>
        <w:spacing w:line="360" w:lineRule="auto"/>
        <w:jc w:val="both"/>
        <w:rPr>
          <w:rFonts w:ascii="Arial" w:hAnsi="Arial" w:cs="Arial"/>
          <w:sz w:val="24"/>
          <w:szCs w:val="24"/>
        </w:rPr>
      </w:pPr>
      <w:r w:rsidRPr="004F166A">
        <w:rPr>
          <w:rFonts w:ascii="Arial" w:hAnsi="Arial" w:cs="Arial"/>
          <w:sz w:val="24"/>
          <w:szCs w:val="24"/>
          <w:u w:val="single"/>
        </w:rPr>
        <w:t>Estacionamiento:</w:t>
      </w:r>
      <w:r>
        <w:rPr>
          <w:rFonts w:ascii="Arial" w:hAnsi="Arial" w:cs="Arial"/>
          <w:sz w:val="24"/>
          <w:szCs w:val="24"/>
        </w:rPr>
        <w:t xml:space="preserve"> Muestra una lista de los vehículos que están en el estacionamiento. </w:t>
      </w:r>
    </w:p>
    <w:p w:rsidR="004F166A" w:rsidRDefault="004F166A" w:rsidP="00813FDC">
      <w:pPr>
        <w:spacing w:line="360" w:lineRule="auto"/>
        <w:jc w:val="both"/>
        <w:rPr>
          <w:rFonts w:ascii="Arial" w:hAnsi="Arial" w:cs="Arial"/>
          <w:sz w:val="24"/>
          <w:szCs w:val="24"/>
        </w:rPr>
      </w:pPr>
      <w:r w:rsidRPr="004F166A">
        <w:rPr>
          <w:rFonts w:ascii="Arial" w:hAnsi="Arial" w:cs="Arial"/>
          <w:sz w:val="24"/>
          <w:szCs w:val="24"/>
          <w:u w:val="single"/>
        </w:rPr>
        <w:t>Vehículos:</w:t>
      </w:r>
      <w:r>
        <w:rPr>
          <w:rFonts w:ascii="Arial" w:hAnsi="Arial" w:cs="Arial"/>
          <w:sz w:val="24"/>
          <w:szCs w:val="24"/>
        </w:rPr>
        <w:t xml:space="preserve"> Muestra una lista de todos los vehículos que han estado en el estacionamiento.</w:t>
      </w:r>
    </w:p>
    <w:p w:rsidR="004F166A" w:rsidRDefault="004F166A" w:rsidP="00813FDC">
      <w:pPr>
        <w:spacing w:line="360" w:lineRule="auto"/>
        <w:jc w:val="both"/>
        <w:rPr>
          <w:rFonts w:ascii="Arial" w:hAnsi="Arial" w:cs="Arial"/>
          <w:sz w:val="24"/>
          <w:szCs w:val="24"/>
        </w:rPr>
      </w:pPr>
      <w:r w:rsidRPr="004F166A">
        <w:rPr>
          <w:rFonts w:ascii="Arial" w:hAnsi="Arial" w:cs="Arial"/>
          <w:sz w:val="24"/>
          <w:szCs w:val="24"/>
          <w:u w:val="single"/>
        </w:rPr>
        <w:t>Reportes:</w:t>
      </w:r>
      <w:r>
        <w:rPr>
          <w:rFonts w:ascii="Arial" w:hAnsi="Arial" w:cs="Arial"/>
          <w:sz w:val="24"/>
          <w:szCs w:val="24"/>
        </w:rPr>
        <w:t xml:space="preserve"> Muestra una lista de las horas de entrada y de salida, tiempo en el estacionamiento y pago para cada vez que un vehículo fue al estacionamiento.</w:t>
      </w:r>
    </w:p>
    <w:p w:rsidR="009F7054" w:rsidRDefault="009F7054" w:rsidP="00813FDC">
      <w:pPr>
        <w:spacing w:line="360" w:lineRule="auto"/>
        <w:jc w:val="both"/>
        <w:rPr>
          <w:rFonts w:ascii="Arial" w:hAnsi="Arial" w:cs="Arial"/>
          <w:sz w:val="24"/>
          <w:szCs w:val="24"/>
        </w:rPr>
      </w:pPr>
    </w:p>
    <w:p w:rsidR="009F7054" w:rsidRDefault="009F7054" w:rsidP="00813FDC">
      <w:pPr>
        <w:spacing w:line="360" w:lineRule="auto"/>
        <w:jc w:val="both"/>
        <w:rPr>
          <w:rFonts w:ascii="Arial" w:hAnsi="Arial" w:cs="Arial"/>
          <w:sz w:val="24"/>
          <w:szCs w:val="24"/>
        </w:rPr>
      </w:pPr>
    </w:p>
    <w:p w:rsidR="009F7054" w:rsidRDefault="009F7054" w:rsidP="00813FDC">
      <w:pPr>
        <w:spacing w:line="360" w:lineRule="auto"/>
        <w:jc w:val="both"/>
        <w:rPr>
          <w:rFonts w:ascii="Arial" w:hAnsi="Arial" w:cs="Arial"/>
          <w:sz w:val="24"/>
          <w:szCs w:val="24"/>
        </w:rPr>
      </w:pPr>
    </w:p>
    <w:p w:rsidR="009F7054" w:rsidRDefault="009F7054" w:rsidP="00813FDC">
      <w:pPr>
        <w:spacing w:line="360" w:lineRule="auto"/>
        <w:jc w:val="both"/>
        <w:rPr>
          <w:rFonts w:ascii="Arial" w:hAnsi="Arial" w:cs="Arial"/>
          <w:sz w:val="24"/>
          <w:szCs w:val="24"/>
        </w:rPr>
      </w:pPr>
    </w:p>
    <w:p w:rsidR="009F7054" w:rsidRDefault="009F7054" w:rsidP="00813FDC">
      <w:pPr>
        <w:spacing w:line="360" w:lineRule="auto"/>
        <w:jc w:val="both"/>
        <w:rPr>
          <w:rFonts w:ascii="Arial" w:hAnsi="Arial" w:cs="Arial"/>
          <w:sz w:val="24"/>
          <w:szCs w:val="24"/>
        </w:rPr>
      </w:pPr>
    </w:p>
    <w:p w:rsidR="009F7054" w:rsidRDefault="009F7054" w:rsidP="00813FDC">
      <w:pPr>
        <w:spacing w:line="360" w:lineRule="auto"/>
        <w:jc w:val="both"/>
        <w:rPr>
          <w:rFonts w:ascii="Arial" w:hAnsi="Arial" w:cs="Arial"/>
          <w:sz w:val="24"/>
          <w:szCs w:val="24"/>
        </w:rPr>
      </w:pPr>
    </w:p>
    <w:p w:rsidR="009F7054" w:rsidRDefault="009F7054" w:rsidP="00813FDC">
      <w:pPr>
        <w:spacing w:line="360" w:lineRule="auto"/>
        <w:jc w:val="both"/>
        <w:rPr>
          <w:rFonts w:ascii="Arial" w:hAnsi="Arial" w:cs="Arial"/>
          <w:sz w:val="24"/>
          <w:szCs w:val="24"/>
        </w:rPr>
      </w:pPr>
    </w:p>
    <w:p w:rsidR="009F7054" w:rsidRDefault="009F7054" w:rsidP="00813FDC">
      <w:pPr>
        <w:spacing w:line="360" w:lineRule="auto"/>
        <w:jc w:val="both"/>
        <w:rPr>
          <w:rFonts w:ascii="Arial" w:hAnsi="Arial" w:cs="Arial"/>
          <w:sz w:val="24"/>
          <w:szCs w:val="24"/>
        </w:rPr>
      </w:pPr>
    </w:p>
    <w:sdt>
      <w:sdtPr>
        <w:rPr>
          <w:lang w:val="es-ES"/>
        </w:rPr>
        <w:id w:val="-1356268718"/>
        <w:docPartObj>
          <w:docPartGallery w:val="Bibliographies"/>
          <w:docPartUnique/>
        </w:docPartObj>
      </w:sdtPr>
      <w:sdtEndPr>
        <w:rPr>
          <w:rFonts w:asciiTheme="minorHAnsi" w:eastAsiaTheme="minorHAnsi" w:hAnsiTheme="minorHAnsi" w:cstheme="minorBidi"/>
          <w:color w:val="auto"/>
          <w:sz w:val="22"/>
          <w:szCs w:val="22"/>
          <w:lang w:val="es-HN" w:eastAsia="en-US"/>
        </w:rPr>
      </w:sdtEndPr>
      <w:sdtContent>
        <w:p w:rsidR="009F7054" w:rsidRDefault="009F7054" w:rsidP="009F7054">
          <w:pPr>
            <w:pStyle w:val="Ttulo1"/>
            <w:jc w:val="center"/>
            <w:rPr>
              <w:rFonts w:ascii="Arial" w:hAnsi="Arial" w:cs="Arial"/>
              <w:b/>
              <w:color w:val="auto"/>
              <w:sz w:val="24"/>
              <w:szCs w:val="24"/>
              <w:lang w:val="es-ES"/>
            </w:rPr>
          </w:pPr>
          <w:r w:rsidRPr="009F7054">
            <w:rPr>
              <w:rFonts w:ascii="Arial" w:hAnsi="Arial" w:cs="Arial"/>
              <w:b/>
              <w:color w:val="auto"/>
              <w:sz w:val="24"/>
              <w:szCs w:val="24"/>
              <w:lang w:val="es-ES"/>
            </w:rPr>
            <w:t>BIBLIOGRAFIA</w:t>
          </w:r>
        </w:p>
        <w:p w:rsidR="009F7054" w:rsidRPr="009F7054" w:rsidRDefault="009F7054" w:rsidP="009F7054">
          <w:pPr>
            <w:rPr>
              <w:lang w:val="es-ES" w:eastAsia="es-HN"/>
            </w:rPr>
          </w:pPr>
        </w:p>
        <w:sdt>
          <w:sdtPr>
            <w:id w:val="111145805"/>
            <w:bibliography/>
          </w:sdtPr>
          <w:sdtContent>
            <w:p w:rsidR="009F7054" w:rsidRPr="009F7054" w:rsidRDefault="009F7054" w:rsidP="009F7054">
              <w:pPr>
                <w:pStyle w:val="Bibliografa"/>
                <w:numPr>
                  <w:ilvl w:val="0"/>
                  <w:numId w:val="2"/>
                </w:numPr>
                <w:spacing w:line="360" w:lineRule="auto"/>
                <w:jc w:val="both"/>
                <w:rPr>
                  <w:rFonts w:ascii="Arial" w:hAnsi="Arial" w:cs="Arial"/>
                  <w:noProof/>
                  <w:sz w:val="24"/>
                  <w:szCs w:val="24"/>
                  <w:lang w:val="es-ES"/>
                </w:rPr>
              </w:pPr>
              <w:r w:rsidRPr="009F7054">
                <w:rPr>
                  <w:rFonts w:ascii="Arial" w:hAnsi="Arial" w:cs="Arial"/>
                </w:rPr>
                <w:fldChar w:fldCharType="begin"/>
              </w:r>
              <w:r w:rsidRPr="009F7054">
                <w:rPr>
                  <w:rFonts w:ascii="Arial" w:hAnsi="Arial" w:cs="Arial"/>
                </w:rPr>
                <w:instrText>BIBLIOGRAPHY</w:instrText>
              </w:r>
              <w:r w:rsidRPr="009F7054">
                <w:rPr>
                  <w:rFonts w:ascii="Arial" w:hAnsi="Arial" w:cs="Arial"/>
                </w:rPr>
                <w:fldChar w:fldCharType="separate"/>
              </w:r>
              <w:r w:rsidRPr="009F7054">
                <w:rPr>
                  <w:rFonts w:ascii="Arial" w:hAnsi="Arial" w:cs="Arial"/>
                  <w:i/>
                  <w:iCs/>
                  <w:noProof/>
                  <w:lang w:val="es-ES"/>
                </w:rPr>
                <w:t>Ecured</w:t>
              </w:r>
              <w:r w:rsidRPr="009F7054">
                <w:rPr>
                  <w:rFonts w:ascii="Arial" w:hAnsi="Arial" w:cs="Arial"/>
                  <w:noProof/>
                  <w:lang w:val="es-ES"/>
                </w:rPr>
                <w:t>. (15 de 07 de 2019). Obtenido de https://www.ecured.cu/Arquitectura_en_Capas</w:t>
              </w:r>
            </w:p>
            <w:p w:rsidR="009F7054" w:rsidRPr="009F7054" w:rsidRDefault="009F7054" w:rsidP="009F7054">
              <w:pPr>
                <w:pStyle w:val="Bibliografa"/>
                <w:numPr>
                  <w:ilvl w:val="0"/>
                  <w:numId w:val="2"/>
                </w:numPr>
                <w:spacing w:line="360" w:lineRule="auto"/>
                <w:jc w:val="both"/>
                <w:rPr>
                  <w:rFonts w:ascii="Arial" w:hAnsi="Arial" w:cs="Arial"/>
                  <w:noProof/>
                  <w:lang w:val="es-ES"/>
                </w:rPr>
              </w:pPr>
              <w:r w:rsidRPr="009F7054">
                <w:rPr>
                  <w:rFonts w:ascii="Arial" w:hAnsi="Arial" w:cs="Arial"/>
                  <w:i/>
                  <w:iCs/>
                  <w:noProof/>
                  <w:lang w:val="es-ES"/>
                </w:rPr>
                <w:t>Material Design</w:t>
              </w:r>
              <w:r w:rsidRPr="009F7054">
                <w:rPr>
                  <w:rFonts w:ascii="Arial" w:hAnsi="Arial" w:cs="Arial"/>
                  <w:noProof/>
                  <w:lang w:val="es-ES"/>
                </w:rPr>
                <w:t>. (15 de 07 de 2019). Obtenido de https://material.io/</w:t>
              </w:r>
            </w:p>
            <w:p w:rsidR="009F7054" w:rsidRPr="009F7054" w:rsidRDefault="009F7054" w:rsidP="009F7054">
              <w:pPr>
                <w:pStyle w:val="Bibliografa"/>
                <w:numPr>
                  <w:ilvl w:val="0"/>
                  <w:numId w:val="2"/>
                </w:numPr>
                <w:spacing w:line="360" w:lineRule="auto"/>
                <w:jc w:val="both"/>
                <w:rPr>
                  <w:rFonts w:ascii="Arial" w:hAnsi="Arial" w:cs="Arial"/>
                  <w:noProof/>
                  <w:lang w:val="es-ES"/>
                </w:rPr>
              </w:pPr>
              <w:r w:rsidRPr="009F7054">
                <w:rPr>
                  <w:rFonts w:ascii="Arial" w:hAnsi="Arial" w:cs="Arial"/>
                  <w:i/>
                  <w:iCs/>
                  <w:noProof/>
                  <w:lang w:val="en-US"/>
                </w:rPr>
                <w:t>Microsoft Developer Network</w:t>
              </w:r>
              <w:r w:rsidRPr="009F7054">
                <w:rPr>
                  <w:rFonts w:ascii="Arial" w:hAnsi="Arial" w:cs="Arial"/>
                  <w:noProof/>
                  <w:lang w:val="en-US"/>
                </w:rPr>
                <w:t xml:space="preserve">. (15 de 07 de 2019). </w:t>
              </w:r>
              <w:r w:rsidRPr="009F7054">
                <w:rPr>
                  <w:rFonts w:ascii="Arial" w:hAnsi="Arial" w:cs="Arial"/>
                  <w:noProof/>
                  <w:lang w:val="es-ES"/>
                </w:rPr>
                <w:t>Obtenido de https://msdn.microsoft.com/es-es</w:t>
              </w:r>
            </w:p>
            <w:p w:rsidR="009F7054" w:rsidRDefault="009F7054" w:rsidP="009F7054">
              <w:pPr>
                <w:spacing w:line="360" w:lineRule="auto"/>
                <w:jc w:val="both"/>
              </w:pPr>
              <w:r w:rsidRPr="009F7054">
                <w:rPr>
                  <w:rFonts w:ascii="Arial" w:hAnsi="Arial" w:cs="Arial"/>
                  <w:b/>
                  <w:bCs/>
                </w:rPr>
                <w:fldChar w:fldCharType="end"/>
              </w:r>
            </w:p>
          </w:sdtContent>
        </w:sdt>
      </w:sdtContent>
    </w:sdt>
    <w:p w:rsidR="009F7054" w:rsidRPr="009F7054" w:rsidRDefault="009F7054" w:rsidP="009F7054">
      <w:pPr>
        <w:spacing w:line="360" w:lineRule="auto"/>
        <w:rPr>
          <w:rFonts w:ascii="Arial" w:hAnsi="Arial" w:cs="Arial"/>
          <w:b/>
          <w:sz w:val="24"/>
          <w:szCs w:val="24"/>
        </w:rPr>
      </w:pPr>
    </w:p>
    <w:sectPr w:rsidR="009F7054" w:rsidRPr="009F705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5D07F1"/>
    <w:multiLevelType w:val="hybridMultilevel"/>
    <w:tmpl w:val="CA54A4A8"/>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71AB733F"/>
    <w:multiLevelType w:val="hybridMultilevel"/>
    <w:tmpl w:val="F7D8D36C"/>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2A1"/>
    <w:rsid w:val="002E04B9"/>
    <w:rsid w:val="0042532F"/>
    <w:rsid w:val="004F166A"/>
    <w:rsid w:val="00574C41"/>
    <w:rsid w:val="00813FDC"/>
    <w:rsid w:val="009F7054"/>
    <w:rsid w:val="00E102A1"/>
    <w:rsid w:val="00E96749"/>
    <w:rsid w:val="00F00F3A"/>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8C9F1D-0ED2-4DA4-8534-A1A9C43CA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F7054"/>
    <w:pPr>
      <w:keepNext/>
      <w:keepLines/>
      <w:spacing w:before="240" w:after="0"/>
      <w:outlineLvl w:val="0"/>
    </w:pPr>
    <w:rPr>
      <w:rFonts w:asciiTheme="majorHAnsi" w:eastAsiaTheme="majorEastAsia" w:hAnsiTheme="majorHAnsi" w:cstheme="majorBidi"/>
      <w:color w:val="2E74B5" w:themeColor="accent1" w:themeShade="BF"/>
      <w:sz w:val="32"/>
      <w:szCs w:val="32"/>
      <w:lang w:eastAsia="es-H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2A1"/>
    <w:pPr>
      <w:ind w:left="720"/>
      <w:contextualSpacing/>
    </w:pPr>
  </w:style>
  <w:style w:type="character" w:customStyle="1" w:styleId="Ttulo1Car">
    <w:name w:val="Título 1 Car"/>
    <w:basedOn w:val="Fuentedeprrafopredeter"/>
    <w:link w:val="Ttulo1"/>
    <w:uiPriority w:val="9"/>
    <w:rsid w:val="009F7054"/>
    <w:rPr>
      <w:rFonts w:asciiTheme="majorHAnsi" w:eastAsiaTheme="majorEastAsia" w:hAnsiTheme="majorHAnsi" w:cstheme="majorBidi"/>
      <w:color w:val="2E74B5" w:themeColor="accent1" w:themeShade="BF"/>
      <w:sz w:val="32"/>
      <w:szCs w:val="32"/>
      <w:lang w:eastAsia="es-HN"/>
    </w:rPr>
  </w:style>
  <w:style w:type="paragraph" w:styleId="Bibliografa">
    <w:name w:val="Bibliography"/>
    <w:basedOn w:val="Normal"/>
    <w:next w:val="Normal"/>
    <w:uiPriority w:val="37"/>
    <w:unhideWhenUsed/>
    <w:rsid w:val="009F7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679684">
      <w:bodyDiv w:val="1"/>
      <w:marLeft w:val="0"/>
      <w:marRight w:val="0"/>
      <w:marTop w:val="0"/>
      <w:marBottom w:val="0"/>
      <w:divBdr>
        <w:top w:val="none" w:sz="0" w:space="0" w:color="auto"/>
        <w:left w:val="none" w:sz="0" w:space="0" w:color="auto"/>
        <w:bottom w:val="none" w:sz="0" w:space="0" w:color="auto"/>
        <w:right w:val="none" w:sz="0" w:space="0" w:color="auto"/>
      </w:divBdr>
    </w:div>
    <w:div w:id="546335403">
      <w:bodyDiv w:val="1"/>
      <w:marLeft w:val="0"/>
      <w:marRight w:val="0"/>
      <w:marTop w:val="0"/>
      <w:marBottom w:val="0"/>
      <w:divBdr>
        <w:top w:val="none" w:sz="0" w:space="0" w:color="auto"/>
        <w:left w:val="none" w:sz="0" w:space="0" w:color="auto"/>
        <w:bottom w:val="none" w:sz="0" w:space="0" w:color="auto"/>
        <w:right w:val="none" w:sz="0" w:space="0" w:color="auto"/>
      </w:divBdr>
    </w:div>
    <w:div w:id="1133716957">
      <w:bodyDiv w:val="1"/>
      <w:marLeft w:val="0"/>
      <w:marRight w:val="0"/>
      <w:marTop w:val="0"/>
      <w:marBottom w:val="0"/>
      <w:divBdr>
        <w:top w:val="none" w:sz="0" w:space="0" w:color="auto"/>
        <w:left w:val="none" w:sz="0" w:space="0" w:color="auto"/>
        <w:bottom w:val="none" w:sz="0" w:space="0" w:color="auto"/>
        <w:right w:val="none" w:sz="0" w:space="0" w:color="auto"/>
      </w:divBdr>
    </w:div>
    <w:div w:id="191627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Mat19</b:Tag>
    <b:SourceType>InternetSite</b:SourceType>
    <b:Guid>{FFE69AD8-1FF3-4FFF-8309-54385FB973FB}</b:Guid>
    <b:Title>Material Design</b:Title>
    <b:Year>2019</b:Year>
    <b:Month>07</b:Month>
    <b:Day>15</b:Day>
    <b:URL>https://material.io/</b:URL>
    <b:RefOrder>1</b:RefOrder>
  </b:Source>
  <b:Source>
    <b:Tag>Mic19</b:Tag>
    <b:SourceType>InternetSite</b:SourceType>
    <b:Guid>{ECBB2E0E-3FAD-4774-BA46-399D224122FC}</b:Guid>
    <b:Title>Microsoft Developer Network</b:Title>
    <b:Year>2019</b:Year>
    <b:Month>07</b:Month>
    <b:Day>15</b:Day>
    <b:URL>https://msdn.microsoft.com/es-es</b:URL>
    <b:RefOrder>2</b:RefOrder>
  </b:Source>
  <b:Source>
    <b:Tag>Ecu19</b:Tag>
    <b:SourceType>InternetSite</b:SourceType>
    <b:Guid>{41AE4C66-64E7-4315-8C10-32A8DD6CA693}</b:Guid>
    <b:Title>Ecured</b:Title>
    <b:Year>2019</b:Year>
    <b:Month>07</b:Month>
    <b:Day>15</b:Day>
    <b:URL>https://www.ecured.cu/Arquitectura_en_Capas</b:URL>
    <b:RefOrder>3</b:RefOrder>
  </b:Source>
</b:Sources>
</file>

<file path=customXml/itemProps1.xml><?xml version="1.0" encoding="utf-8"?>
<ds:datastoreItem xmlns:ds="http://schemas.openxmlformats.org/officeDocument/2006/customXml" ds:itemID="{1AB5B3F5-D819-4BDC-A599-69131B65A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567</Words>
  <Characters>3124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Ventura</dc:creator>
  <cp:keywords/>
  <dc:description/>
  <cp:lastModifiedBy>Ramon Ventura</cp:lastModifiedBy>
  <cp:revision>1</cp:revision>
  <dcterms:created xsi:type="dcterms:W3CDTF">2019-07-15T10:42:00Z</dcterms:created>
  <dcterms:modified xsi:type="dcterms:W3CDTF">2019-07-15T11:44:00Z</dcterms:modified>
</cp:coreProperties>
</file>