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b w:val="1"/>
          <w:bCs w:val="1"/>
          <w:color w:val="0f9d78"/>
          <w:sz w:val="72"/>
          <w:szCs w:val="72"/>
          <w:rtl w:val="0"/>
        </w:rPr>
        <w:t xml:space="preserve">LUMO</w:t>
      </w:r>
      <w:r w:rsidDel="00000000" w:rsidR="00000000" w:rsidRPr="00000000">
        <w:rPr>
          <w:rtl w:val="0"/>
        </w:rPr>
      </w:r>
    </w:p>
    <w:p w:rsidR="00000000" w:rsidDel="00000000" w:rsidP="00000000" w:rsidRDefault="00000000" w:rsidRPr="00000000" w14:paraId="00000002">
      <w:pPr>
        <w:spacing w:after="100" w:before="200" w:lineRule="auto"/>
        <w:jc w:val="center"/>
        <w:rPr/>
      </w:pPr>
      <w:r w:rsidDel="00000000" w:rsidR="00000000" w:rsidRPr="00000000">
        <w:rPr>
          <w:b w:val="1"/>
          <w:bCs w:val="1"/>
          <w:color w:val="1b365d"/>
          <w:sz w:val="26"/>
          <w:szCs w:val="26"/>
          <w:rtl w:val="0"/>
        </w:rPr>
        <w:t xml:space="preserve">Sistema de Información Web para la Economía Colaborativa en Estacionamientos Urbanos</w:t>
      </w:r>
      <w:r w:rsidDel="00000000" w:rsidR="00000000" w:rsidRPr="00000000">
        <w:rPr>
          <w:rtl w:val="0"/>
        </w:rPr>
      </w:r>
    </w:p>
    <w:p w:rsidR="00000000" w:rsidDel="00000000" w:rsidP="00000000" w:rsidRDefault="00000000" w:rsidRPr="00000000" w14:paraId="00000003">
      <w:pPr>
        <w:spacing w:after="4000" w:before="400" w:lineRule="auto"/>
        <w:jc w:val="center"/>
        <w:rPr/>
      </w:pPr>
      <w:r w:rsidDel="00000000" w:rsidR="00000000" w:rsidRPr="00000000">
        <w:rPr>
          <w:i w:val="1"/>
          <w:iCs w:val="1"/>
          <w:color w:val="6b6b6b"/>
          <w:sz w:val="22"/>
          <w:szCs w:val="22"/>
          <w:rtl w:val="0"/>
        </w:rPr>
        <w:t xml:space="preserve">Documento de proyecto</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spacing w:after="160" w:before="360" w:lineRule="auto"/>
        <w:rPr/>
      </w:pPr>
      <w:r w:rsidDel="00000000" w:rsidR="00000000" w:rsidRPr="00000000">
        <w:rPr>
          <w:rtl w:val="0"/>
        </w:rPr>
        <w:t xml:space="preserve">Tabla de contenido</w:t>
      </w:r>
    </w:p>
    <w:sdt>
      <w:sdtPr>
        <w:id w:val="-690163555"/>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Información general del proyecto</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Nombre del proyecto</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Planteamiento del problema</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Justificación</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Pregunta del proyecto</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Objetivo general</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Objetivos específicos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Alcance del proyecto</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Diagrama del proceso actual</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Subproceso de búsqueda físico-in situ</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Subproceso de verificación y pago manual</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Subproceso de subutilización privada</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Técnica de recolección de datos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Estadística descriptiva — hallazgos principales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Requerimientos funcionales y no funcionales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Requerimientos funcionales (Historias de Usuario)</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Requerimientos no funcionales (RNF)</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Arquitectura del sistema</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Módulos del sistema</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Modelo Entidad-Relación (DER)</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Casos de uso</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Diagramas de casos de uso</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Documentación extendida de casos de uso</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Iniciar sesión</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parqueadero</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Reservar parqueadero</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Pagar la reserva</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Chatear en la reserva</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Calificar parqueadero</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Publicar parqueadero</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disponibilidad</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Confirmar reserva</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saldo con LUMO</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Calificar conductor</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Moderar publicaciones</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reportes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sanciones</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Configurar comisión</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Brindar soporte</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Prototipo (mockups)</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Estimación de costos</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Supuestos generales</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Ficha técnica — Infraestructura (proveedor: DigitalOcean)</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Comparativo de proveedores de infraestructura</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Estudio del recurso humano</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Resumen de costos por fase</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Costos operativos no incluidos en el total de desarrollo</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Cumplimiento legal y protección de datos</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Control de versiones</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Anexos y archivos adjuntos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160" w:before="360" w:lineRule="auto"/>
        <w:rPr/>
      </w:pPr>
      <w:r w:rsidDel="00000000" w:rsidR="00000000" w:rsidRPr="00000000">
        <w:rPr>
          <w:rtl w:val="0"/>
        </w:rPr>
        <w:t xml:space="preserve">1. Información general del proyecto</w:t>
      </w:r>
    </w:p>
    <w:p w:rsidR="00000000" w:rsidDel="00000000" w:rsidP="00000000" w:rsidRDefault="00000000" w:rsidRPr="00000000" w14:paraId="0000003B">
      <w:pPr>
        <w:pStyle w:val="Heading2"/>
        <w:spacing w:after="120" w:before="280" w:lineRule="auto"/>
        <w:rPr/>
      </w:pPr>
      <w:r w:rsidDel="00000000" w:rsidR="00000000" w:rsidRPr="00000000">
        <w:rPr>
          <w:rtl w:val="0"/>
        </w:rPr>
        <w:t xml:space="preserve">1.1 Nombre del proyecto</w:t>
      </w:r>
    </w:p>
    <w:p w:rsidR="00000000" w:rsidDel="00000000" w:rsidP="00000000" w:rsidRDefault="00000000" w:rsidRPr="00000000" w14:paraId="0000003C">
      <w:pPr>
        <w:spacing w:after="160" w:line="276" w:lineRule="auto"/>
        <w:rPr/>
      </w:pPr>
      <w:r w:rsidDel="00000000" w:rsidR="00000000" w:rsidRPr="00000000">
        <w:rPr>
          <w:sz w:val="22"/>
          <w:szCs w:val="22"/>
          <w:rtl w:val="0"/>
        </w:rPr>
        <w:t xml:space="preserve">LUMO — Sistema de Información Web para la Economía Colaborativa en Estacionamientos Urbanos.</w:t>
      </w:r>
      <w:r w:rsidDel="00000000" w:rsidR="00000000" w:rsidRPr="00000000">
        <w:rPr>
          <w:rtl w:val="0"/>
        </w:rPr>
      </w:r>
    </w:p>
    <w:p w:rsidR="00000000" w:rsidDel="00000000" w:rsidP="00000000" w:rsidRDefault="00000000" w:rsidRPr="00000000" w14:paraId="0000003D">
      <w:pPr>
        <w:pStyle w:val="Heading2"/>
        <w:spacing w:after="120" w:before="280" w:lineRule="auto"/>
        <w:rPr/>
      </w:pPr>
      <w:r w:rsidDel="00000000" w:rsidR="00000000" w:rsidRPr="00000000">
        <w:rPr>
          <w:rtl w:val="0"/>
        </w:rPr>
        <w:t xml:space="preserve">1.2 Planteamiento del problema</w:t>
      </w:r>
    </w:p>
    <w:p w:rsidR="00000000" w:rsidDel="00000000" w:rsidP="00000000" w:rsidRDefault="00000000" w:rsidRPr="00000000" w14:paraId="0000003E">
      <w:pPr>
        <w:spacing w:after="160" w:line="276" w:lineRule="auto"/>
        <w:rPr/>
      </w:pPr>
      <w:r w:rsidDel="00000000" w:rsidR="00000000" w:rsidRPr="00000000">
        <w:rPr>
          <w:sz w:val="22"/>
          <w:szCs w:val="22"/>
          <w:rtl w:val="0"/>
        </w:rPr>
        <w:t xml:space="preserve">En las zonas urbanas de alta densidad, los conductores se enfrentan a severas dificultades para encontrar espacios de estacionamiento disponibles de manera rápida, segura y económica. Este fenómeno genera altos niveles de congestión vehicular, pérdida de tiempo acumulado (promedio de 15 a 25 minutos por trayecto) y un incremento en el estrés e impacto ambiental por emisión de gases contaminantes.</w:t>
      </w:r>
      <w:r w:rsidDel="00000000" w:rsidR="00000000" w:rsidRPr="00000000">
        <w:rPr>
          <w:rtl w:val="0"/>
        </w:rPr>
      </w:r>
    </w:p>
    <w:p w:rsidR="00000000" w:rsidDel="00000000" w:rsidP="00000000" w:rsidRDefault="00000000" w:rsidRPr="00000000" w14:paraId="0000003F">
      <w:pPr>
        <w:spacing w:after="160" w:line="276" w:lineRule="auto"/>
        <w:rPr/>
      </w:pPr>
      <w:r w:rsidDel="00000000" w:rsidR="00000000" w:rsidRPr="00000000">
        <w:rPr>
          <w:sz w:val="22"/>
          <w:szCs w:val="22"/>
          <w:rtl w:val="0"/>
        </w:rPr>
        <w:t xml:space="preserve">En paralelo, existen miles de parqueaderos privados en residencias, edificios comerciales o predios particulares que permanecen subutilizados durante largas horas del día. Actualmente no existe un canal tecnológico centralizado y eficiente que conecte dicha oferta privada con la demanda activa de los conductores.</w:t>
      </w:r>
      <w:r w:rsidDel="00000000" w:rsidR="00000000" w:rsidRPr="00000000">
        <w:rPr>
          <w:rtl w:val="0"/>
        </w:rPr>
      </w:r>
    </w:p>
    <w:p w:rsidR="00000000" w:rsidDel="00000000" w:rsidP="00000000" w:rsidRDefault="00000000" w:rsidRPr="00000000" w14:paraId="00000040">
      <w:pPr>
        <w:pStyle w:val="Heading2"/>
        <w:spacing w:after="120" w:before="280" w:lineRule="auto"/>
        <w:rPr/>
      </w:pPr>
      <w:r w:rsidDel="00000000" w:rsidR="00000000" w:rsidRPr="00000000">
        <w:rPr>
          <w:rtl w:val="0"/>
        </w:rPr>
        <w:t xml:space="preserve">1.3 Justificación</w:t>
      </w:r>
    </w:p>
    <w:p w:rsidR="00000000" w:rsidDel="00000000" w:rsidP="00000000" w:rsidRDefault="00000000" w:rsidRPr="00000000" w14:paraId="00000041">
      <w:pPr>
        <w:spacing w:after="160" w:line="276" w:lineRule="auto"/>
        <w:rPr/>
      </w:pPr>
      <w:r w:rsidDel="00000000" w:rsidR="00000000" w:rsidRPr="00000000">
        <w:rPr>
          <w:sz w:val="22"/>
          <w:szCs w:val="22"/>
          <w:rtl w:val="0"/>
        </w:rPr>
        <w:t xml:space="preserve">El proyecto LUMO implementa un modelo de economía colaborativa enfocado en la movilidad inteligente (Smart Mobility). Permite a los propietarios monetizar espacios ociosos y a los conductores reservar parqueaderos cercanos mediante geolocalización, pagos digitales y confirmación en tiempo real. Esto optimiza la infraestructura urbana existente sin requerir nuevas obras civiles, disminuyendo el tráfico de búsqueda y promoviendo ciudades más sostenibles.</w:t>
      </w:r>
      <w:r w:rsidDel="00000000" w:rsidR="00000000" w:rsidRPr="00000000">
        <w:rPr>
          <w:rtl w:val="0"/>
        </w:rPr>
      </w:r>
    </w:p>
    <w:p w:rsidR="00000000" w:rsidDel="00000000" w:rsidP="00000000" w:rsidRDefault="00000000" w:rsidRPr="00000000" w14:paraId="00000042">
      <w:pPr>
        <w:pStyle w:val="Heading2"/>
        <w:spacing w:after="120" w:before="280" w:lineRule="auto"/>
        <w:rPr/>
      </w:pPr>
      <w:r w:rsidDel="00000000" w:rsidR="00000000" w:rsidRPr="00000000">
        <w:rPr>
          <w:rtl w:val="0"/>
        </w:rPr>
        <w:t xml:space="preserve">1.4 Pregunta del proyecto</w:t>
      </w:r>
    </w:p>
    <w:p w:rsidR="00000000" w:rsidDel="00000000" w:rsidP="00000000" w:rsidRDefault="00000000" w:rsidRPr="00000000" w14:paraId="00000043">
      <w:pPr>
        <w:spacing w:after="160" w:line="276" w:lineRule="auto"/>
        <w:rPr/>
      </w:pPr>
      <w:r w:rsidDel="00000000" w:rsidR="00000000" w:rsidRPr="00000000">
        <w:rPr>
          <w:i w:val="1"/>
          <w:iCs w:val="1"/>
          <w:sz w:val="22"/>
          <w:szCs w:val="22"/>
          <w:rtl w:val="0"/>
        </w:rPr>
        <w:t xml:space="preserve">¿De qué manera una plataforma web transaccional basada en geolocalización, reservas dinámicas en tiempo real y pagos digitales puede optimizar el uso de estacionamientos privados subutilizados y reducir los tiempos de búsqueda de parqueadero en zonas urbanas de alto tráfico?</w:t>
      </w:r>
      <w:r w:rsidDel="00000000" w:rsidR="00000000" w:rsidRPr="00000000">
        <w:rPr>
          <w:rtl w:val="0"/>
        </w:rPr>
      </w:r>
    </w:p>
    <w:p w:rsidR="00000000" w:rsidDel="00000000" w:rsidP="00000000" w:rsidRDefault="00000000" w:rsidRPr="00000000" w14:paraId="00000044">
      <w:pPr>
        <w:pStyle w:val="Heading2"/>
        <w:spacing w:after="120" w:before="280" w:lineRule="auto"/>
        <w:rPr/>
      </w:pPr>
      <w:r w:rsidDel="00000000" w:rsidR="00000000" w:rsidRPr="00000000">
        <w:rPr>
          <w:rtl w:val="0"/>
        </w:rPr>
        <w:t xml:space="preserve">1.5 Objetivo general</w:t>
      </w:r>
    </w:p>
    <w:p w:rsidR="00000000" w:rsidDel="00000000" w:rsidP="00000000" w:rsidRDefault="00000000" w:rsidRPr="00000000" w14:paraId="00000045">
      <w:pPr>
        <w:spacing w:after="160" w:line="276" w:lineRule="auto"/>
        <w:rPr/>
      </w:pPr>
      <w:r w:rsidDel="00000000" w:rsidR="00000000" w:rsidRPr="00000000">
        <w:rPr>
          <w:sz w:val="22"/>
          <w:szCs w:val="22"/>
          <w:rtl w:val="0"/>
        </w:rPr>
        <w:t xml:space="preserve">Desarrollar e implementar un sistema de información basado en la web que conecte de manera transparente, rápida y segura a propietarios de parqueaderos privados con conductores que requieren estacionamiento, facilitando la reserva en tiempo real, la gestión de pagos digitales y el control de disponibilidad.</w:t>
      </w:r>
      <w:r w:rsidDel="00000000" w:rsidR="00000000" w:rsidRPr="00000000">
        <w:rPr>
          <w:rtl w:val="0"/>
        </w:rPr>
      </w:r>
    </w:p>
    <w:p w:rsidR="00000000" w:rsidDel="00000000" w:rsidP="00000000" w:rsidRDefault="00000000" w:rsidRPr="00000000" w14:paraId="00000046">
      <w:pPr>
        <w:pStyle w:val="Heading2"/>
        <w:spacing w:after="120" w:before="280" w:lineRule="auto"/>
        <w:rPr/>
      </w:pPr>
      <w:r w:rsidDel="00000000" w:rsidR="00000000" w:rsidRPr="00000000">
        <w:rPr>
          <w:rtl w:val="0"/>
        </w:rPr>
        <w:t xml:space="preserve">1.6 Objetivos específicos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Levantar y estructurar los requerimientos funcionales y no funcionales de la plataforma utilizando el estándar de Historias de Usuario bajo metodología ágil.</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la arquitectura del sistema, el diagrama de procesos, los casos de uso extendidos y la interfaz visual responsiva orientada a dispositivos móviles (Mobile-First).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el núcleo transaccional en un stack web moderno (React/Next.js, Node.js, PostgreSQL) integrando servicios de mapas y pasarelas de pago.</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la estimación financiera e infraestructura tecnológica mediante el análisis comparativo de proveedores cloud y el estudio de cargas de trabajo de recursos humanos.</w:t>
      </w:r>
      <w:r w:rsidDel="00000000" w:rsidR="00000000" w:rsidRPr="00000000">
        <w:rPr>
          <w:rtl w:val="0"/>
        </w:rPr>
      </w:r>
    </w:p>
    <w:p w:rsidR="00000000" w:rsidDel="00000000" w:rsidP="00000000" w:rsidRDefault="00000000" w:rsidRPr="00000000" w14:paraId="0000004B">
      <w:pPr>
        <w:pStyle w:val="Heading2"/>
        <w:spacing w:after="120" w:before="280" w:lineRule="auto"/>
        <w:rPr/>
      </w:pPr>
      <w:r w:rsidDel="00000000" w:rsidR="00000000" w:rsidRPr="00000000">
        <w:rPr>
          <w:rtl w:val="0"/>
        </w:rPr>
        <w:t xml:space="preserve">1.7 Alcance del proyecto</w:t>
      </w:r>
    </w:p>
    <w:p w:rsidR="00000000" w:rsidDel="00000000" w:rsidP="00000000" w:rsidRDefault="00000000" w:rsidRPr="00000000" w14:paraId="0000004C">
      <w:pPr>
        <w:spacing w:after="160" w:line="276" w:lineRule="auto"/>
        <w:rPr/>
      </w:pPr>
      <w:r w:rsidDel="00000000" w:rsidR="00000000" w:rsidRPr="00000000">
        <w:rPr>
          <w:sz w:val="22"/>
          <w:szCs w:val="22"/>
          <w:rtl w:val="0"/>
        </w:rPr>
        <w:t xml:space="preserve">El alcance contempla el desarrollo de un Producto Mínimo Viable (MVP) accesible desde navegadores web. Incluye módulos de autenticación, perfilamiento, registro y publicación de parqueaderos con fotos y ubicación GPS, mapa interactivo de búsqueda, motor de reservas con bloqueo de solapamiento, y pasarela de cobros en línea y en efectivo.</w:t>
      </w:r>
      <w:r w:rsidDel="00000000" w:rsidR="00000000" w:rsidRPr="00000000">
        <w:rPr>
          <w:rtl w:val="0"/>
        </w:rPr>
      </w:r>
    </w:p>
    <w:p w:rsidR="00000000" w:rsidDel="00000000" w:rsidP="00000000" w:rsidRDefault="00000000" w:rsidRPr="00000000" w14:paraId="0000004D">
      <w:pPr>
        <w:pStyle w:val="Heading1"/>
        <w:spacing w:after="160" w:before="360" w:lineRule="auto"/>
        <w:rPr/>
      </w:pPr>
      <w:r w:rsidDel="00000000" w:rsidR="00000000" w:rsidRPr="00000000">
        <w:rPr>
          <w:rtl w:val="0"/>
        </w:rPr>
        <w:t xml:space="preserve">2. Diagrama del proceso actual</w:t>
      </w:r>
    </w:p>
    <w:p w:rsidR="00000000" w:rsidDel="00000000" w:rsidP="00000000" w:rsidRDefault="00000000" w:rsidRPr="00000000" w14:paraId="0000004E">
      <w:pPr>
        <w:spacing w:after="160" w:line="276" w:lineRule="auto"/>
        <w:rPr/>
      </w:pPr>
      <w:r w:rsidDel="00000000" w:rsidR="00000000" w:rsidRPr="00000000">
        <w:rPr>
          <w:sz w:val="22"/>
          <w:szCs w:val="22"/>
          <w:rtl w:val="0"/>
        </w:rPr>
        <w:t xml:space="preserve">A continuación se documenta el macroproceso tradicional de búsqueda y pago de estacionamiento, sin el apoyo de una plataforma digital, junto con sus tres subprocesos clave.</w:t>
      </w:r>
      <w:r w:rsidDel="00000000" w:rsidR="00000000" w:rsidRPr="00000000">
        <w:rPr>
          <w:rtl w:val="0"/>
        </w:rPr>
      </w:r>
    </w:p>
    <w:p w:rsidR="00000000" w:rsidDel="00000000" w:rsidP="00000000" w:rsidRDefault="00000000" w:rsidRPr="00000000" w14:paraId="0000004F">
      <w:pPr>
        <w:spacing w:after="60" w:before="120" w:lineRule="auto"/>
        <w:jc w:val="center"/>
        <w:rPr/>
      </w:pPr>
      <w:r w:rsidDel="00000000" w:rsidR="00000000" w:rsidRPr="00000000">
        <w:rPr/>
        <w:drawing>
          <wp:inline distB="0" distT="0" distL="0" distR="0">
            <wp:extent cx="5715000" cy="2524125"/>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300" w:lineRule="auto"/>
        <w:jc w:val="center"/>
        <w:rPr/>
      </w:pPr>
      <w:r w:rsidDel="00000000" w:rsidR="00000000" w:rsidRPr="00000000">
        <w:rPr>
          <w:i w:val="1"/>
          <w:iCs w:val="1"/>
          <w:color w:val="6b6b6b"/>
          <w:sz w:val="18"/>
          <w:szCs w:val="18"/>
          <w:rtl w:val="0"/>
        </w:rPr>
        <w:t xml:space="preserve">Figura 1. Macroproceso actual: búsqueda y pago sin plataforma digital.</w:t>
      </w:r>
      <w:r w:rsidDel="00000000" w:rsidR="00000000" w:rsidRPr="00000000">
        <w:rPr>
          <w:rtl w:val="0"/>
        </w:rPr>
      </w:r>
    </w:p>
    <w:p w:rsidR="00000000" w:rsidDel="00000000" w:rsidP="00000000" w:rsidRDefault="00000000" w:rsidRPr="00000000" w14:paraId="00000051">
      <w:pPr>
        <w:pStyle w:val="Heading3"/>
        <w:spacing w:after="100" w:before="220" w:lineRule="auto"/>
        <w:rPr/>
      </w:pPr>
      <w:r w:rsidDel="00000000" w:rsidR="00000000" w:rsidRPr="00000000">
        <w:rPr>
          <w:rtl w:val="0"/>
        </w:rPr>
        <w:t xml:space="preserve">Subproceso de búsqueda físico-in situ</w:t>
      </w:r>
    </w:p>
    <w:p w:rsidR="00000000" w:rsidDel="00000000" w:rsidP="00000000" w:rsidRDefault="00000000" w:rsidRPr="00000000" w14:paraId="00000052">
      <w:pPr>
        <w:spacing w:after="160" w:line="276" w:lineRule="auto"/>
        <w:rPr/>
      </w:pPr>
      <w:r w:rsidDel="00000000" w:rsidR="00000000" w:rsidRPr="00000000">
        <w:rPr>
          <w:sz w:val="22"/>
          <w:szCs w:val="22"/>
          <w:rtl w:val="0"/>
        </w:rPr>
        <w:t xml:space="preserve">El conductor transita a ciegas alrededor de su destino buscando avisos de estacionamiento público, incrementando el tráfico y el consumo de combustible.</w:t>
      </w:r>
      <w:r w:rsidDel="00000000" w:rsidR="00000000" w:rsidRPr="00000000">
        <w:rPr>
          <w:rtl w:val="0"/>
        </w:rPr>
      </w:r>
    </w:p>
    <w:p w:rsidR="00000000" w:rsidDel="00000000" w:rsidP="00000000" w:rsidRDefault="00000000" w:rsidRPr="00000000" w14:paraId="00000053">
      <w:pPr>
        <w:pStyle w:val="Heading3"/>
        <w:spacing w:after="100" w:before="220" w:lineRule="auto"/>
        <w:rPr/>
      </w:pPr>
      <w:r w:rsidDel="00000000" w:rsidR="00000000" w:rsidRPr="00000000">
        <w:rPr>
          <w:rtl w:val="0"/>
        </w:rPr>
        <w:t xml:space="preserve">Subproceso de verificación y pago manual</w:t>
      </w:r>
    </w:p>
    <w:p w:rsidR="00000000" w:rsidDel="00000000" w:rsidP="00000000" w:rsidRDefault="00000000" w:rsidRPr="00000000" w14:paraId="00000054">
      <w:pPr>
        <w:spacing w:after="160" w:line="276" w:lineRule="auto"/>
        <w:rPr/>
      </w:pPr>
      <w:r w:rsidDel="00000000" w:rsidR="00000000" w:rsidRPr="00000000">
        <w:rPr>
          <w:sz w:val="22"/>
          <w:szCs w:val="22"/>
          <w:rtl w:val="0"/>
        </w:rPr>
        <w:t xml:space="preserve">El conductor llega a la entrada de un establecimiento comercial, verifica si hay cupo en la talanquera, solicita ticket físico y realiza el pago en efectivo o caja manual al retirarse.</w:t>
      </w:r>
      <w:r w:rsidDel="00000000" w:rsidR="00000000" w:rsidRPr="00000000">
        <w:rPr>
          <w:rtl w:val="0"/>
        </w:rPr>
      </w:r>
    </w:p>
    <w:p w:rsidR="00000000" w:rsidDel="00000000" w:rsidP="00000000" w:rsidRDefault="00000000" w:rsidRPr="00000000" w14:paraId="00000055">
      <w:pPr>
        <w:pStyle w:val="Heading3"/>
        <w:spacing w:after="100" w:before="220" w:lineRule="auto"/>
        <w:rPr/>
      </w:pPr>
      <w:r w:rsidDel="00000000" w:rsidR="00000000" w:rsidRPr="00000000">
        <w:rPr>
          <w:rtl w:val="0"/>
        </w:rPr>
        <w:t xml:space="preserve">Subproceso de subutilización privada</w:t>
      </w:r>
    </w:p>
    <w:p w:rsidR="00000000" w:rsidDel="00000000" w:rsidP="00000000" w:rsidRDefault="00000000" w:rsidRPr="00000000" w14:paraId="00000056">
      <w:pPr>
        <w:spacing w:after="160" w:line="276" w:lineRule="auto"/>
        <w:rPr/>
      </w:pPr>
      <w:r w:rsidDel="00000000" w:rsidR="00000000" w:rsidRPr="00000000">
        <w:rPr>
          <w:sz w:val="22"/>
          <w:szCs w:val="22"/>
          <w:rtl w:val="0"/>
        </w:rPr>
        <w:t xml:space="preserve">Los propietarios con cupos residenciales o comerciales vacíos durante la jornada laboral no tienen un mecanismo formal para promocionar ni alquilar sus espacios por horas.</w:t>
      </w:r>
      <w:r w:rsidDel="00000000" w:rsidR="00000000" w:rsidRPr="00000000">
        <w:rPr>
          <w:rtl w:val="0"/>
        </w:rPr>
      </w:r>
    </w:p>
    <w:p w:rsidR="00000000" w:rsidDel="00000000" w:rsidP="00000000" w:rsidRDefault="00000000" w:rsidRPr="00000000" w14:paraId="00000057">
      <w:pPr>
        <w:pStyle w:val="Heading1"/>
        <w:spacing w:after="160" w:before="360" w:lineRule="auto"/>
        <w:rPr/>
      </w:pPr>
      <w:r w:rsidDel="00000000" w:rsidR="00000000" w:rsidRPr="00000000">
        <w:rPr>
          <w:rtl w:val="0"/>
        </w:rPr>
        <w:t xml:space="preserve">3. Técnica de recolección de datos</w:t>
      </w:r>
    </w:p>
    <w:p w:rsidR="00000000" w:rsidDel="00000000" w:rsidP="00000000" w:rsidRDefault="00000000" w:rsidRPr="00000000" w14:paraId="00000058">
      <w:pPr>
        <w:spacing w:after="160" w:line="276" w:lineRule="auto"/>
        <w:rPr/>
      </w:pPr>
      <w:r w:rsidDel="00000000" w:rsidR="00000000" w:rsidRPr="00000000">
        <w:rPr>
          <w:sz w:val="22"/>
          <w:szCs w:val="22"/>
          <w:rtl w:val="0"/>
        </w:rPr>
        <w:t xml:space="preserve">Se aplicó una encuesta a una muestra de 50 personas, entre conductores y propietarios de espacios de parqueo ociosos o sin ocupar, para validar el problema planteado y la aceptación de la solución propuesta. La tabulación completa, con las 50 respuestas individuales y las fórmulas de cálculo, se entrega en el archivo Excel adjunto (Encuesta_LUMO_50_Personas_Tabulada.xlsx).</w:t>
      </w:r>
      <w:r w:rsidDel="00000000" w:rsidR="00000000" w:rsidRPr="00000000">
        <w:rPr>
          <w:rtl w:val="0"/>
        </w:rPr>
      </w:r>
    </w:p>
    <w:p w:rsidR="00000000" w:rsidDel="00000000" w:rsidP="00000000" w:rsidRDefault="00000000" w:rsidRPr="00000000" w14:paraId="00000059">
      <w:pPr>
        <w:pStyle w:val="Heading2"/>
        <w:spacing w:after="120" w:before="280" w:lineRule="auto"/>
        <w:rPr/>
      </w:pPr>
      <w:r w:rsidDel="00000000" w:rsidR="00000000" w:rsidRPr="00000000">
        <w:rPr>
          <w:rtl w:val="0"/>
        </w:rPr>
        <w:t xml:space="preserve">3.1 Estadística descriptiva — hallazgos principales</w:t>
      </w:r>
    </w:p>
    <w:tbl>
      <w:tblPr>
        <w:tblStyle w:val="Table1"/>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320"/>
        <w:tblGridChange w:id="0">
          <w:tblGrid>
            <w:gridCol w:w="4200"/>
            <w:gridCol w:w="5320"/>
          </w:tblGrid>
        </w:tblGridChange>
      </w:tblGrid>
      <w:tr>
        <w:trPr>
          <w:cantSplit w:val="0"/>
          <w:tblHeader w:val="1"/>
        </w:trPr>
        <w:tc>
          <w:tcPr>
            <w:shd w:fill="2b4c7e" w:val="clear"/>
            <w:tcMar>
              <w:top w:w="80.0" w:type="dxa"/>
              <w:left w:w="100.0" w:type="dxa"/>
              <w:bottom w:w="80.0" w:type="dxa"/>
              <w:right w:w="100.0" w:type="dxa"/>
            </w:tcMar>
            <w:vAlign w:val="center"/>
          </w:tcPr>
          <w:p w:rsidR="00000000" w:rsidDel="00000000" w:rsidP="00000000" w:rsidRDefault="00000000" w:rsidRPr="00000000" w14:paraId="0000005A">
            <w:pPr>
              <w:rPr/>
            </w:pPr>
            <w:r w:rsidDel="00000000" w:rsidR="00000000" w:rsidRPr="00000000">
              <w:rPr>
                <w:b w:val="1"/>
                <w:bCs w:val="1"/>
                <w:color w:val="ffffff"/>
                <w:sz w:val="18"/>
                <w:szCs w:val="18"/>
                <w:rtl w:val="0"/>
              </w:rPr>
              <w:t xml:space="preserve">Indicador</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05B">
            <w:pPr>
              <w:rPr/>
            </w:pPr>
            <w:r w:rsidDel="00000000" w:rsidR="00000000" w:rsidRPr="00000000">
              <w:rPr>
                <w:b w:val="1"/>
                <w:bCs w:val="1"/>
                <w:color w:val="ffffff"/>
                <w:sz w:val="18"/>
                <w:szCs w:val="18"/>
                <w:rtl w:val="0"/>
              </w:rPr>
              <w:t xml:space="preserve">Resultado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C">
            <w:pPr>
              <w:rPr/>
            </w:pPr>
            <w:r w:rsidDel="00000000" w:rsidR="00000000" w:rsidRPr="00000000">
              <w:rPr>
                <w:b w:val="0"/>
                <w:bCs w:val="0"/>
                <w:sz w:val="18"/>
                <w:szCs w:val="18"/>
                <w:rtl w:val="0"/>
              </w:rPr>
              <w:t xml:space="preserve">Aceptaría usar LUMO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D">
            <w:pPr>
              <w:rPr/>
            </w:pPr>
            <w:r w:rsidDel="00000000" w:rsidR="00000000" w:rsidRPr="00000000">
              <w:rPr>
                <w:b w:val="0"/>
                <w:bCs w:val="0"/>
                <w:sz w:val="18"/>
                <w:szCs w:val="18"/>
                <w:rtl w:val="0"/>
              </w:rPr>
              <w:t xml:space="preserve">84% (52% “definitivamente sí” + 32% “probablemente sí”)</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5E">
            <w:pPr>
              <w:rPr/>
            </w:pPr>
            <w:r w:rsidDel="00000000" w:rsidR="00000000" w:rsidRPr="00000000">
              <w:rPr>
                <w:b w:val="0"/>
                <w:bCs w:val="0"/>
                <w:sz w:val="18"/>
                <w:szCs w:val="18"/>
                <w:rtl w:val="0"/>
              </w:rPr>
              <w:t xml:space="preserve">Dispuesto a pagar una tarifa adicional por reservar</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5F">
            <w:pPr>
              <w:rPr/>
            </w:pPr>
            <w:r w:rsidDel="00000000" w:rsidR="00000000" w:rsidRPr="00000000">
              <w:rPr>
                <w:b w:val="0"/>
                <w:bCs w:val="0"/>
                <w:sz w:val="18"/>
                <w:szCs w:val="18"/>
                <w:rtl w:val="0"/>
              </w:rPr>
              <w:t xml:space="preserve">86%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0">
            <w:pPr>
              <w:rPr/>
            </w:pPr>
            <w:r w:rsidDel="00000000" w:rsidR="00000000" w:rsidRPr="00000000">
              <w:rPr>
                <w:b w:val="0"/>
                <w:bCs w:val="0"/>
                <w:sz w:val="18"/>
                <w:szCs w:val="18"/>
                <w:rtl w:val="0"/>
              </w:rPr>
              <w:t xml:space="preserve">Medio de pago preferido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1">
            <w:pPr>
              <w:rPr/>
            </w:pPr>
            <w:r w:rsidDel="00000000" w:rsidR="00000000" w:rsidRPr="00000000">
              <w:rPr>
                <w:b w:val="0"/>
                <w:bCs w:val="0"/>
                <w:sz w:val="18"/>
                <w:szCs w:val="18"/>
                <w:rtl w:val="0"/>
              </w:rPr>
              <w:t xml:space="preserve">50% billetera digital (Nequi/Daviplata) · 38% tarjeta/PSE · 12% efectivo</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62">
            <w:pPr>
              <w:rPr/>
            </w:pPr>
            <w:r w:rsidDel="00000000" w:rsidR="00000000" w:rsidRPr="00000000">
              <w:rPr>
                <w:b w:val="0"/>
                <w:bCs w:val="0"/>
                <w:sz w:val="18"/>
                <w:szCs w:val="18"/>
                <w:rtl w:val="0"/>
              </w:rPr>
              <w:t xml:space="preserve">Principal dificultad al buscar parqueadero</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63">
            <w:pPr>
              <w:rPr/>
            </w:pPr>
            <w:r w:rsidDel="00000000" w:rsidR="00000000" w:rsidRPr="00000000">
              <w:rPr>
                <w:b w:val="0"/>
                <w:bCs w:val="0"/>
                <w:sz w:val="18"/>
                <w:szCs w:val="18"/>
                <w:rtl w:val="0"/>
              </w:rPr>
              <w:t xml:space="preserve">42% falta de disponibilidad / tiempo perdido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4">
            <w:pPr>
              <w:rPr/>
            </w:pPr>
            <w:r w:rsidDel="00000000" w:rsidR="00000000" w:rsidRPr="00000000">
              <w:rPr>
                <w:b w:val="0"/>
                <w:bCs w:val="0"/>
                <w:sz w:val="18"/>
                <w:szCs w:val="18"/>
                <w:rtl w:val="0"/>
              </w:rPr>
              <w:t xml:space="preserve">Función más valorada de LUMO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rPr/>
            </w:pPr>
            <w:r w:rsidDel="00000000" w:rsidR="00000000" w:rsidRPr="00000000">
              <w:rPr>
                <w:b w:val="0"/>
                <w:bCs w:val="0"/>
                <w:sz w:val="18"/>
                <w:szCs w:val="18"/>
                <w:rtl w:val="0"/>
              </w:rPr>
              <w:t xml:space="preserve">50% reserva y cupos en tiempo real · 26% garantía de seguridad</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66">
            <w:pPr>
              <w:rPr/>
            </w:pPr>
            <w:r w:rsidDel="00000000" w:rsidR="00000000" w:rsidRPr="00000000">
              <w:rPr>
                <w:b w:val="0"/>
                <w:bCs w:val="0"/>
                <w:sz w:val="18"/>
                <w:szCs w:val="18"/>
                <w:rtl w:val="0"/>
              </w:rPr>
              <w:t xml:space="preserve">Perfil de edad de los encuestados</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67">
            <w:pPr>
              <w:rPr/>
            </w:pPr>
            <w:r w:rsidDel="00000000" w:rsidR="00000000" w:rsidRPr="00000000">
              <w:rPr>
                <w:b w:val="0"/>
                <w:bCs w:val="0"/>
                <w:sz w:val="18"/>
                <w:szCs w:val="18"/>
                <w:rtl w:val="0"/>
              </w:rPr>
              <w:t xml:space="preserve">76% entre 18 y 35 años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8">
            <w:pPr>
              <w:rPr/>
            </w:pPr>
            <w:r w:rsidDel="00000000" w:rsidR="00000000" w:rsidRPr="00000000">
              <w:rPr>
                <w:b w:val="0"/>
                <w:bCs w:val="0"/>
                <w:sz w:val="18"/>
                <w:szCs w:val="18"/>
                <w:rtl w:val="0"/>
              </w:rPr>
              <w:t xml:space="preserve">Vehículo principal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9">
            <w:pPr>
              <w:rPr/>
            </w:pPr>
            <w:r w:rsidDel="00000000" w:rsidR="00000000" w:rsidRPr="00000000">
              <w:rPr>
                <w:b w:val="0"/>
                <w:bCs w:val="0"/>
                <w:sz w:val="18"/>
                <w:szCs w:val="18"/>
                <w:rtl w:val="0"/>
              </w:rPr>
              <w:t xml:space="preserve">50% automóvil · 38% SUV/camioneta · 12% motocicleta</w:t>
            </w:r>
            <w:r w:rsidDel="00000000" w:rsidR="00000000" w:rsidRPr="00000000">
              <w:rPr>
                <w:rtl w:val="0"/>
              </w:rPr>
            </w:r>
          </w:p>
        </w:tc>
      </w:tr>
    </w:tbl>
    <w:p w:rsidR="00000000" w:rsidDel="00000000" w:rsidP="00000000" w:rsidRDefault="00000000" w:rsidRPr="00000000" w14:paraId="0000006A">
      <w:pPr>
        <w:spacing w:after="200" w:lineRule="auto"/>
        <w:rPr/>
      </w:pPr>
      <w:r w:rsidDel="00000000" w:rsidR="00000000" w:rsidRPr="00000000">
        <w:rPr>
          <w:rtl w:val="0"/>
        </w:rPr>
      </w:r>
    </w:p>
    <w:p w:rsidR="00000000" w:rsidDel="00000000" w:rsidP="00000000" w:rsidRDefault="00000000" w:rsidRPr="00000000" w14:paraId="0000006B">
      <w:pPr>
        <w:spacing w:after="160" w:line="276" w:lineRule="auto"/>
        <w:rPr/>
      </w:pPr>
      <w:r w:rsidDel="00000000" w:rsidR="00000000" w:rsidRPr="00000000">
        <w:rPr>
          <w:sz w:val="22"/>
          <w:szCs w:val="22"/>
          <w:rtl w:val="0"/>
        </w:rPr>
        <w:t xml:space="preserve">Estos resultados respaldan cuantitativamente el planteamiento del problema (la falta de disponibilidad es la principal dificultad) y la propuesta de valor de LUMO (alta intención de uso y disposición a pagar por la reserva).</w:t>
      </w:r>
      <w:r w:rsidDel="00000000" w:rsidR="00000000" w:rsidRPr="00000000">
        <w:rPr>
          <w:rtl w:val="0"/>
        </w:rPr>
      </w:r>
    </w:p>
    <w:p w:rsidR="00000000" w:rsidDel="00000000" w:rsidP="00000000" w:rsidRDefault="00000000" w:rsidRPr="00000000" w14:paraId="0000006C">
      <w:pPr>
        <w:spacing w:after="160" w:line="276" w:lineRule="auto"/>
        <w:rPr/>
      </w:pPr>
      <w:r w:rsidDel="00000000" w:rsidR="00000000" w:rsidRPr="00000000">
        <w:rPr>
          <w:i w:val="1"/>
          <w:iCs w:val="1"/>
          <w:sz w:val="22"/>
          <w:szCs w:val="22"/>
          <w:rtl w:val="0"/>
        </w:rPr>
        <w:t xml:space="preserve">Nota metodológica: esta encuesta corresponde a un estudio piloto exploratorio de validación de concepto, con una muestra de conveniencia de 50 personas. No constituye una muestra estadísticamente representativa del universo total de conductores y propietarios de una ciudad principal, por lo que sus resultados deben interpretarse como una señal direccional de aceptación del problema y la solución propuesta, y no como una proyección inferencial del mercado.</w:t>
      </w:r>
      <w:r w:rsidDel="00000000" w:rsidR="00000000" w:rsidRPr="00000000">
        <w:rPr>
          <w:rtl w:val="0"/>
        </w:rPr>
      </w:r>
    </w:p>
    <w:p w:rsidR="00000000" w:rsidDel="00000000" w:rsidP="00000000" w:rsidRDefault="00000000" w:rsidRPr="00000000" w14:paraId="0000006D">
      <w:pPr>
        <w:pStyle w:val="Heading1"/>
        <w:spacing w:after="160" w:before="360" w:lineRule="auto"/>
        <w:rPr/>
      </w:pPr>
      <w:r w:rsidDel="00000000" w:rsidR="00000000" w:rsidRPr="00000000">
        <w:rPr>
          <w:rtl w:val="0"/>
        </w:rPr>
        <w:t xml:space="preserve">4. Requerimientos funcionales y no funcionales</w:t>
      </w:r>
    </w:p>
    <w:p w:rsidR="00000000" w:rsidDel="00000000" w:rsidP="00000000" w:rsidRDefault="00000000" w:rsidRPr="00000000" w14:paraId="0000006E">
      <w:pPr>
        <w:pStyle w:val="Heading2"/>
        <w:spacing w:after="120" w:before="280" w:lineRule="auto"/>
        <w:rPr/>
      </w:pPr>
      <w:r w:rsidDel="00000000" w:rsidR="00000000" w:rsidRPr="00000000">
        <w:rPr>
          <w:rtl w:val="0"/>
        </w:rPr>
        <w:t xml:space="preserve">4.1 Requerimientos funcionales (Historias de Usuario)</w:t>
      </w:r>
    </w:p>
    <w:p w:rsidR="00000000" w:rsidDel="00000000" w:rsidP="00000000" w:rsidRDefault="00000000" w:rsidRPr="00000000" w14:paraId="0000006F">
      <w:pPr>
        <w:spacing w:after="160" w:line="276" w:lineRule="auto"/>
        <w:rPr/>
      </w:pPr>
      <w:r w:rsidDel="00000000" w:rsidR="00000000" w:rsidRPr="00000000">
        <w:rPr>
          <w:sz w:val="22"/>
          <w:szCs w:val="22"/>
          <w:rtl w:val="0"/>
        </w:rPr>
        <w:t xml:space="preserve">Los requerimientos funcionales se levantaron bajo el estándar de Historias de Usuario, siguiendo metodología ágil (Scrum), organizados en 12 épicas y priorizados en 3 fases: MVP, Fase 2 y Fase 3. Cada historia incluye criterios de aceptación, reglas de negocio y dependencias. El backlog completo (77 historias) se entrega como documento adjunto.</w:t>
      </w:r>
      <w:r w:rsidDel="00000000" w:rsidR="00000000" w:rsidRPr="00000000">
        <w:rPr>
          <w:rtl w:val="0"/>
        </w:rPr>
      </w:r>
    </w:p>
    <w:tbl>
      <w:tblPr>
        <w:tblStyle w:val="Table2"/>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200"/>
        <w:gridCol w:w="1200"/>
        <w:gridCol w:w="1200"/>
        <w:gridCol w:w="1200"/>
        <w:gridCol w:w="1020"/>
        <w:tblGridChange w:id="0">
          <w:tblGrid>
            <w:gridCol w:w="700"/>
            <w:gridCol w:w="4200"/>
            <w:gridCol w:w="1200"/>
            <w:gridCol w:w="1200"/>
            <w:gridCol w:w="1200"/>
            <w:gridCol w:w="1020"/>
          </w:tblGrid>
        </w:tblGridChange>
      </w:tblGrid>
      <w:tr>
        <w:trPr>
          <w:cantSplit w:val="0"/>
          <w:tblHeader w:val="1"/>
        </w:trPr>
        <w:tc>
          <w:tcPr>
            <w:shd w:fill="2b4c7e" w:val="clear"/>
            <w:tcMar>
              <w:top w:w="80.0" w:type="dxa"/>
              <w:left w:w="100.0" w:type="dxa"/>
              <w:bottom w:w="80.0" w:type="dxa"/>
              <w:right w:w="100.0" w:type="dxa"/>
            </w:tcMar>
            <w:vAlign w:val="center"/>
          </w:tcPr>
          <w:p w:rsidR="00000000" w:rsidDel="00000000" w:rsidP="00000000" w:rsidRDefault="00000000" w:rsidRPr="00000000" w14:paraId="00000070">
            <w:pPr>
              <w:rPr/>
            </w:pPr>
            <w:r w:rsidDel="00000000" w:rsidR="00000000" w:rsidRPr="00000000">
              <w:rPr>
                <w:b w:val="1"/>
                <w:bCs w:val="1"/>
                <w:color w:val="ffffff"/>
                <w:sz w:val="18"/>
                <w:szCs w:val="18"/>
                <w:rtl w:val="0"/>
              </w:rPr>
              <w:t xml:space="preserve">#</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071">
            <w:pPr>
              <w:rPr/>
            </w:pPr>
            <w:r w:rsidDel="00000000" w:rsidR="00000000" w:rsidRPr="00000000">
              <w:rPr>
                <w:b w:val="1"/>
                <w:bCs w:val="1"/>
                <w:color w:val="ffffff"/>
                <w:sz w:val="18"/>
                <w:szCs w:val="18"/>
                <w:rtl w:val="0"/>
              </w:rPr>
              <w:t xml:space="preserve">Épica</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072">
            <w:pPr>
              <w:rPr/>
            </w:pPr>
            <w:r w:rsidDel="00000000" w:rsidR="00000000" w:rsidRPr="00000000">
              <w:rPr>
                <w:b w:val="1"/>
                <w:bCs w:val="1"/>
                <w:color w:val="ffffff"/>
                <w:sz w:val="18"/>
                <w:szCs w:val="18"/>
                <w:rtl w:val="0"/>
              </w:rPr>
              <w:t xml:space="preserve">Total HU</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073">
            <w:pPr>
              <w:rPr/>
            </w:pPr>
            <w:r w:rsidDel="00000000" w:rsidR="00000000" w:rsidRPr="00000000">
              <w:rPr>
                <w:b w:val="1"/>
                <w:bCs w:val="1"/>
                <w:color w:val="ffffff"/>
                <w:sz w:val="18"/>
                <w:szCs w:val="18"/>
                <w:rtl w:val="0"/>
              </w:rPr>
              <w:t xml:space="preserve">MVP</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074">
            <w:pPr>
              <w:rPr/>
            </w:pPr>
            <w:r w:rsidDel="00000000" w:rsidR="00000000" w:rsidRPr="00000000">
              <w:rPr>
                <w:b w:val="1"/>
                <w:bCs w:val="1"/>
                <w:color w:val="ffffff"/>
                <w:sz w:val="18"/>
                <w:szCs w:val="18"/>
                <w:rtl w:val="0"/>
              </w:rPr>
              <w:t xml:space="preserve">Fase 2</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075">
            <w:pPr>
              <w:rPr/>
            </w:pPr>
            <w:r w:rsidDel="00000000" w:rsidR="00000000" w:rsidRPr="00000000">
              <w:rPr>
                <w:b w:val="1"/>
                <w:bCs w:val="1"/>
                <w:color w:val="ffffff"/>
                <w:sz w:val="18"/>
                <w:szCs w:val="18"/>
                <w:rtl w:val="0"/>
              </w:rPr>
              <w:t xml:space="preserve">Fase 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6">
            <w:pPr>
              <w:rPr/>
            </w:pPr>
            <w:r w:rsidDel="00000000" w:rsidR="00000000" w:rsidRPr="00000000">
              <w:rPr>
                <w:b w:val="0"/>
                <w:bCs w:val="0"/>
                <w:sz w:val="18"/>
                <w:szCs w:val="18"/>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7">
            <w:pPr>
              <w:rPr/>
            </w:pPr>
            <w:r w:rsidDel="00000000" w:rsidR="00000000" w:rsidRPr="00000000">
              <w:rPr>
                <w:b w:val="0"/>
                <w:bCs w:val="0"/>
                <w:sz w:val="18"/>
                <w:szCs w:val="18"/>
                <w:rtl w:val="0"/>
              </w:rPr>
              <w:t xml:space="preserve">Registro e Inicio de Sesión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8">
            <w:pPr>
              <w:rPr/>
            </w:pPr>
            <w:r w:rsidDel="00000000" w:rsidR="00000000" w:rsidRPr="00000000">
              <w:rPr>
                <w:b w:val="0"/>
                <w:bCs w:val="0"/>
                <w:sz w:val="18"/>
                <w:szCs w:val="18"/>
                <w:rtl w:val="0"/>
              </w:rPr>
              <w:t xml:space="preserve">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9">
            <w:pPr>
              <w:rPr/>
            </w:pPr>
            <w:r w:rsidDel="00000000" w:rsidR="00000000" w:rsidRPr="00000000">
              <w:rPr>
                <w:b w:val="0"/>
                <w:bCs w:val="0"/>
                <w:sz w:val="18"/>
                <w:szCs w:val="18"/>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A">
            <w:pPr>
              <w:rPr/>
            </w:pPr>
            <w:r w:rsidDel="00000000" w:rsidR="00000000" w:rsidRPr="00000000">
              <w:rPr>
                <w:b w:val="0"/>
                <w:bCs w:val="0"/>
                <w:sz w:val="18"/>
                <w:szCs w:val="18"/>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B">
            <w:pPr>
              <w:rPr/>
            </w:pPr>
            <w:r w:rsidDel="00000000" w:rsidR="00000000" w:rsidRPr="00000000">
              <w:rPr>
                <w:b w:val="0"/>
                <w:bCs w:val="0"/>
                <w:sz w:val="18"/>
                <w:szCs w:val="18"/>
                <w:rtl w:val="0"/>
              </w:rPr>
              <w:t xml:space="preserve">2</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7C">
            <w:pPr>
              <w:rPr/>
            </w:pPr>
            <w:r w:rsidDel="00000000" w:rsidR="00000000" w:rsidRPr="00000000">
              <w:rPr>
                <w:b w:val="0"/>
                <w:bCs w:val="0"/>
                <w:sz w:val="18"/>
                <w:szCs w:val="18"/>
                <w:rtl w:val="0"/>
              </w:rPr>
              <w:t xml:space="preserve">2</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7D">
            <w:pPr>
              <w:rPr/>
            </w:pPr>
            <w:r w:rsidDel="00000000" w:rsidR="00000000" w:rsidRPr="00000000">
              <w:rPr>
                <w:b w:val="0"/>
                <w:bCs w:val="0"/>
                <w:sz w:val="18"/>
                <w:szCs w:val="18"/>
                <w:rtl w:val="0"/>
              </w:rPr>
              <w:t xml:space="preserve">Perfil del Usuario</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7E">
            <w:pPr>
              <w:rPr/>
            </w:pPr>
            <w:r w:rsidDel="00000000" w:rsidR="00000000" w:rsidRPr="00000000">
              <w:rPr>
                <w:b w:val="0"/>
                <w:bCs w:val="0"/>
                <w:sz w:val="18"/>
                <w:szCs w:val="18"/>
                <w:rtl w:val="0"/>
              </w:rPr>
              <w:t xml:space="preserve">6</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7F">
            <w:pPr>
              <w:rPr/>
            </w:pPr>
            <w:r w:rsidDel="00000000" w:rsidR="00000000" w:rsidRPr="00000000">
              <w:rPr>
                <w:b w:val="0"/>
                <w:bCs w:val="0"/>
                <w:sz w:val="18"/>
                <w:szCs w:val="18"/>
                <w:rtl w:val="0"/>
              </w:rPr>
              <w:t xml:space="preserve">2</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0">
            <w:pPr>
              <w:rPr/>
            </w:pPr>
            <w:r w:rsidDel="00000000" w:rsidR="00000000" w:rsidRPr="00000000">
              <w:rPr>
                <w:b w:val="0"/>
                <w:bCs w:val="0"/>
                <w:sz w:val="18"/>
                <w:szCs w:val="18"/>
                <w:rtl w:val="0"/>
              </w:rPr>
              <w:t xml:space="preserve">4</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1">
            <w:pPr>
              <w:rPr/>
            </w:pPr>
            <w:r w:rsidDel="00000000" w:rsidR="00000000" w:rsidRPr="00000000">
              <w:rPr>
                <w:b w:val="0"/>
                <w:bCs w:val="0"/>
                <w:sz w:val="18"/>
                <w:szCs w:val="18"/>
                <w:rtl w:val="0"/>
              </w:rPr>
              <w:t xml:space="preserve">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2">
            <w:pPr>
              <w:rPr/>
            </w:pPr>
            <w:r w:rsidDel="00000000" w:rsidR="00000000" w:rsidRPr="00000000">
              <w:rPr>
                <w:b w:val="0"/>
                <w:bCs w:val="0"/>
                <w:sz w:val="18"/>
                <w:szCs w:val="18"/>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3">
            <w:pPr>
              <w:rPr/>
            </w:pPr>
            <w:r w:rsidDel="00000000" w:rsidR="00000000" w:rsidRPr="00000000">
              <w:rPr>
                <w:b w:val="0"/>
                <w:bCs w:val="0"/>
                <w:sz w:val="18"/>
                <w:szCs w:val="18"/>
                <w:rtl w:val="0"/>
              </w:rPr>
              <w:t xml:space="preserve">Publicación de Parqueaderos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rPr/>
            </w:pPr>
            <w:r w:rsidDel="00000000" w:rsidR="00000000" w:rsidRPr="00000000">
              <w:rPr>
                <w:b w:val="0"/>
                <w:bCs w:val="0"/>
                <w:sz w:val="18"/>
                <w:szCs w:val="18"/>
                <w:rtl w:val="0"/>
              </w:rPr>
              <w:t xml:space="preserve">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5">
            <w:pPr>
              <w:rPr/>
            </w:pPr>
            <w:r w:rsidDel="00000000" w:rsidR="00000000" w:rsidRPr="00000000">
              <w:rPr>
                <w:b w:val="0"/>
                <w:bCs w:val="0"/>
                <w:sz w:val="18"/>
                <w:szCs w:val="18"/>
                <w:rtl w:val="0"/>
              </w:rPr>
              <w:t xml:space="preserve">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6">
            <w:pPr>
              <w:rPr/>
            </w:pPr>
            <w:r w:rsidDel="00000000" w:rsidR="00000000" w:rsidRPr="00000000">
              <w:rPr>
                <w:b w:val="0"/>
                <w:bCs w:val="0"/>
                <w:sz w:val="18"/>
                <w:szCs w:val="18"/>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7">
            <w:pPr>
              <w:rPr/>
            </w:pPr>
            <w:r w:rsidDel="00000000" w:rsidR="00000000" w:rsidRPr="00000000">
              <w:rPr>
                <w:b w:val="0"/>
                <w:bCs w:val="0"/>
                <w:sz w:val="18"/>
                <w:szCs w:val="18"/>
                <w:rtl w:val="0"/>
              </w:rPr>
              <w:t xml:space="preserve">0</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88">
            <w:pPr>
              <w:rPr/>
            </w:pPr>
            <w:r w:rsidDel="00000000" w:rsidR="00000000" w:rsidRPr="00000000">
              <w:rPr>
                <w:b w:val="0"/>
                <w:bCs w:val="0"/>
                <w:sz w:val="18"/>
                <w:szCs w:val="18"/>
                <w:rtl w:val="0"/>
              </w:rPr>
              <w:t xml:space="preserve">4</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9">
            <w:pPr>
              <w:rPr/>
            </w:pPr>
            <w:r w:rsidDel="00000000" w:rsidR="00000000" w:rsidRPr="00000000">
              <w:rPr>
                <w:b w:val="0"/>
                <w:bCs w:val="0"/>
                <w:sz w:val="18"/>
                <w:szCs w:val="18"/>
                <w:rtl w:val="0"/>
              </w:rPr>
              <w:t xml:space="preserve">Búsqueda</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A">
            <w:pPr>
              <w:rPr/>
            </w:pPr>
            <w:r w:rsidDel="00000000" w:rsidR="00000000" w:rsidRPr="00000000">
              <w:rPr>
                <w:b w:val="0"/>
                <w:bCs w:val="0"/>
                <w:sz w:val="18"/>
                <w:szCs w:val="18"/>
                <w:rtl w:val="0"/>
              </w:rPr>
              <w:t xml:space="preserve">7</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B">
            <w:pPr>
              <w:rPr/>
            </w:pPr>
            <w:r w:rsidDel="00000000" w:rsidR="00000000" w:rsidRPr="00000000">
              <w:rPr>
                <w:b w:val="0"/>
                <w:bCs w:val="0"/>
                <w:sz w:val="18"/>
                <w:szCs w:val="18"/>
                <w:rtl w:val="0"/>
              </w:rPr>
              <w:t xml:space="preserve">4</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C">
            <w:pPr>
              <w:rPr/>
            </w:pPr>
            <w:r w:rsidDel="00000000" w:rsidR="00000000" w:rsidRPr="00000000">
              <w:rPr>
                <w:b w:val="0"/>
                <w:bCs w:val="0"/>
                <w:sz w:val="18"/>
                <w:szCs w:val="18"/>
                <w:rtl w:val="0"/>
              </w:rPr>
              <w:t xml:space="preserve">2</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D">
            <w:pPr>
              <w:rPr/>
            </w:pPr>
            <w:r w:rsidDel="00000000" w:rsidR="00000000" w:rsidRPr="00000000">
              <w:rPr>
                <w:b w:val="0"/>
                <w:bCs w:val="0"/>
                <w:sz w:val="18"/>
                <w:szCs w:val="18"/>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E">
            <w:pPr>
              <w:rPr/>
            </w:pPr>
            <w:r w:rsidDel="00000000" w:rsidR="00000000" w:rsidRPr="00000000">
              <w:rPr>
                <w:b w:val="0"/>
                <w:bCs w:val="0"/>
                <w:sz w:val="18"/>
                <w:szCs w:val="18"/>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F">
            <w:pPr>
              <w:rPr/>
            </w:pPr>
            <w:r w:rsidDel="00000000" w:rsidR="00000000" w:rsidRPr="00000000">
              <w:rPr>
                <w:b w:val="0"/>
                <w:bCs w:val="0"/>
                <w:sz w:val="18"/>
                <w:szCs w:val="18"/>
                <w:rtl w:val="0"/>
              </w:rPr>
              <w:t xml:space="preserve">Reservas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0">
            <w:pPr>
              <w:rPr/>
            </w:pPr>
            <w:r w:rsidDel="00000000" w:rsidR="00000000" w:rsidRPr="00000000">
              <w:rPr>
                <w:b w:val="0"/>
                <w:bCs w:val="0"/>
                <w:sz w:val="18"/>
                <w:szCs w:val="18"/>
                <w:rtl w:val="0"/>
              </w:rPr>
              <w:t xml:space="preserv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1">
            <w:pPr>
              <w:rPr/>
            </w:pPr>
            <w:r w:rsidDel="00000000" w:rsidR="00000000" w:rsidRPr="00000000">
              <w:rPr>
                <w:b w:val="0"/>
                <w:bCs w:val="0"/>
                <w:sz w:val="18"/>
                <w:szCs w:val="18"/>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2">
            <w:pPr>
              <w:rPr/>
            </w:pPr>
            <w:r w:rsidDel="00000000" w:rsidR="00000000" w:rsidRPr="00000000">
              <w:rPr>
                <w:b w:val="0"/>
                <w:bCs w:val="0"/>
                <w:sz w:val="18"/>
                <w:szCs w:val="18"/>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3">
            <w:pPr>
              <w:rPr/>
            </w:pPr>
            <w:r w:rsidDel="00000000" w:rsidR="00000000" w:rsidRPr="00000000">
              <w:rPr>
                <w:b w:val="0"/>
                <w:bCs w:val="0"/>
                <w:sz w:val="18"/>
                <w:szCs w:val="18"/>
                <w:rtl w:val="0"/>
              </w:rPr>
              <w:t xml:space="preserve">0</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94">
            <w:pPr>
              <w:rPr/>
            </w:pPr>
            <w:r w:rsidDel="00000000" w:rsidR="00000000" w:rsidRPr="00000000">
              <w:rPr>
                <w:b w:val="0"/>
                <w:bCs w:val="0"/>
                <w:sz w:val="18"/>
                <w:szCs w:val="18"/>
                <w:rtl w:val="0"/>
              </w:rPr>
              <w:t xml:space="preserve">6</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95">
            <w:pPr>
              <w:rPr/>
            </w:pPr>
            <w:r w:rsidDel="00000000" w:rsidR="00000000" w:rsidRPr="00000000">
              <w:rPr>
                <w:b w:val="0"/>
                <w:bCs w:val="0"/>
                <w:sz w:val="18"/>
                <w:szCs w:val="18"/>
                <w:rtl w:val="0"/>
              </w:rPr>
              <w:t xml:space="preserve">Pagos y Comisiones</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96">
            <w:pPr>
              <w:rPr/>
            </w:pPr>
            <w:r w:rsidDel="00000000" w:rsidR="00000000" w:rsidRPr="00000000">
              <w:rPr>
                <w:b w:val="0"/>
                <w:bCs w:val="0"/>
                <w:sz w:val="18"/>
                <w:szCs w:val="18"/>
                <w:rtl w:val="0"/>
              </w:rPr>
              <w:t xml:space="preserve">16</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97">
            <w:pPr>
              <w:rPr/>
            </w:pPr>
            <w:r w:rsidDel="00000000" w:rsidR="00000000" w:rsidRPr="00000000">
              <w:rPr>
                <w:b w:val="0"/>
                <w:bCs w:val="0"/>
                <w:sz w:val="18"/>
                <w:szCs w:val="18"/>
                <w:rtl w:val="0"/>
              </w:rPr>
              <w:t xml:space="preserve">7</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98">
            <w:pPr>
              <w:rPr/>
            </w:pPr>
            <w:r w:rsidDel="00000000" w:rsidR="00000000" w:rsidRPr="00000000">
              <w:rPr>
                <w:b w:val="0"/>
                <w:bCs w:val="0"/>
                <w:sz w:val="18"/>
                <w:szCs w:val="18"/>
                <w:rtl w:val="0"/>
              </w:rPr>
              <w:t xml:space="preserve">8</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99">
            <w:pPr>
              <w:rPr/>
            </w:pPr>
            <w:r w:rsidDel="00000000" w:rsidR="00000000" w:rsidRPr="00000000">
              <w:rPr>
                <w:b w:val="0"/>
                <w:bCs w:val="0"/>
                <w:sz w:val="18"/>
                <w:szCs w:val="18"/>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A">
            <w:pPr>
              <w:rPr/>
            </w:pPr>
            <w:r w:rsidDel="00000000" w:rsidR="00000000" w:rsidRPr="00000000">
              <w:rPr>
                <w:b w:val="0"/>
                <w:bCs w:val="0"/>
                <w:sz w:val="18"/>
                <w:szCs w:val="18"/>
                <w:rtl w:val="0"/>
              </w:rPr>
              <w:t xml:space="preserve">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B">
            <w:pPr>
              <w:rPr/>
            </w:pPr>
            <w:r w:rsidDel="00000000" w:rsidR="00000000" w:rsidRPr="00000000">
              <w:rPr>
                <w:b w:val="0"/>
                <w:bCs w:val="0"/>
                <w:sz w:val="18"/>
                <w:szCs w:val="18"/>
                <w:rtl w:val="0"/>
              </w:rPr>
              <w:t xml:space="preserve">Chat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C">
            <w:pPr>
              <w:rPr/>
            </w:pPr>
            <w:r w:rsidDel="00000000" w:rsidR="00000000" w:rsidRPr="00000000">
              <w:rPr>
                <w:b w:val="0"/>
                <w:bCs w:val="0"/>
                <w:sz w:val="18"/>
                <w:szCs w:val="18"/>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D">
            <w:pPr>
              <w:rPr/>
            </w:pPr>
            <w:r w:rsidDel="00000000" w:rsidR="00000000" w:rsidRPr="00000000">
              <w:rPr>
                <w:b w:val="0"/>
                <w:bCs w:val="0"/>
                <w:sz w:val="18"/>
                <w:szCs w:val="18"/>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E">
            <w:pPr>
              <w:rPr/>
            </w:pPr>
            <w:r w:rsidDel="00000000" w:rsidR="00000000" w:rsidRPr="00000000">
              <w:rPr>
                <w:b w:val="0"/>
                <w:bCs w:val="0"/>
                <w:sz w:val="18"/>
                <w:szCs w:val="18"/>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F">
            <w:pPr>
              <w:rPr/>
            </w:pPr>
            <w:r w:rsidDel="00000000" w:rsidR="00000000" w:rsidRPr="00000000">
              <w:rPr>
                <w:b w:val="0"/>
                <w:bCs w:val="0"/>
                <w:sz w:val="18"/>
                <w:szCs w:val="18"/>
                <w:rtl w:val="0"/>
              </w:rPr>
              <w:t xml:space="preserve">1</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A0">
            <w:pPr>
              <w:rPr/>
            </w:pPr>
            <w:r w:rsidDel="00000000" w:rsidR="00000000" w:rsidRPr="00000000">
              <w:rPr>
                <w:b w:val="0"/>
                <w:bCs w:val="0"/>
                <w:sz w:val="18"/>
                <w:szCs w:val="18"/>
                <w:rtl w:val="0"/>
              </w:rPr>
              <w:t xml:space="preserve">8</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1">
            <w:pPr>
              <w:rPr/>
            </w:pPr>
            <w:r w:rsidDel="00000000" w:rsidR="00000000" w:rsidRPr="00000000">
              <w:rPr>
                <w:b w:val="0"/>
                <w:bCs w:val="0"/>
                <w:sz w:val="18"/>
                <w:szCs w:val="18"/>
                <w:rtl w:val="0"/>
              </w:rPr>
              <w:t xml:space="preserve">Calificaciones y Confianza</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2">
            <w:pPr>
              <w:rPr/>
            </w:pPr>
            <w:r w:rsidDel="00000000" w:rsidR="00000000" w:rsidRPr="00000000">
              <w:rPr>
                <w:b w:val="0"/>
                <w:bCs w:val="0"/>
                <w:sz w:val="18"/>
                <w:szCs w:val="18"/>
                <w:rtl w:val="0"/>
              </w:rPr>
              <w:t xml:space="preserve">5</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3">
            <w:pPr>
              <w:rPr/>
            </w:pPr>
            <w:r w:rsidDel="00000000" w:rsidR="00000000" w:rsidRPr="00000000">
              <w:rPr>
                <w:b w:val="0"/>
                <w:bCs w:val="0"/>
                <w:sz w:val="18"/>
                <w:szCs w:val="18"/>
                <w:rtl w:val="0"/>
              </w:rPr>
              <w:t xml:space="preserve">2</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4">
            <w:pPr>
              <w:rPr/>
            </w:pPr>
            <w:r w:rsidDel="00000000" w:rsidR="00000000" w:rsidRPr="00000000">
              <w:rPr>
                <w:b w:val="0"/>
                <w:bCs w:val="0"/>
                <w:sz w:val="18"/>
                <w:szCs w:val="18"/>
                <w:rtl w:val="0"/>
              </w:rPr>
              <w:t xml:space="preserve">2</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5">
            <w:pPr>
              <w:rPr/>
            </w:pPr>
            <w:r w:rsidDel="00000000" w:rsidR="00000000" w:rsidRPr="00000000">
              <w:rPr>
                <w:b w:val="0"/>
                <w:bCs w:val="0"/>
                <w:sz w:val="18"/>
                <w:szCs w:val="18"/>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6">
            <w:pPr>
              <w:rPr/>
            </w:pPr>
            <w:r w:rsidDel="00000000" w:rsidR="00000000" w:rsidRPr="00000000">
              <w:rPr>
                <w:b w:val="0"/>
                <w:bCs w:val="0"/>
                <w:sz w:val="18"/>
                <w:szCs w:val="18"/>
                <w:rtl w:val="0"/>
              </w:rPr>
              <w:t xml:space="preserve">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7">
            <w:pPr>
              <w:rPr/>
            </w:pPr>
            <w:r w:rsidDel="00000000" w:rsidR="00000000" w:rsidRPr="00000000">
              <w:rPr>
                <w:b w:val="0"/>
                <w:bCs w:val="0"/>
                <w:sz w:val="18"/>
                <w:szCs w:val="18"/>
                <w:rtl w:val="0"/>
              </w:rPr>
              <w:t xml:space="preserve">Moderación y Soporte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8">
            <w:pPr>
              <w:rPr/>
            </w:pPr>
            <w:r w:rsidDel="00000000" w:rsidR="00000000" w:rsidRPr="00000000">
              <w:rPr>
                <w:b w:val="0"/>
                <w:bCs w:val="0"/>
                <w:sz w:val="18"/>
                <w:szCs w:val="18"/>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rPr/>
            </w:pPr>
            <w:r w:rsidDel="00000000" w:rsidR="00000000" w:rsidRPr="00000000">
              <w:rPr>
                <w:b w:val="0"/>
                <w:bCs w:val="0"/>
                <w:sz w:val="18"/>
                <w:szCs w:val="18"/>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rPr/>
            </w:pPr>
            <w:r w:rsidDel="00000000" w:rsidR="00000000" w:rsidRPr="00000000">
              <w:rPr>
                <w:b w:val="0"/>
                <w:bCs w:val="0"/>
                <w:sz w:val="18"/>
                <w:szCs w:val="18"/>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B">
            <w:pPr>
              <w:rPr/>
            </w:pPr>
            <w:r w:rsidDel="00000000" w:rsidR="00000000" w:rsidRPr="00000000">
              <w:rPr>
                <w:b w:val="0"/>
                <w:bCs w:val="0"/>
                <w:sz w:val="18"/>
                <w:szCs w:val="18"/>
                <w:rtl w:val="0"/>
              </w:rPr>
              <w:t xml:space="preserve">0</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AC">
            <w:pPr>
              <w:rPr/>
            </w:pPr>
            <w:r w:rsidDel="00000000" w:rsidR="00000000" w:rsidRPr="00000000">
              <w:rPr>
                <w:b w:val="0"/>
                <w:bCs w:val="0"/>
                <w:sz w:val="18"/>
                <w:szCs w:val="18"/>
                <w:rtl w:val="0"/>
              </w:rPr>
              <w:t xml:space="preserve">10</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D">
            <w:pPr>
              <w:rPr/>
            </w:pPr>
            <w:r w:rsidDel="00000000" w:rsidR="00000000" w:rsidRPr="00000000">
              <w:rPr>
                <w:b w:val="0"/>
                <w:bCs w:val="0"/>
                <w:sz w:val="18"/>
                <w:szCs w:val="18"/>
                <w:rtl w:val="0"/>
              </w:rPr>
              <w:t xml:space="preserve">Notificaciones</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E">
            <w:pPr>
              <w:rPr/>
            </w:pPr>
            <w:r w:rsidDel="00000000" w:rsidR="00000000" w:rsidRPr="00000000">
              <w:rPr>
                <w:b w:val="0"/>
                <w:bCs w:val="0"/>
                <w:sz w:val="18"/>
                <w:szCs w:val="18"/>
                <w:rtl w:val="0"/>
              </w:rPr>
              <w:t xml:space="preserve">6</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F">
            <w:pPr>
              <w:rPr/>
            </w:pPr>
            <w:r w:rsidDel="00000000" w:rsidR="00000000" w:rsidRPr="00000000">
              <w:rPr>
                <w:b w:val="0"/>
                <w:bCs w:val="0"/>
                <w:sz w:val="18"/>
                <w:szCs w:val="18"/>
                <w:rtl w:val="0"/>
              </w:rPr>
              <w:t xml:space="preserve">2</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0">
            <w:pPr>
              <w:rPr/>
            </w:pPr>
            <w:r w:rsidDel="00000000" w:rsidR="00000000" w:rsidRPr="00000000">
              <w:rPr>
                <w:b w:val="0"/>
                <w:bCs w:val="0"/>
                <w:sz w:val="18"/>
                <w:szCs w:val="18"/>
                <w:rtl w:val="0"/>
              </w:rPr>
              <w:t xml:space="preserve">3</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1">
            <w:pPr>
              <w:rPr/>
            </w:pPr>
            <w:r w:rsidDel="00000000" w:rsidR="00000000" w:rsidRPr="00000000">
              <w:rPr>
                <w:b w:val="0"/>
                <w:bCs w:val="0"/>
                <w:sz w:val="18"/>
                <w:szCs w:val="18"/>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2">
            <w:pPr>
              <w:rPr/>
            </w:pPr>
            <w:r w:rsidDel="00000000" w:rsidR="00000000" w:rsidRPr="00000000">
              <w:rPr>
                <w:b w:val="0"/>
                <w:bCs w:val="0"/>
                <w:sz w:val="18"/>
                <w:szCs w:val="18"/>
                <w:rtl w:val="0"/>
              </w:rPr>
              <w:t xml:space="preserve">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3">
            <w:pPr>
              <w:rPr/>
            </w:pPr>
            <w:r w:rsidDel="00000000" w:rsidR="00000000" w:rsidRPr="00000000">
              <w:rPr>
                <w:b w:val="0"/>
                <w:bCs w:val="0"/>
                <w:sz w:val="18"/>
                <w:szCs w:val="18"/>
                <w:rtl w:val="0"/>
              </w:rPr>
              <w:t xml:space="preserve">Panel del Propietario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4">
            <w:pPr>
              <w:rPr/>
            </w:pPr>
            <w:r w:rsidDel="00000000" w:rsidR="00000000" w:rsidRPr="00000000">
              <w:rPr>
                <w:b w:val="0"/>
                <w:bCs w:val="0"/>
                <w:sz w:val="18"/>
                <w:szCs w:val="18"/>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5">
            <w:pPr>
              <w:rPr/>
            </w:pPr>
            <w:r w:rsidDel="00000000" w:rsidR="00000000" w:rsidRPr="00000000">
              <w:rPr>
                <w:b w:val="0"/>
                <w:bCs w:val="0"/>
                <w:sz w:val="18"/>
                <w:szCs w:val="18"/>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6">
            <w:pPr>
              <w:rPr/>
            </w:pPr>
            <w:r w:rsidDel="00000000" w:rsidR="00000000" w:rsidRPr="00000000">
              <w:rPr>
                <w:b w:val="0"/>
                <w:bCs w:val="0"/>
                <w:sz w:val="18"/>
                <w:szCs w:val="18"/>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7">
            <w:pPr>
              <w:rPr/>
            </w:pPr>
            <w:r w:rsidDel="00000000" w:rsidR="00000000" w:rsidRPr="00000000">
              <w:rPr>
                <w:b w:val="0"/>
                <w:bCs w:val="0"/>
                <w:sz w:val="18"/>
                <w:szCs w:val="18"/>
                <w:rtl w:val="0"/>
              </w:rPr>
              <w:t xml:space="preserve">1</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B8">
            <w:pPr>
              <w:rPr/>
            </w:pPr>
            <w:r w:rsidDel="00000000" w:rsidR="00000000" w:rsidRPr="00000000">
              <w:rPr>
                <w:b w:val="0"/>
                <w:bCs w:val="0"/>
                <w:sz w:val="18"/>
                <w:szCs w:val="18"/>
                <w:rtl w:val="0"/>
              </w:rPr>
              <w:t xml:space="preserve">12</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9">
            <w:pPr>
              <w:rPr/>
            </w:pPr>
            <w:r w:rsidDel="00000000" w:rsidR="00000000" w:rsidRPr="00000000">
              <w:rPr>
                <w:b w:val="0"/>
                <w:bCs w:val="0"/>
                <w:sz w:val="18"/>
                <w:szCs w:val="18"/>
                <w:rtl w:val="0"/>
              </w:rPr>
              <w:t xml:space="preserve">Disponibilidad Inteligente</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A">
            <w:pPr>
              <w:rPr/>
            </w:pPr>
            <w:r w:rsidDel="00000000" w:rsidR="00000000" w:rsidRPr="00000000">
              <w:rPr>
                <w:b w:val="0"/>
                <w:bCs w:val="0"/>
                <w:sz w:val="18"/>
                <w:szCs w:val="18"/>
                <w:rtl w:val="0"/>
              </w:rPr>
              <w:t xml:space="preserve">3</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B">
            <w:pPr>
              <w:rPr/>
            </w:pPr>
            <w:r w:rsidDel="00000000" w:rsidR="00000000" w:rsidRPr="00000000">
              <w:rPr>
                <w:b w:val="0"/>
                <w:bCs w:val="0"/>
                <w:sz w:val="18"/>
                <w:szCs w:val="18"/>
                <w:rtl w:val="0"/>
              </w:rPr>
              <w:t xml:space="preserve">2</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C">
            <w:pPr>
              <w:rPr/>
            </w:pPr>
            <w:r w:rsidDel="00000000" w:rsidR="00000000" w:rsidRPr="00000000">
              <w:rPr>
                <w:b w:val="0"/>
                <w:bCs w:val="0"/>
                <w:sz w:val="18"/>
                <w:szCs w:val="18"/>
                <w:rtl w:val="0"/>
              </w:rPr>
              <w:t xml:space="preserve">1</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D">
            <w:pPr>
              <w:rPr/>
            </w:pPr>
            <w:r w:rsidDel="00000000" w:rsidR="00000000" w:rsidRPr="00000000">
              <w:rPr>
                <w:b w:val="0"/>
                <w:bCs w:val="0"/>
                <w:sz w:val="18"/>
                <w:szCs w:val="18"/>
                <w:rtl w:val="0"/>
              </w:rPr>
              <w:t xml:space="preserve">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E">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rPr/>
            </w:pPr>
            <w:r w:rsidDel="00000000" w:rsidR="00000000" w:rsidRPr="00000000">
              <w:rPr>
                <w:b w:val="0"/>
                <w:bCs w:val="0"/>
                <w:sz w:val="18"/>
                <w:szCs w:val="18"/>
                <w:rtl w:val="0"/>
              </w:rPr>
              <w:t xml:space="preserve">TOTAL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0">
            <w:pPr>
              <w:rPr/>
            </w:pPr>
            <w:r w:rsidDel="00000000" w:rsidR="00000000" w:rsidRPr="00000000">
              <w:rPr>
                <w:b w:val="0"/>
                <w:bCs w:val="0"/>
                <w:sz w:val="18"/>
                <w:szCs w:val="18"/>
                <w:rtl w:val="0"/>
              </w:rPr>
              <w:t xml:space="preserve">77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1">
            <w:pPr>
              <w:rPr/>
            </w:pPr>
            <w:r w:rsidDel="00000000" w:rsidR="00000000" w:rsidRPr="00000000">
              <w:rPr>
                <w:b w:val="0"/>
                <w:bCs w:val="0"/>
                <w:sz w:val="18"/>
                <w:szCs w:val="18"/>
                <w:rtl w:val="0"/>
              </w:rPr>
              <w:t xml:space="preserve">38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2">
            <w:pPr>
              <w:rPr/>
            </w:pPr>
            <w:r w:rsidDel="00000000" w:rsidR="00000000" w:rsidRPr="00000000">
              <w:rPr>
                <w:b w:val="0"/>
                <w:bCs w:val="0"/>
                <w:sz w:val="18"/>
                <w:szCs w:val="18"/>
                <w:rtl w:val="0"/>
              </w:rPr>
              <w:t xml:space="preserve">31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3">
            <w:pPr>
              <w:rPr/>
            </w:pPr>
            <w:r w:rsidDel="00000000" w:rsidR="00000000" w:rsidRPr="00000000">
              <w:rPr>
                <w:b w:val="0"/>
                <w:bCs w:val="0"/>
                <w:sz w:val="18"/>
                <w:szCs w:val="18"/>
                <w:rtl w:val="0"/>
              </w:rPr>
              <w:t xml:space="preserve">8</w:t>
            </w:r>
            <w:r w:rsidDel="00000000" w:rsidR="00000000" w:rsidRPr="00000000">
              <w:rPr>
                <w:rtl w:val="0"/>
              </w:rPr>
            </w:r>
          </w:p>
        </w:tc>
      </w:tr>
    </w:tbl>
    <w:p w:rsidR="00000000" w:rsidDel="00000000" w:rsidP="00000000" w:rsidRDefault="00000000" w:rsidRPr="00000000" w14:paraId="000000C4">
      <w:pPr>
        <w:spacing w:after="200" w:lineRule="auto"/>
        <w:rPr/>
      </w:pPr>
      <w:r w:rsidDel="00000000" w:rsidR="00000000" w:rsidRPr="00000000">
        <w:rPr>
          <w:rtl w:val="0"/>
        </w:rPr>
      </w:r>
    </w:p>
    <w:p w:rsidR="00000000" w:rsidDel="00000000" w:rsidP="00000000" w:rsidRDefault="00000000" w:rsidRPr="00000000" w14:paraId="000000C5">
      <w:pPr>
        <w:pStyle w:val="Heading2"/>
        <w:spacing w:after="120" w:before="280" w:lineRule="auto"/>
        <w:rPr/>
      </w:pPr>
      <w:r w:rsidDel="00000000" w:rsidR="00000000" w:rsidRPr="00000000">
        <w:rPr>
          <w:rtl w:val="0"/>
        </w:rPr>
        <w:t xml:space="preserve">4.2 Requerimientos no funcionales (RNF)</w:t>
      </w:r>
    </w:p>
    <w:p w:rsidR="00000000" w:rsidDel="00000000" w:rsidP="00000000" w:rsidRDefault="00000000" w:rsidRPr="00000000" w14:paraId="000000C6">
      <w:pPr>
        <w:spacing w:after="160" w:line="276" w:lineRule="auto"/>
        <w:rPr/>
      </w:pPr>
      <w:r w:rsidDel="00000000" w:rsidR="00000000" w:rsidRPr="00000000">
        <w:rPr>
          <w:sz w:val="22"/>
          <w:szCs w:val="22"/>
          <w:rtl w:val="0"/>
        </w:rPr>
        <w:t xml:space="preserve">Además de las historias de usuario, se definen los siguientes requerimientos no funcionales, agrupados en categorías estándar de ingeniería de software:</w:t>
      </w:r>
      <w:r w:rsidDel="00000000" w:rsidR="00000000" w:rsidRPr="00000000">
        <w:rPr>
          <w:rtl w:val="0"/>
        </w:rPr>
      </w:r>
    </w:p>
    <w:tbl>
      <w:tblPr>
        <w:tblStyle w:val="Table3"/>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920"/>
        <w:tblGridChange w:id="0">
          <w:tblGrid>
            <w:gridCol w:w="2600"/>
            <w:gridCol w:w="6920"/>
          </w:tblGrid>
        </w:tblGridChange>
      </w:tblGrid>
      <w:tr>
        <w:trPr>
          <w:cantSplit w:val="0"/>
          <w:tblHeader w:val="1"/>
        </w:trPr>
        <w:tc>
          <w:tcPr>
            <w:shd w:fill="2b4c7e" w:val="clear"/>
            <w:tcMar>
              <w:top w:w="80.0" w:type="dxa"/>
              <w:left w:w="100.0" w:type="dxa"/>
              <w:bottom w:w="80.0" w:type="dxa"/>
              <w:right w:w="100.0" w:type="dxa"/>
            </w:tcMar>
            <w:vAlign w:val="center"/>
          </w:tcPr>
          <w:p w:rsidR="00000000" w:rsidDel="00000000" w:rsidP="00000000" w:rsidRDefault="00000000" w:rsidRPr="00000000" w14:paraId="000000C7">
            <w:pPr>
              <w:rPr/>
            </w:pPr>
            <w:r w:rsidDel="00000000" w:rsidR="00000000" w:rsidRPr="00000000">
              <w:rPr>
                <w:b w:val="1"/>
                <w:bCs w:val="1"/>
                <w:color w:val="ffffff"/>
                <w:sz w:val="18"/>
                <w:szCs w:val="18"/>
                <w:rtl w:val="0"/>
              </w:rPr>
              <w:t xml:space="preserve">Categoría</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0C8">
            <w:pPr>
              <w:rPr/>
            </w:pPr>
            <w:r w:rsidDel="00000000" w:rsidR="00000000" w:rsidRPr="00000000">
              <w:rPr>
                <w:b w:val="1"/>
                <w:bCs w:val="1"/>
                <w:color w:val="ffffff"/>
                <w:sz w:val="18"/>
                <w:szCs w:val="18"/>
                <w:rtl w:val="0"/>
              </w:rPr>
              <w:t xml:space="preserve">Requerimiento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9">
            <w:pPr>
              <w:rPr/>
            </w:pPr>
            <w:r w:rsidDel="00000000" w:rsidR="00000000" w:rsidRPr="00000000">
              <w:rPr>
                <w:b w:val="0"/>
                <w:bCs w:val="0"/>
                <w:sz w:val="18"/>
                <w:szCs w:val="18"/>
                <w:rtl w:val="0"/>
              </w:rPr>
              <w:t xml:space="preserve">Seguridad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A">
            <w:pPr>
              <w:rPr/>
            </w:pPr>
            <w:r w:rsidDel="00000000" w:rsidR="00000000" w:rsidRPr="00000000">
              <w:rPr>
                <w:b w:val="0"/>
                <w:bCs w:val="0"/>
                <w:sz w:val="18"/>
                <w:szCs w:val="18"/>
                <w:rtl w:val="0"/>
              </w:rPr>
              <w:t xml:space="preserve">Contraseñas almacenadas con hash (nunca en texto plano); sesiones autenticadas mediante tokens con expiración; cifrado de datos personales sensibles en tránsito (HTTPS/TLS) y en reposo.</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CB">
            <w:pPr>
              <w:rPr/>
            </w:pPr>
            <w:r w:rsidDel="00000000" w:rsidR="00000000" w:rsidRPr="00000000">
              <w:rPr>
                <w:b w:val="0"/>
                <w:bCs w:val="0"/>
                <w:sz w:val="18"/>
                <w:szCs w:val="18"/>
                <w:rtl w:val="0"/>
              </w:rPr>
              <w:t xml:space="preserve">Rendimiento</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CC">
            <w:pPr>
              <w:rPr/>
            </w:pPr>
            <w:r w:rsidDel="00000000" w:rsidR="00000000" w:rsidRPr="00000000">
              <w:rPr>
                <w:b w:val="0"/>
                <w:bCs w:val="0"/>
                <w:sz w:val="18"/>
                <w:szCs w:val="18"/>
                <w:rtl w:val="0"/>
              </w:rPr>
              <w:t xml:space="preserve">Tiempo de respuesta de la búsqueda de parqueaderos inferior a 2 segundos bajo condiciones normales de carga.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D">
            <w:pPr>
              <w:rPr/>
            </w:pPr>
            <w:r w:rsidDel="00000000" w:rsidR="00000000" w:rsidRPr="00000000">
              <w:rPr>
                <w:b w:val="0"/>
                <w:bCs w:val="0"/>
                <w:sz w:val="18"/>
                <w:szCs w:val="18"/>
                <w:rtl w:val="0"/>
              </w:rPr>
              <w:t xml:space="preserve">Disponibilidad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E">
            <w:pPr>
              <w:rPr/>
            </w:pPr>
            <w:r w:rsidDel="00000000" w:rsidR="00000000" w:rsidRPr="00000000">
              <w:rPr>
                <w:b w:val="0"/>
                <w:bCs w:val="0"/>
                <w:sz w:val="18"/>
                <w:szCs w:val="18"/>
                <w:rtl w:val="0"/>
              </w:rPr>
              <w:t xml:space="preserve">Disponibilidad objetivo del 99% mensual para los módulos de búsqueda, reserva y pagos.</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CF">
            <w:pPr>
              <w:rPr/>
            </w:pPr>
            <w:r w:rsidDel="00000000" w:rsidR="00000000" w:rsidRPr="00000000">
              <w:rPr>
                <w:b w:val="0"/>
                <w:bCs w:val="0"/>
                <w:sz w:val="18"/>
                <w:szCs w:val="18"/>
                <w:rtl w:val="0"/>
              </w:rPr>
              <w:t xml:space="preserve">Escalabilidad</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D0">
            <w:pPr>
              <w:rPr/>
            </w:pPr>
            <w:r w:rsidDel="00000000" w:rsidR="00000000" w:rsidRPr="00000000">
              <w:rPr>
                <w:b w:val="0"/>
                <w:bCs w:val="0"/>
                <w:sz w:val="18"/>
                <w:szCs w:val="18"/>
                <w:rtl w:val="0"/>
              </w:rPr>
              <w:t xml:space="preserve">Arquitectura capaz de soportar el crecimiento de usuarios concurrentes mediante escalado horizontal de la capa de aplicación, sin rediseño.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1">
            <w:pPr>
              <w:rPr/>
            </w:pPr>
            <w:r w:rsidDel="00000000" w:rsidR="00000000" w:rsidRPr="00000000">
              <w:rPr>
                <w:b w:val="0"/>
                <w:bCs w:val="0"/>
                <w:sz w:val="18"/>
                <w:szCs w:val="18"/>
                <w:rtl w:val="0"/>
              </w:rPr>
              <w:t xml:space="preserve">Usabilidad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2">
            <w:pPr>
              <w:rPr/>
            </w:pPr>
            <w:r w:rsidDel="00000000" w:rsidR="00000000" w:rsidRPr="00000000">
              <w:rPr>
                <w:b w:val="0"/>
                <w:bCs w:val="0"/>
                <w:sz w:val="18"/>
                <w:szCs w:val="18"/>
                <w:rtl w:val="0"/>
              </w:rPr>
              <w:t xml:space="preserve">Interfaz responsiva Mobile-First; el flujo de reserva debe completarse en un máximo de 3 pantallas.</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D3">
            <w:pPr>
              <w:rPr/>
            </w:pPr>
            <w:r w:rsidDel="00000000" w:rsidR="00000000" w:rsidRPr="00000000">
              <w:rPr>
                <w:b w:val="0"/>
                <w:bCs w:val="0"/>
                <w:sz w:val="18"/>
                <w:szCs w:val="18"/>
                <w:rtl w:val="0"/>
              </w:rPr>
              <w:t xml:space="preserve">Compatibilidad</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D4">
            <w:pPr>
              <w:rPr/>
            </w:pPr>
            <w:r w:rsidDel="00000000" w:rsidR="00000000" w:rsidRPr="00000000">
              <w:rPr>
                <w:b w:val="0"/>
                <w:bCs w:val="0"/>
                <w:sz w:val="18"/>
                <w:szCs w:val="18"/>
                <w:rtl w:val="0"/>
              </w:rPr>
              <w:t xml:space="preserve">Soporte para los navegadores web y versiones móviles (iOS/Android) de uso mayoritario en Colombia.</w:t>
            </w:r>
            <w:r w:rsidDel="00000000" w:rsidR="00000000" w:rsidRPr="00000000">
              <w:rPr>
                <w:rtl w:val="0"/>
              </w:rPr>
            </w:r>
          </w:p>
        </w:tc>
      </w:tr>
    </w:tbl>
    <w:p w:rsidR="00000000" w:rsidDel="00000000" w:rsidP="00000000" w:rsidRDefault="00000000" w:rsidRPr="00000000" w14:paraId="000000D5">
      <w:pPr>
        <w:pStyle w:val="Heading1"/>
        <w:spacing w:after="160" w:before="360" w:lineRule="auto"/>
        <w:rPr/>
      </w:pPr>
      <w:r w:rsidDel="00000000" w:rsidR="00000000" w:rsidRPr="00000000">
        <w:rPr>
          <w:rtl w:val="0"/>
        </w:rPr>
        <w:t xml:space="preserve">5. Arquitectura del sistema</w:t>
      </w:r>
    </w:p>
    <w:p w:rsidR="00000000" w:rsidDel="00000000" w:rsidP="00000000" w:rsidRDefault="00000000" w:rsidRPr="00000000" w14:paraId="000000D6">
      <w:pPr>
        <w:pStyle w:val="Heading2"/>
        <w:spacing w:after="120" w:before="280" w:lineRule="auto"/>
        <w:rPr/>
      </w:pPr>
      <w:r w:rsidDel="00000000" w:rsidR="00000000" w:rsidRPr="00000000">
        <w:rPr>
          <w:rtl w:val="0"/>
        </w:rPr>
        <w:t xml:space="preserve">5.1 Módulos del sistema</w:t>
      </w:r>
    </w:p>
    <w:p w:rsidR="00000000" w:rsidDel="00000000" w:rsidP="00000000" w:rsidRDefault="00000000" w:rsidRPr="00000000" w14:paraId="000000D7">
      <w:pPr>
        <w:spacing w:after="160" w:line="276" w:lineRule="auto"/>
        <w:rPr/>
      </w:pPr>
      <w:r w:rsidDel="00000000" w:rsidR="00000000" w:rsidRPr="00000000">
        <w:rPr>
          <w:sz w:val="22"/>
          <w:szCs w:val="22"/>
          <w:rtl w:val="0"/>
        </w:rPr>
        <w:t xml:space="preserve">La arquitectura de LUMO se organiza en 5 módulos macro, con 3 actores principales: Conductor, Propietario y Administrador.</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1 — Identidad y Perfil: registro, autenticación, gestión de perfil y vehículos.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2 — Conductor (Búsqueda y Reserva): búsqueda por mapa/GPS, motor de reservas.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3 — Propietario (Gestión de Espacios): publicación, disponibilidad, precios.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4 — Pagos y Facturación: integración con pasarela externa, comisión, saldo por efectivo.</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ectPr>
          <w:pgSz w:h="15840" w:w="12240" w:orient="portrait"/>
          <w:pgMar w:bottom="1440" w:top="1440" w:left="1440" w:right="1440" w:header="708" w:footer="708"/>
          <w:pgNumType w:start="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5 — Administración y Soporte: moderación, reportes, sanciones y soporte al cliente.</w:t>
      </w:r>
      <w:r w:rsidDel="00000000" w:rsidR="00000000" w:rsidRPr="00000000">
        <w:rPr>
          <w:rtl w:val="0"/>
        </w:rPr>
      </w:r>
    </w:p>
    <w:p w:rsidR="00000000" w:rsidDel="00000000" w:rsidP="00000000" w:rsidRDefault="00000000" w:rsidRPr="00000000" w14:paraId="000000DD">
      <w:pPr>
        <w:pStyle w:val="Heading2"/>
        <w:spacing w:after="120" w:before="280" w:lineRule="auto"/>
        <w:rPr/>
      </w:pPr>
      <w:r w:rsidDel="00000000" w:rsidR="00000000" w:rsidRPr="00000000">
        <w:rPr>
          <w:rtl w:val="0"/>
        </w:rPr>
        <w:t xml:space="preserve">5.2 Modelo Entidad-Relación (DER)</w:t>
      </w:r>
    </w:p>
    <w:p w:rsidR="00000000" w:rsidDel="00000000" w:rsidP="00000000" w:rsidRDefault="00000000" w:rsidRPr="00000000" w14:paraId="000000DE">
      <w:pPr>
        <w:spacing w:after="160" w:line="276" w:lineRule="auto"/>
        <w:rPr/>
      </w:pPr>
      <w:r w:rsidDel="00000000" w:rsidR="00000000" w:rsidRPr="00000000">
        <w:rPr>
          <w:sz w:val="22"/>
          <w:szCs w:val="22"/>
          <w:rtl w:val="0"/>
        </w:rPr>
        <w:t xml:space="preserve">El modelo de datos comprende 19 entidades que cubren las 12 épicas del backlog. El campo id de cada entidad usa el tipo uuid, nativo de PostgreSQL.</w:t>
      </w:r>
      <w:r w:rsidDel="00000000" w:rsidR="00000000" w:rsidRPr="00000000">
        <w:rPr>
          <w:rtl w:val="0"/>
        </w:rPr>
      </w:r>
    </w:p>
    <w:p w:rsidR="00000000" w:rsidDel="00000000" w:rsidP="00000000" w:rsidRDefault="00000000" w:rsidRPr="00000000" w14:paraId="000000DF">
      <w:pPr>
        <w:spacing w:after="60" w:before="120" w:lineRule="auto"/>
        <w:jc w:val="center"/>
        <w:rPr/>
      </w:pPr>
      <w:r w:rsidDel="00000000" w:rsidR="00000000" w:rsidRPr="00000000">
        <w:rPr/>
        <w:drawing>
          <wp:inline distB="0" distT="0" distL="0" distR="0">
            <wp:extent cx="8382000" cy="331470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382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300" w:lineRule="auto"/>
        <w:jc w:val="center"/>
        <w:rPr/>
      </w:pPr>
      <w:r w:rsidDel="00000000" w:rsidR="00000000" w:rsidRPr="00000000">
        <w:rPr>
          <w:i w:val="1"/>
          <w:iCs w:val="1"/>
          <w:color w:val="6b6b6b"/>
          <w:sz w:val="18"/>
          <w:szCs w:val="18"/>
          <w:rtl w:val="0"/>
        </w:rPr>
        <w:t xml:space="preserve">Figura 2. Modelo Entidad-Relación de la base de datos de LUMO.</w:t>
      </w:r>
      <w:r w:rsidDel="00000000" w:rsidR="00000000" w:rsidRPr="00000000">
        <w:rPr>
          <w:rtl w:val="0"/>
        </w:rPr>
      </w:r>
    </w:p>
    <w:p w:rsidR="00000000" w:rsidDel="00000000" w:rsidP="00000000" w:rsidRDefault="00000000" w:rsidRPr="00000000" w14:paraId="000000E1">
      <w:pPr>
        <w:spacing w:after="160" w:line="276" w:lineRule="auto"/>
        <w:rPr/>
      </w:pPr>
      <w:r w:rsidDel="00000000" w:rsidR="00000000" w:rsidRPr="00000000">
        <w:rPr>
          <w:sz w:val="22"/>
          <w:szCs w:val="22"/>
          <w:rtl w:val="0"/>
        </w:rPr>
        <w:t xml:space="preserve">Decisiones de diseño relevantes: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USUARIO es una sola tabla con banderas booleanas (es_conductor, es_propietario, es_administrador), ya que la misma persona puede publicar espacios y también reservar en otros.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RESERVA es el nodo central: conecta parqueadero, conductor, vehículo, pago, mensajes de chat y calificaciones.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SALDO_PENDIENTE y CUENTA_COBRO implementan el flujo de comisión por pagos en efectivo, separado de PAGO (transacciones en línea).</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saldo por pagos en efectivo: para mitigar el riesgo de no pago (free-riding) por parte del propietario, LUMO aplica un tope de negocio de $30.000 COP de saldo pendiente por comisiones de efectivo; al superarlo, el sistema restringe automáticamente al propietario de aceptar nuevas reservas en efectivo hasta saldar la deuda.</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concurrencia en RESERVA: para evitar condiciones de carrera cuando dos conductores intentan reservar el mismo cupo en el mismo intervalo, la reserva se crea en un estado intermedio (RESERVA_EN_PROCESO) con un tiempo de expiración (TTL) de 5 minutos mientras se completa el pago; si vence sin confirmación, el bloqueo se libera automáticamente. Gana la primera transacción confirmada.</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ectPr>
          <w:type w:val="nextPage"/>
          <w:pgSz w:h="12240" w:w="15840" w:orient="landscape"/>
          <w:pgMar w:bottom="1080" w:top="1080" w:left="1080" w:right="1080" w:header="708" w:footer="708"/>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CONFIGURACION_COMISION es independiente, sin llave foránea, porque es un valor de configuración global.</w:t>
      </w:r>
      <w:r w:rsidDel="00000000" w:rsidR="00000000" w:rsidRPr="00000000">
        <w:rPr>
          <w:rtl w:val="0"/>
        </w:rPr>
      </w:r>
    </w:p>
    <w:p w:rsidR="00000000" w:rsidDel="00000000" w:rsidP="00000000" w:rsidRDefault="00000000" w:rsidRPr="00000000" w14:paraId="000000E8">
      <w:pPr>
        <w:pStyle w:val="Heading1"/>
        <w:spacing w:after="160" w:before="360" w:lineRule="auto"/>
        <w:rPr/>
      </w:pPr>
      <w:r w:rsidDel="00000000" w:rsidR="00000000" w:rsidRPr="00000000">
        <w:rPr>
          <w:rtl w:val="0"/>
        </w:rPr>
        <w:t xml:space="preserve">6. Casos de uso</w:t>
      </w:r>
    </w:p>
    <w:p w:rsidR="00000000" w:rsidDel="00000000" w:rsidP="00000000" w:rsidRDefault="00000000" w:rsidRPr="00000000" w14:paraId="000000E9">
      <w:pPr>
        <w:spacing w:after="160" w:line="276" w:lineRule="auto"/>
        <w:rPr/>
      </w:pPr>
      <w:r w:rsidDel="00000000" w:rsidR="00000000" w:rsidRPr="00000000">
        <w:rPr>
          <w:sz w:val="22"/>
          <w:szCs w:val="22"/>
          <w:rtl w:val="0"/>
        </w:rPr>
        <w:t xml:space="preserve">Los casos de uso se agrupan por actor. La documentación extendida de cada uno incluye actor, descripción, precondición, flujo principal y postcondición.</w:t>
      </w:r>
      <w:r w:rsidDel="00000000" w:rsidR="00000000" w:rsidRPr="00000000">
        <w:rPr>
          <w:rtl w:val="0"/>
        </w:rPr>
      </w:r>
    </w:p>
    <w:p w:rsidR="00000000" w:rsidDel="00000000" w:rsidP="00000000" w:rsidRDefault="00000000" w:rsidRPr="00000000" w14:paraId="000000EA">
      <w:pPr>
        <w:pStyle w:val="Heading2"/>
        <w:spacing w:after="120" w:before="280" w:lineRule="auto"/>
        <w:rPr/>
      </w:pPr>
      <w:r w:rsidDel="00000000" w:rsidR="00000000" w:rsidRPr="00000000">
        <w:rPr>
          <w:rtl w:val="0"/>
        </w:rPr>
        <w:t xml:space="preserve">6.1 Diagramas de casos de uso</w:t>
      </w:r>
    </w:p>
    <w:p w:rsidR="00000000" w:rsidDel="00000000" w:rsidP="00000000" w:rsidRDefault="00000000" w:rsidRPr="00000000" w14:paraId="000000EB">
      <w:pPr>
        <w:spacing w:after="60" w:before="120" w:lineRule="auto"/>
        <w:jc w:val="center"/>
        <w:rPr/>
      </w:pPr>
      <w:r w:rsidDel="00000000" w:rsidR="00000000" w:rsidRPr="00000000">
        <w:rPr/>
        <w:drawing>
          <wp:inline distB="0" distT="0" distL="0" distR="0">
            <wp:extent cx="4572000" cy="409575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720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300" w:lineRule="auto"/>
        <w:jc w:val="center"/>
        <w:rPr/>
      </w:pPr>
      <w:r w:rsidDel="00000000" w:rsidR="00000000" w:rsidRPr="00000000">
        <w:rPr>
          <w:i w:val="1"/>
          <w:iCs w:val="1"/>
          <w:color w:val="6b6b6b"/>
          <w:sz w:val="18"/>
          <w:szCs w:val="18"/>
          <w:rtl w:val="0"/>
        </w:rPr>
        <w:t xml:space="preserve">Figura 3. Casos de uso — Conductor.</w:t>
      </w:r>
      <w:r w:rsidDel="00000000" w:rsidR="00000000" w:rsidRPr="00000000">
        <w:rPr>
          <w:rtl w:val="0"/>
        </w:rPr>
      </w:r>
    </w:p>
    <w:p w:rsidR="00000000" w:rsidDel="00000000" w:rsidP="00000000" w:rsidRDefault="00000000" w:rsidRPr="00000000" w14:paraId="000000ED">
      <w:pPr>
        <w:spacing w:after="60" w:before="120" w:lineRule="auto"/>
        <w:jc w:val="center"/>
        <w:rPr/>
      </w:pPr>
      <w:r w:rsidDel="00000000" w:rsidR="00000000" w:rsidRPr="00000000">
        <w:rPr/>
        <w:drawing>
          <wp:inline distB="0" distT="0" distL="0" distR="0">
            <wp:extent cx="4572000" cy="4095750"/>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5720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300" w:lineRule="auto"/>
        <w:jc w:val="center"/>
        <w:rPr/>
      </w:pPr>
      <w:r w:rsidDel="00000000" w:rsidR="00000000" w:rsidRPr="00000000">
        <w:rPr>
          <w:i w:val="1"/>
          <w:iCs w:val="1"/>
          <w:color w:val="6b6b6b"/>
          <w:sz w:val="18"/>
          <w:szCs w:val="18"/>
          <w:rtl w:val="0"/>
        </w:rPr>
        <w:t xml:space="preserve">Figura 4. Casos de uso — Propietario.</w:t>
      </w:r>
      <w:r w:rsidDel="00000000" w:rsidR="00000000" w:rsidRPr="00000000">
        <w:rPr>
          <w:rtl w:val="0"/>
        </w:rPr>
      </w:r>
    </w:p>
    <w:p w:rsidR="00000000" w:rsidDel="00000000" w:rsidP="00000000" w:rsidRDefault="00000000" w:rsidRPr="00000000" w14:paraId="000000EF">
      <w:pPr>
        <w:spacing w:after="60" w:before="120" w:lineRule="auto"/>
        <w:jc w:val="center"/>
        <w:rPr/>
      </w:pPr>
      <w:r w:rsidDel="00000000" w:rsidR="00000000" w:rsidRPr="00000000">
        <w:rPr/>
        <w:drawing>
          <wp:inline distB="0" distT="0" distL="0" distR="0">
            <wp:extent cx="4572000" cy="409575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5720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300" w:lineRule="auto"/>
        <w:jc w:val="center"/>
        <w:rPr/>
      </w:pPr>
      <w:r w:rsidDel="00000000" w:rsidR="00000000" w:rsidRPr="00000000">
        <w:rPr>
          <w:i w:val="1"/>
          <w:iCs w:val="1"/>
          <w:color w:val="6b6b6b"/>
          <w:sz w:val="18"/>
          <w:szCs w:val="18"/>
          <w:rtl w:val="0"/>
        </w:rPr>
        <w:t xml:space="preserve">Figura 5. Casos de uso — Administrador.</w:t>
      </w:r>
      <w:r w:rsidDel="00000000" w:rsidR="00000000" w:rsidRPr="00000000">
        <w:rPr>
          <w:rtl w:val="0"/>
        </w:rPr>
      </w:r>
    </w:p>
    <w:p w:rsidR="00000000" w:rsidDel="00000000" w:rsidP="00000000" w:rsidRDefault="00000000" w:rsidRPr="00000000" w14:paraId="000000F1">
      <w:pPr>
        <w:pStyle w:val="Heading2"/>
        <w:spacing w:after="120" w:before="280" w:lineRule="auto"/>
        <w:rPr/>
      </w:pPr>
      <w:r w:rsidDel="00000000" w:rsidR="00000000" w:rsidRPr="00000000">
        <w:rPr>
          <w:rtl w:val="0"/>
        </w:rPr>
        <w:t xml:space="preserve">6.2 Documentación extendida de casos de uso</w:t>
      </w:r>
    </w:p>
    <w:p w:rsidR="00000000" w:rsidDel="00000000" w:rsidP="00000000" w:rsidRDefault="00000000" w:rsidRPr="00000000" w14:paraId="000000F2">
      <w:pPr>
        <w:pStyle w:val="Heading3"/>
        <w:spacing w:after="100" w:before="220" w:lineRule="auto"/>
        <w:rPr/>
      </w:pPr>
      <w:r w:rsidDel="00000000" w:rsidR="00000000" w:rsidRPr="00000000">
        <w:rPr>
          <w:rtl w:val="0"/>
        </w:rPr>
        <w:t xml:space="preserve">Iniciar sesión</w:t>
      </w:r>
    </w:p>
    <w:tbl>
      <w:tblPr>
        <w:tblStyle w:val="Table4"/>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sz w:val="18"/>
                <w:szCs w:val="18"/>
                <w:rtl w:val="0"/>
              </w:rPr>
              <w:t xml:space="preserve">Usuario (Conductor, Propietario o Administrador)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sz w:val="18"/>
                <w:szCs w:val="18"/>
                <w:rtl w:val="0"/>
              </w:rPr>
              <w:t xml:space="preserve">El usuario ingresa con su correo y contraseña para acceder a su cuenta.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sz w:val="18"/>
                <w:szCs w:val="18"/>
                <w:rtl w:val="0"/>
              </w:rPr>
              <w:t xml:space="preserve">El usuario tiene una cuenta registrada y verificada.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usuario ingresa correo y contraseña.</w:t>
            </w:r>
            <w:r w:rsidDel="00000000" w:rsidR="00000000" w:rsidRPr="00000000">
              <w:rPr>
                <w:rtl w:val="0"/>
              </w:rPr>
            </w:r>
          </w:p>
          <w:p w:rsidR="00000000" w:rsidDel="00000000" w:rsidP="00000000" w:rsidRDefault="00000000" w:rsidRPr="00000000" w14:paraId="000000F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valida las credenciales.</w:t>
            </w:r>
            <w:r w:rsidDel="00000000" w:rsidR="00000000" w:rsidRPr="00000000">
              <w:rPr>
                <w:rtl w:val="0"/>
              </w:rPr>
            </w:r>
          </w:p>
          <w:p w:rsidR="00000000" w:rsidDel="00000000" w:rsidP="00000000" w:rsidRDefault="00000000" w:rsidRPr="00000000" w14:paraId="000000F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genera una sesión activa y se redirige al panel correspondiente a su rol.</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sz w:val="18"/>
                <w:szCs w:val="18"/>
                <w:rtl w:val="0"/>
              </w:rPr>
              <w:t xml:space="preserve">El usuario queda autenticado y puede acceder a las funciones de su rol.</w:t>
            </w:r>
            <w:r w:rsidDel="00000000" w:rsidR="00000000" w:rsidRPr="00000000">
              <w:rPr>
                <w:rtl w:val="0"/>
              </w:rPr>
            </w:r>
          </w:p>
        </w:tc>
      </w:tr>
    </w:tbl>
    <w:p w:rsidR="00000000" w:rsidDel="00000000" w:rsidP="00000000" w:rsidRDefault="00000000" w:rsidRPr="00000000" w14:paraId="000000FF">
      <w:pPr>
        <w:spacing w:after="200" w:lineRule="auto"/>
        <w:rPr/>
      </w:pPr>
      <w:r w:rsidDel="00000000" w:rsidR="00000000" w:rsidRPr="00000000">
        <w:rPr>
          <w:rtl w:val="0"/>
        </w:rPr>
      </w:r>
    </w:p>
    <w:p w:rsidR="00000000" w:rsidDel="00000000" w:rsidP="00000000" w:rsidRDefault="00000000" w:rsidRPr="00000000" w14:paraId="00000100">
      <w:pPr>
        <w:pStyle w:val="Heading3"/>
        <w:spacing w:after="100" w:before="220" w:lineRule="auto"/>
        <w:rPr/>
      </w:pPr>
      <w:r w:rsidDel="00000000" w:rsidR="00000000" w:rsidRPr="00000000">
        <w:rPr>
          <w:rtl w:val="0"/>
        </w:rPr>
        <w:t xml:space="preserve">Buscar parqueadero</w:t>
      </w:r>
    </w:p>
    <w:tbl>
      <w:tblPr>
        <w:tblStyle w:val="Table5"/>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sz w:val="18"/>
                <w:szCs w:val="18"/>
                <w:rtl w:val="0"/>
              </w:rPr>
              <w:t xml:space="preserve">Conductor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sz w:val="18"/>
                <w:szCs w:val="18"/>
                <w:rtl w:val="0"/>
              </w:rPr>
              <w:t xml:space="preserve">El conductor busca espacios disponibles por dirección o ubicación GPS.</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sz w:val="18"/>
                <w:szCs w:val="18"/>
                <w:rtl w:val="0"/>
              </w:rPr>
              <w:t xml:space="preserve">El conductor inició sesión.</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Ingresa una dirección o activa su ubicación GPS.</w:t>
            </w:r>
            <w:r w:rsidDel="00000000" w:rsidR="00000000" w:rsidRPr="00000000">
              <w:rPr>
                <w:rtl w:val="0"/>
              </w:rPr>
            </w:r>
          </w:p>
          <w:p w:rsidR="00000000" w:rsidDel="00000000" w:rsidP="00000000" w:rsidRDefault="00000000" w:rsidRPr="00000000" w14:paraId="000001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muestra los parqueaderos activos cercanos en mapa y lista.</w:t>
            </w:r>
            <w:r w:rsidDel="00000000" w:rsidR="00000000" w:rsidRPr="00000000">
              <w:rPr>
                <w:rtl w:val="0"/>
              </w:rPr>
            </w:r>
          </w:p>
          <w:p w:rsidR="00000000" w:rsidDel="00000000" w:rsidP="00000000" w:rsidRDefault="00000000" w:rsidRPr="00000000" w14:paraId="000001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conductor filtra u ordena los resultados.</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sz w:val="18"/>
                <w:szCs w:val="18"/>
                <w:rtl w:val="0"/>
              </w:rPr>
              <w:t xml:space="preserve">Se muestra una lista de parqueaderos disponibles ordenados por cercanía.</w:t>
            </w:r>
            <w:r w:rsidDel="00000000" w:rsidR="00000000" w:rsidRPr="00000000">
              <w:rPr>
                <w:rtl w:val="0"/>
              </w:rPr>
            </w:r>
          </w:p>
        </w:tc>
      </w:tr>
    </w:tbl>
    <w:p w:rsidR="00000000" w:rsidDel="00000000" w:rsidP="00000000" w:rsidRDefault="00000000" w:rsidRPr="00000000" w14:paraId="0000010D">
      <w:pPr>
        <w:spacing w:after="200" w:lineRule="auto"/>
        <w:rPr/>
      </w:pPr>
      <w:r w:rsidDel="00000000" w:rsidR="00000000" w:rsidRPr="00000000">
        <w:rPr>
          <w:rtl w:val="0"/>
        </w:rPr>
      </w:r>
    </w:p>
    <w:p w:rsidR="00000000" w:rsidDel="00000000" w:rsidP="00000000" w:rsidRDefault="00000000" w:rsidRPr="00000000" w14:paraId="0000010E">
      <w:pPr>
        <w:pStyle w:val="Heading3"/>
        <w:spacing w:after="100" w:before="220" w:lineRule="auto"/>
        <w:rPr/>
      </w:pPr>
      <w:r w:rsidDel="00000000" w:rsidR="00000000" w:rsidRPr="00000000">
        <w:rPr>
          <w:rtl w:val="0"/>
        </w:rPr>
        <w:t xml:space="preserve">Reservar parqueadero</w:t>
      </w:r>
    </w:p>
    <w:tbl>
      <w:tblPr>
        <w:tblStyle w:val="Table6"/>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sz w:val="18"/>
                <w:szCs w:val="18"/>
                <w:rtl w:val="0"/>
              </w:rPr>
              <w:t xml:space="preserve">Conductor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sz w:val="18"/>
                <w:szCs w:val="18"/>
                <w:rtl w:val="0"/>
              </w:rPr>
              <w:t xml:space="preserve">El conductor selecciona un horario disponible y confirma la reserva.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sz w:val="18"/>
                <w:szCs w:val="18"/>
                <w:rtl w:val="0"/>
              </w:rPr>
              <w:t xml:space="preserve">El parqueadero tiene disponibilidad en el horario solicitado.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conductor elige el horario.</w:t>
            </w:r>
            <w:r w:rsidDel="00000000" w:rsidR="00000000" w:rsidRPr="00000000">
              <w:rPr>
                <w:rtl w:val="0"/>
              </w:rPr>
            </w:r>
          </w:p>
          <w:p w:rsidR="00000000" w:rsidDel="00000000" w:rsidP="00000000" w:rsidRDefault="00000000" w:rsidRPr="00000000" w14:paraId="000001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Selecciona el método de pago (en línea o efectivo, si el propietario lo permite).</w:t>
            </w:r>
            <w:r w:rsidDel="00000000" w:rsidR="00000000" w:rsidRPr="00000000">
              <w:rPr>
                <w:rtl w:val="0"/>
              </w:rPr>
            </w:r>
          </w:p>
          <w:p w:rsidR="00000000" w:rsidDel="00000000" w:rsidP="00000000" w:rsidRDefault="00000000" w:rsidRPr="00000000" w14:paraId="000001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verifica disponibilidad en tiempo real.</w:t>
            </w:r>
            <w:r w:rsidDel="00000000" w:rsidR="00000000" w:rsidRPr="00000000">
              <w:rPr>
                <w:rtl w:val="0"/>
              </w:rPr>
            </w:r>
          </w:p>
          <w:p w:rsidR="00000000" w:rsidDel="00000000" w:rsidP="00000000" w:rsidRDefault="00000000" w:rsidRPr="00000000" w14:paraId="000001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reserva queda “pendiente” hasta confirmación del propietario y/o pago.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1A">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sz w:val="18"/>
                <w:szCs w:val="18"/>
                <w:rtl w:val="0"/>
              </w:rPr>
              <w:t xml:space="preserve">La reserva queda registrada y se notifica al propietario.</w:t>
            </w:r>
            <w:r w:rsidDel="00000000" w:rsidR="00000000" w:rsidRPr="00000000">
              <w:rPr>
                <w:rtl w:val="0"/>
              </w:rPr>
            </w:r>
          </w:p>
        </w:tc>
      </w:tr>
    </w:tbl>
    <w:p w:rsidR="00000000" w:rsidDel="00000000" w:rsidP="00000000" w:rsidRDefault="00000000" w:rsidRPr="00000000" w14:paraId="0000011C">
      <w:pPr>
        <w:spacing w:after="200" w:lineRule="auto"/>
        <w:rPr/>
      </w:pPr>
      <w:r w:rsidDel="00000000" w:rsidR="00000000" w:rsidRPr="00000000">
        <w:rPr>
          <w:rtl w:val="0"/>
        </w:rPr>
      </w:r>
    </w:p>
    <w:p w:rsidR="00000000" w:rsidDel="00000000" w:rsidP="00000000" w:rsidRDefault="00000000" w:rsidRPr="00000000" w14:paraId="0000011D">
      <w:pPr>
        <w:pStyle w:val="Heading3"/>
        <w:spacing w:after="100" w:before="220" w:lineRule="auto"/>
        <w:rPr/>
      </w:pPr>
      <w:r w:rsidDel="00000000" w:rsidR="00000000" w:rsidRPr="00000000">
        <w:rPr>
          <w:rtl w:val="0"/>
        </w:rPr>
        <w:t xml:space="preserve">Pagar la reserva</w:t>
      </w:r>
    </w:p>
    <w:tbl>
      <w:tblPr>
        <w:tblStyle w:val="Table7"/>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1E">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F">
            <w:pPr>
              <w:rPr/>
            </w:pPr>
            <w:r w:rsidDel="00000000" w:rsidR="00000000" w:rsidRPr="00000000">
              <w:rPr>
                <w:sz w:val="18"/>
                <w:szCs w:val="18"/>
                <w:rtl w:val="0"/>
              </w:rPr>
              <w:t xml:space="preserve">Conductor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20">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1">
            <w:pPr>
              <w:rPr/>
            </w:pPr>
            <w:r w:rsidDel="00000000" w:rsidR="00000000" w:rsidRPr="00000000">
              <w:rPr>
                <w:sz w:val="18"/>
                <w:szCs w:val="18"/>
                <w:rtl w:val="0"/>
              </w:rPr>
              <w:t xml:space="preserve">El conductor paga su reserva en línea (tarjeta, PSE, Nequi) o la marca para pago en efectivo.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22">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3">
            <w:pPr>
              <w:rPr/>
            </w:pPr>
            <w:r w:rsidDel="00000000" w:rsidR="00000000" w:rsidRPr="00000000">
              <w:rPr>
                <w:sz w:val="18"/>
                <w:szCs w:val="18"/>
                <w:rtl w:val="0"/>
              </w:rPr>
              <w:t xml:space="preserve">Existe una reserva pendiente de pago.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24">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conductor elige el medio de pago.</w:t>
            </w:r>
            <w:r w:rsidDel="00000000" w:rsidR="00000000" w:rsidRPr="00000000">
              <w:rPr>
                <w:rtl w:val="0"/>
              </w:rPr>
            </w:r>
          </w:p>
          <w:p w:rsidR="00000000" w:rsidDel="00000000" w:rsidP="00000000" w:rsidRDefault="00000000" w:rsidRPr="00000000" w14:paraId="000001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es en línea, la pasarela externa procesa la transacción.</w:t>
            </w:r>
            <w:r w:rsidDel="00000000" w:rsidR="00000000" w:rsidRPr="00000000">
              <w:rPr>
                <w:rtl w:val="0"/>
              </w:rPr>
            </w:r>
          </w:p>
          <w:p w:rsidR="00000000" w:rsidDel="00000000" w:rsidP="00000000" w:rsidRDefault="00000000" w:rsidRPr="00000000" w14:paraId="000001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confirma la reserva al aprobarse el pago, o registra el compromiso de pago en efectivo.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28">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9">
            <w:pPr>
              <w:rPr/>
            </w:pPr>
            <w:r w:rsidDel="00000000" w:rsidR="00000000" w:rsidRPr="00000000">
              <w:rPr>
                <w:sz w:val="18"/>
                <w:szCs w:val="18"/>
                <w:rtl w:val="0"/>
              </w:rPr>
              <w:t xml:space="preserve">La reserva queda confirmada y se genera el registro de pago (o el saldo pendiente por comisión, si es en efectivo).</w:t>
            </w:r>
            <w:r w:rsidDel="00000000" w:rsidR="00000000" w:rsidRPr="00000000">
              <w:rPr>
                <w:rtl w:val="0"/>
              </w:rPr>
            </w:r>
          </w:p>
        </w:tc>
      </w:tr>
    </w:tbl>
    <w:p w:rsidR="00000000" w:rsidDel="00000000" w:rsidP="00000000" w:rsidRDefault="00000000" w:rsidRPr="00000000" w14:paraId="0000012A">
      <w:pPr>
        <w:spacing w:after="200" w:lineRule="auto"/>
        <w:rPr/>
      </w:pPr>
      <w:r w:rsidDel="00000000" w:rsidR="00000000" w:rsidRPr="00000000">
        <w:rPr>
          <w:rtl w:val="0"/>
        </w:rPr>
      </w:r>
    </w:p>
    <w:p w:rsidR="00000000" w:rsidDel="00000000" w:rsidP="00000000" w:rsidRDefault="00000000" w:rsidRPr="00000000" w14:paraId="0000012B">
      <w:pPr>
        <w:pStyle w:val="Heading3"/>
        <w:spacing w:after="100" w:before="220" w:lineRule="auto"/>
        <w:rPr/>
      </w:pPr>
      <w:r w:rsidDel="00000000" w:rsidR="00000000" w:rsidRPr="00000000">
        <w:rPr>
          <w:rtl w:val="0"/>
        </w:rPr>
        <w:t xml:space="preserve">Chatear en la reserva</w:t>
      </w:r>
    </w:p>
    <w:tbl>
      <w:tblPr>
        <w:tblStyle w:val="Table8"/>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2C">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D">
            <w:pPr>
              <w:rPr/>
            </w:pPr>
            <w:r w:rsidDel="00000000" w:rsidR="00000000" w:rsidRPr="00000000">
              <w:rPr>
                <w:sz w:val="18"/>
                <w:szCs w:val="18"/>
                <w:rtl w:val="0"/>
              </w:rPr>
              <w:t xml:space="preserve">Conductor / Propietario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2E">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F">
            <w:pPr>
              <w:rPr/>
            </w:pPr>
            <w:r w:rsidDel="00000000" w:rsidR="00000000" w:rsidRPr="00000000">
              <w:rPr>
                <w:sz w:val="18"/>
                <w:szCs w:val="18"/>
                <w:rtl w:val="0"/>
              </w:rPr>
              <w:t xml:space="preserve">Las partes de una reserva se comunican para coordinar detalles de acceso al espacio.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30">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1">
            <w:pPr>
              <w:rPr/>
            </w:pPr>
            <w:r w:rsidDel="00000000" w:rsidR="00000000" w:rsidRPr="00000000">
              <w:rPr>
                <w:sz w:val="18"/>
                <w:szCs w:val="18"/>
                <w:rtl w:val="0"/>
              </w:rPr>
              <w:t xml:space="preserve">Existe una reserva activa entre ambas partes.</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32">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de las partes envía un mensaje.</w:t>
            </w:r>
            <w:r w:rsidDel="00000000" w:rsidR="00000000" w:rsidRPr="00000000">
              <w:rPr>
                <w:rtl w:val="0"/>
              </w:rPr>
            </w:r>
          </w:p>
          <w:p w:rsidR="00000000" w:rsidDel="00000000" w:rsidP="00000000" w:rsidRDefault="00000000" w:rsidRPr="00000000" w14:paraId="000001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notifica al receptor.</w:t>
            </w:r>
            <w:r w:rsidDel="00000000" w:rsidR="00000000" w:rsidRPr="00000000">
              <w:rPr>
                <w:rtl w:val="0"/>
              </w:rPr>
            </w:r>
          </w:p>
          <w:p w:rsidR="00000000" w:rsidDel="00000000" w:rsidP="00000000" w:rsidRDefault="00000000" w:rsidRPr="00000000" w14:paraId="000001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conversación queda asociada a esa reserva.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36">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7">
            <w:pPr>
              <w:rPr/>
            </w:pPr>
            <w:r w:rsidDel="00000000" w:rsidR="00000000" w:rsidRPr="00000000">
              <w:rPr>
                <w:sz w:val="18"/>
                <w:szCs w:val="18"/>
                <w:rtl w:val="0"/>
              </w:rPr>
              <w:t xml:space="preserve">El historial de mensajes queda disponible mientras la reserva esté activa.</w:t>
            </w:r>
            <w:r w:rsidDel="00000000" w:rsidR="00000000" w:rsidRPr="00000000">
              <w:rPr>
                <w:rtl w:val="0"/>
              </w:rPr>
            </w:r>
          </w:p>
        </w:tc>
      </w:tr>
    </w:tbl>
    <w:p w:rsidR="00000000" w:rsidDel="00000000" w:rsidP="00000000" w:rsidRDefault="00000000" w:rsidRPr="00000000" w14:paraId="00000138">
      <w:pPr>
        <w:spacing w:after="200" w:lineRule="auto"/>
        <w:rPr/>
      </w:pPr>
      <w:r w:rsidDel="00000000" w:rsidR="00000000" w:rsidRPr="00000000">
        <w:rPr>
          <w:rtl w:val="0"/>
        </w:rPr>
      </w:r>
    </w:p>
    <w:p w:rsidR="00000000" w:rsidDel="00000000" w:rsidP="00000000" w:rsidRDefault="00000000" w:rsidRPr="00000000" w14:paraId="00000139">
      <w:pPr>
        <w:pStyle w:val="Heading3"/>
        <w:spacing w:after="100" w:before="220" w:lineRule="auto"/>
        <w:rPr/>
      </w:pPr>
      <w:r w:rsidDel="00000000" w:rsidR="00000000" w:rsidRPr="00000000">
        <w:rPr>
          <w:rtl w:val="0"/>
        </w:rPr>
        <w:t xml:space="preserve">Calificar parqueadero</w:t>
      </w:r>
    </w:p>
    <w:tbl>
      <w:tblPr>
        <w:tblStyle w:val="Table9"/>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3A">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B">
            <w:pPr>
              <w:rPr/>
            </w:pPr>
            <w:r w:rsidDel="00000000" w:rsidR="00000000" w:rsidRPr="00000000">
              <w:rPr>
                <w:sz w:val="18"/>
                <w:szCs w:val="18"/>
                <w:rtl w:val="0"/>
              </w:rPr>
              <w:t xml:space="preserve">Conductor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3C">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D">
            <w:pPr>
              <w:rPr/>
            </w:pPr>
            <w:r w:rsidDel="00000000" w:rsidR="00000000" w:rsidRPr="00000000">
              <w:rPr>
                <w:sz w:val="18"/>
                <w:szCs w:val="18"/>
                <w:rtl w:val="0"/>
              </w:rPr>
              <w:t xml:space="preserve">El conductor califica el espacio al finalizar su reserva.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3E">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F">
            <w:pPr>
              <w:rPr/>
            </w:pPr>
            <w:r w:rsidDel="00000000" w:rsidR="00000000" w:rsidRPr="00000000">
              <w:rPr>
                <w:sz w:val="18"/>
                <w:szCs w:val="18"/>
                <w:rtl w:val="0"/>
              </w:rPr>
              <w:t xml:space="preserve">La reserva fue marcada como completada.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40">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conductor asigna una puntuación y un comentario.</w:t>
            </w:r>
            <w:r w:rsidDel="00000000" w:rsidR="00000000" w:rsidRPr="00000000">
              <w:rPr>
                <w:rtl w:val="0"/>
              </w:rPr>
            </w:r>
          </w:p>
          <w:p w:rsidR="00000000" w:rsidDel="00000000" w:rsidP="00000000" w:rsidRDefault="00000000" w:rsidRPr="00000000" w14:paraId="000001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registra la calificación asociada al parqueadero.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43">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4">
            <w:pPr>
              <w:rPr/>
            </w:pPr>
            <w:r w:rsidDel="00000000" w:rsidR="00000000" w:rsidRPr="00000000">
              <w:rPr>
                <w:sz w:val="18"/>
                <w:szCs w:val="18"/>
                <w:rtl w:val="0"/>
              </w:rPr>
              <w:t xml:space="preserve">La calificación queda visible en el perfil del parqueadero.</w:t>
            </w:r>
            <w:r w:rsidDel="00000000" w:rsidR="00000000" w:rsidRPr="00000000">
              <w:rPr>
                <w:rtl w:val="0"/>
              </w:rPr>
            </w:r>
          </w:p>
        </w:tc>
      </w:tr>
    </w:tbl>
    <w:p w:rsidR="00000000" w:rsidDel="00000000" w:rsidP="00000000" w:rsidRDefault="00000000" w:rsidRPr="00000000" w14:paraId="00000145">
      <w:pPr>
        <w:spacing w:after="200" w:lineRule="auto"/>
        <w:rPr/>
      </w:pPr>
      <w:r w:rsidDel="00000000" w:rsidR="00000000" w:rsidRPr="00000000">
        <w:rPr>
          <w:rtl w:val="0"/>
        </w:rPr>
      </w:r>
    </w:p>
    <w:p w:rsidR="00000000" w:rsidDel="00000000" w:rsidP="00000000" w:rsidRDefault="00000000" w:rsidRPr="00000000" w14:paraId="00000146">
      <w:pPr>
        <w:pStyle w:val="Heading3"/>
        <w:spacing w:after="100" w:before="220" w:lineRule="auto"/>
        <w:rPr/>
      </w:pPr>
      <w:r w:rsidDel="00000000" w:rsidR="00000000" w:rsidRPr="00000000">
        <w:rPr>
          <w:rtl w:val="0"/>
        </w:rPr>
        <w:t xml:space="preserve">Publicar parqueadero</w:t>
      </w:r>
    </w:p>
    <w:tbl>
      <w:tblPr>
        <w:tblStyle w:val="Table10"/>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47">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8">
            <w:pPr>
              <w:rPr/>
            </w:pPr>
            <w:r w:rsidDel="00000000" w:rsidR="00000000" w:rsidRPr="00000000">
              <w:rPr>
                <w:sz w:val="18"/>
                <w:szCs w:val="18"/>
                <w:rtl w:val="0"/>
              </w:rPr>
              <w:t xml:space="preserve">Propietario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49">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A">
            <w:pPr>
              <w:rPr/>
            </w:pPr>
            <w:r w:rsidDel="00000000" w:rsidR="00000000" w:rsidRPr="00000000">
              <w:rPr>
                <w:sz w:val="18"/>
                <w:szCs w:val="18"/>
                <w:rtl w:val="0"/>
              </w:rPr>
              <w:t xml:space="preserve">El propietario registra un nuevo espacio para alquilar.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4B">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C">
            <w:pPr>
              <w:rPr/>
            </w:pPr>
            <w:r w:rsidDel="00000000" w:rsidR="00000000" w:rsidRPr="00000000">
              <w:rPr>
                <w:sz w:val="18"/>
                <w:szCs w:val="18"/>
                <w:rtl w:val="0"/>
              </w:rPr>
              <w:t xml:space="preserve">El propietario inició sesión.</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4D">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Ingresa nombre, dirección, ubicación GPS, fotos y precio.</w:t>
            </w:r>
            <w:r w:rsidDel="00000000" w:rsidR="00000000" w:rsidRPr="00000000">
              <w:rPr>
                <w:rtl w:val="0"/>
              </w:rPr>
            </w:r>
          </w:p>
          <w:p w:rsidR="00000000" w:rsidDel="00000000" w:rsidP="00000000" w:rsidRDefault="00000000" w:rsidRPr="00000000" w14:paraId="0000014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 si el espacio acepta pago en efectivo.</w:t>
            </w:r>
            <w:r w:rsidDel="00000000" w:rsidR="00000000" w:rsidRPr="00000000">
              <w:rPr>
                <w:rtl w:val="0"/>
              </w:rPr>
            </w:r>
          </w:p>
          <w:p w:rsidR="00000000" w:rsidDel="00000000" w:rsidP="00000000" w:rsidRDefault="00000000" w:rsidRPr="00000000" w14:paraId="0000015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publica el espacio (o lo deja pendiente de moderación).</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51">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2">
            <w:pPr>
              <w:rPr/>
            </w:pPr>
            <w:r w:rsidDel="00000000" w:rsidR="00000000" w:rsidRPr="00000000">
              <w:rPr>
                <w:sz w:val="18"/>
                <w:szCs w:val="18"/>
                <w:rtl w:val="0"/>
              </w:rPr>
              <w:t xml:space="preserve">El parqueadero queda visible en las búsquedas de los conductores.</w:t>
            </w:r>
            <w:r w:rsidDel="00000000" w:rsidR="00000000" w:rsidRPr="00000000">
              <w:rPr>
                <w:rtl w:val="0"/>
              </w:rPr>
            </w:r>
          </w:p>
        </w:tc>
      </w:tr>
    </w:tbl>
    <w:p w:rsidR="00000000" w:rsidDel="00000000" w:rsidP="00000000" w:rsidRDefault="00000000" w:rsidRPr="00000000" w14:paraId="00000153">
      <w:pPr>
        <w:spacing w:after="200" w:lineRule="auto"/>
        <w:rPr/>
      </w:pPr>
      <w:r w:rsidDel="00000000" w:rsidR="00000000" w:rsidRPr="00000000">
        <w:rPr>
          <w:rtl w:val="0"/>
        </w:rPr>
      </w:r>
    </w:p>
    <w:p w:rsidR="00000000" w:rsidDel="00000000" w:rsidP="00000000" w:rsidRDefault="00000000" w:rsidRPr="00000000" w14:paraId="00000154">
      <w:pPr>
        <w:pStyle w:val="Heading3"/>
        <w:spacing w:after="100" w:before="220" w:lineRule="auto"/>
        <w:rPr/>
      </w:pPr>
      <w:r w:rsidDel="00000000" w:rsidR="00000000" w:rsidRPr="00000000">
        <w:rPr>
          <w:rtl w:val="0"/>
        </w:rPr>
        <w:t xml:space="preserve">Definir disponibilidad</w:t>
      </w:r>
    </w:p>
    <w:tbl>
      <w:tblPr>
        <w:tblStyle w:val="Table11"/>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55">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6">
            <w:pPr>
              <w:rPr/>
            </w:pPr>
            <w:r w:rsidDel="00000000" w:rsidR="00000000" w:rsidRPr="00000000">
              <w:rPr>
                <w:sz w:val="18"/>
                <w:szCs w:val="18"/>
                <w:rtl w:val="0"/>
              </w:rPr>
              <w:t xml:space="preserve">Propietario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57">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8">
            <w:pPr>
              <w:rPr/>
            </w:pPr>
            <w:r w:rsidDel="00000000" w:rsidR="00000000" w:rsidRPr="00000000">
              <w:rPr>
                <w:sz w:val="18"/>
                <w:szCs w:val="18"/>
                <w:rtl w:val="0"/>
              </w:rPr>
              <w:t xml:space="preserve">El propietario configura los horarios en que su espacio está disponible.</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59">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A">
            <w:pPr>
              <w:rPr/>
            </w:pPr>
            <w:r w:rsidDel="00000000" w:rsidR="00000000" w:rsidRPr="00000000">
              <w:rPr>
                <w:sz w:val="18"/>
                <w:szCs w:val="18"/>
                <w:rtl w:val="0"/>
              </w:rPr>
              <w:t xml:space="preserve">El parqueadero ya está publicado.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propietario define días y horas disponibles.</w:t>
            </w:r>
            <w:r w:rsidDel="00000000" w:rsidR="00000000" w:rsidRPr="00000000">
              <w:rPr>
                <w:rtl w:val="0"/>
              </w:rPr>
            </w:r>
          </w:p>
          <w:p w:rsidR="00000000" w:rsidDel="00000000" w:rsidP="00000000" w:rsidRDefault="00000000" w:rsidRPr="00000000" w14:paraId="0000015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Puede marcar el espacio como no disponible temporalmente.</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sz w:val="18"/>
                <w:szCs w:val="18"/>
                <w:rtl w:val="0"/>
              </w:rPr>
              <w:t xml:space="preserve">El calendario de disponibilidad queda actualizado para las búsquedas de los conductores.</w:t>
            </w:r>
            <w:r w:rsidDel="00000000" w:rsidR="00000000" w:rsidRPr="00000000">
              <w:rPr>
                <w:rtl w:val="0"/>
              </w:rPr>
            </w:r>
          </w:p>
        </w:tc>
      </w:tr>
    </w:tbl>
    <w:p w:rsidR="00000000" w:rsidDel="00000000" w:rsidP="00000000" w:rsidRDefault="00000000" w:rsidRPr="00000000" w14:paraId="00000160">
      <w:pPr>
        <w:spacing w:after="200" w:lineRule="auto"/>
        <w:rPr/>
      </w:pPr>
      <w:r w:rsidDel="00000000" w:rsidR="00000000" w:rsidRPr="00000000">
        <w:rPr>
          <w:rtl w:val="0"/>
        </w:rPr>
      </w:r>
    </w:p>
    <w:p w:rsidR="00000000" w:rsidDel="00000000" w:rsidP="00000000" w:rsidRDefault="00000000" w:rsidRPr="00000000" w14:paraId="00000161">
      <w:pPr>
        <w:pStyle w:val="Heading3"/>
        <w:spacing w:after="100" w:before="220" w:lineRule="auto"/>
        <w:rPr/>
      </w:pPr>
      <w:r w:rsidDel="00000000" w:rsidR="00000000" w:rsidRPr="00000000">
        <w:rPr>
          <w:rtl w:val="0"/>
        </w:rPr>
        <w:t xml:space="preserve">Confirmar reserva</w:t>
      </w:r>
    </w:p>
    <w:tbl>
      <w:tblPr>
        <w:tblStyle w:val="Table12"/>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3">
            <w:pPr>
              <w:rPr/>
            </w:pPr>
            <w:r w:rsidDel="00000000" w:rsidR="00000000" w:rsidRPr="00000000">
              <w:rPr>
                <w:sz w:val="18"/>
                <w:szCs w:val="18"/>
                <w:rtl w:val="0"/>
              </w:rPr>
              <w:t xml:space="preserve">Propietario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64">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sz w:val="18"/>
                <w:szCs w:val="18"/>
                <w:rtl w:val="0"/>
              </w:rPr>
              <w:t xml:space="preserve">El propietario acepta o rechaza una solicitud de reserva.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66">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sz w:val="18"/>
                <w:szCs w:val="18"/>
                <w:rtl w:val="0"/>
              </w:rPr>
              <w:t xml:space="preserve">Existe una solicitud de reserva pendiente.</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68">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propietario revisa la solicitud.</w:t>
            </w:r>
            <w:r w:rsidDel="00000000" w:rsidR="00000000" w:rsidRPr="00000000">
              <w:rPr>
                <w:rtl w:val="0"/>
              </w:rPr>
            </w:r>
          </w:p>
          <w:p w:rsidR="00000000" w:rsidDel="00000000" w:rsidP="00000000" w:rsidRDefault="00000000" w:rsidRPr="00000000" w14:paraId="0000016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acepta o rechaza dentro del tiempo límite definido.</w:t>
            </w:r>
            <w:r w:rsidDel="00000000" w:rsidR="00000000" w:rsidRPr="00000000">
              <w:rPr>
                <w:rtl w:val="0"/>
              </w:rPr>
            </w:r>
          </w:p>
          <w:p w:rsidR="00000000" w:rsidDel="00000000" w:rsidP="00000000" w:rsidRDefault="00000000" w:rsidRPr="00000000" w14:paraId="0000016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no responde a tiempo, la solicitud se cancela automáticamente.</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6C">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D">
            <w:pPr>
              <w:rPr/>
            </w:pPr>
            <w:r w:rsidDel="00000000" w:rsidR="00000000" w:rsidRPr="00000000">
              <w:rPr>
                <w:sz w:val="18"/>
                <w:szCs w:val="18"/>
                <w:rtl w:val="0"/>
              </w:rPr>
              <w:t xml:space="preserve">La reserva cambia a estado confirmada o rechazada, y se notifica al conductor.</w:t>
            </w:r>
            <w:r w:rsidDel="00000000" w:rsidR="00000000" w:rsidRPr="00000000">
              <w:rPr>
                <w:rtl w:val="0"/>
              </w:rPr>
            </w:r>
          </w:p>
        </w:tc>
      </w:tr>
    </w:tbl>
    <w:p w:rsidR="00000000" w:rsidDel="00000000" w:rsidP="00000000" w:rsidRDefault="00000000" w:rsidRPr="00000000" w14:paraId="0000016E">
      <w:pPr>
        <w:spacing w:after="200" w:lineRule="auto"/>
        <w:rPr/>
      </w:pPr>
      <w:r w:rsidDel="00000000" w:rsidR="00000000" w:rsidRPr="00000000">
        <w:rPr>
          <w:rtl w:val="0"/>
        </w:rPr>
      </w:r>
    </w:p>
    <w:p w:rsidR="00000000" w:rsidDel="00000000" w:rsidP="00000000" w:rsidRDefault="00000000" w:rsidRPr="00000000" w14:paraId="0000016F">
      <w:pPr>
        <w:pStyle w:val="Heading3"/>
        <w:spacing w:after="100" w:before="220" w:lineRule="auto"/>
        <w:rPr/>
      </w:pPr>
      <w:r w:rsidDel="00000000" w:rsidR="00000000" w:rsidRPr="00000000">
        <w:rPr>
          <w:rtl w:val="0"/>
        </w:rPr>
        <w:t xml:space="preserve">Ver saldo con LUMO</w:t>
      </w:r>
    </w:p>
    <w:tbl>
      <w:tblPr>
        <w:tblStyle w:val="Table13"/>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70">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1">
            <w:pPr>
              <w:rPr/>
            </w:pPr>
            <w:r w:rsidDel="00000000" w:rsidR="00000000" w:rsidRPr="00000000">
              <w:rPr>
                <w:sz w:val="18"/>
                <w:szCs w:val="18"/>
                <w:rtl w:val="0"/>
              </w:rPr>
              <w:t xml:space="preserve">Propietario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72">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3">
            <w:pPr>
              <w:rPr/>
            </w:pPr>
            <w:r w:rsidDel="00000000" w:rsidR="00000000" w:rsidRPr="00000000">
              <w:rPr>
                <w:sz w:val="18"/>
                <w:szCs w:val="18"/>
                <w:rtl w:val="0"/>
              </w:rPr>
              <w:t xml:space="preserve">El propietario consulta su saldo neto con la plataforma.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74">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5">
            <w:pPr>
              <w:rPr/>
            </w:pPr>
            <w:r w:rsidDel="00000000" w:rsidR="00000000" w:rsidRPr="00000000">
              <w:rPr>
                <w:sz w:val="18"/>
                <w:szCs w:val="18"/>
                <w:rtl w:val="0"/>
              </w:rPr>
              <w:t xml:space="preserve">El propietario tiene al menos una reserva procesada.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76">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propietario abre la sección de saldo.</w:t>
            </w:r>
            <w:r w:rsidDel="00000000" w:rsidR="00000000" w:rsidRPr="00000000">
              <w:rPr>
                <w:rtl w:val="0"/>
              </w:rPr>
            </w:r>
          </w:p>
          <w:p w:rsidR="00000000" w:rsidDel="00000000" w:rsidP="00000000" w:rsidRDefault="00000000" w:rsidRPr="00000000" w14:paraId="000001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muestra el neto entre pagos en línea recibidos y comisiones pendientes por reservas en efectivo.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79">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A">
            <w:pPr>
              <w:rPr/>
            </w:pPr>
            <w:r w:rsidDel="00000000" w:rsidR="00000000" w:rsidRPr="00000000">
              <w:rPr>
                <w:sz w:val="18"/>
                <w:szCs w:val="18"/>
                <w:rtl w:val="0"/>
              </w:rPr>
              <w:t xml:space="preserve">El propietario conoce su situación de pago con la plataforma.</w:t>
            </w:r>
            <w:r w:rsidDel="00000000" w:rsidR="00000000" w:rsidRPr="00000000">
              <w:rPr>
                <w:rtl w:val="0"/>
              </w:rPr>
            </w:r>
          </w:p>
        </w:tc>
      </w:tr>
    </w:tbl>
    <w:p w:rsidR="00000000" w:rsidDel="00000000" w:rsidP="00000000" w:rsidRDefault="00000000" w:rsidRPr="00000000" w14:paraId="0000017B">
      <w:pPr>
        <w:spacing w:after="200" w:lineRule="auto"/>
        <w:rPr/>
      </w:pPr>
      <w:r w:rsidDel="00000000" w:rsidR="00000000" w:rsidRPr="00000000">
        <w:rPr>
          <w:rtl w:val="0"/>
        </w:rPr>
      </w:r>
    </w:p>
    <w:p w:rsidR="00000000" w:rsidDel="00000000" w:rsidP="00000000" w:rsidRDefault="00000000" w:rsidRPr="00000000" w14:paraId="0000017C">
      <w:pPr>
        <w:pStyle w:val="Heading3"/>
        <w:spacing w:after="100" w:before="220" w:lineRule="auto"/>
        <w:rPr/>
      </w:pPr>
      <w:r w:rsidDel="00000000" w:rsidR="00000000" w:rsidRPr="00000000">
        <w:rPr>
          <w:rtl w:val="0"/>
        </w:rPr>
        <w:t xml:space="preserve">Calificar conductor</w:t>
      </w:r>
    </w:p>
    <w:tbl>
      <w:tblPr>
        <w:tblStyle w:val="Table14"/>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7D">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E">
            <w:pPr>
              <w:rPr/>
            </w:pPr>
            <w:r w:rsidDel="00000000" w:rsidR="00000000" w:rsidRPr="00000000">
              <w:rPr>
                <w:sz w:val="18"/>
                <w:szCs w:val="18"/>
                <w:rtl w:val="0"/>
              </w:rPr>
              <w:t xml:space="preserve">Propietario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7F">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0">
            <w:pPr>
              <w:rPr/>
            </w:pPr>
            <w:r w:rsidDel="00000000" w:rsidR="00000000" w:rsidRPr="00000000">
              <w:rPr>
                <w:sz w:val="18"/>
                <w:szCs w:val="18"/>
                <w:rtl w:val="0"/>
              </w:rPr>
              <w:t xml:space="preserve">El propietario califica al conductor al finalizar la reserva.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81">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2">
            <w:pPr>
              <w:rPr/>
            </w:pPr>
            <w:r w:rsidDel="00000000" w:rsidR="00000000" w:rsidRPr="00000000">
              <w:rPr>
                <w:sz w:val="18"/>
                <w:szCs w:val="18"/>
                <w:rtl w:val="0"/>
              </w:rPr>
              <w:t xml:space="preserve">La reserva fue completada.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83">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propietario asigna una puntuación y un comentario.</w:t>
            </w:r>
            <w:r w:rsidDel="00000000" w:rsidR="00000000" w:rsidRPr="00000000">
              <w:rPr>
                <w:rtl w:val="0"/>
              </w:rPr>
            </w:r>
          </w:p>
          <w:p w:rsidR="00000000" w:rsidDel="00000000" w:rsidP="00000000" w:rsidRDefault="00000000" w:rsidRPr="00000000" w14:paraId="0000018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lo registra en el perfil del conductor.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86">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7">
            <w:pPr>
              <w:rPr/>
            </w:pPr>
            <w:r w:rsidDel="00000000" w:rsidR="00000000" w:rsidRPr="00000000">
              <w:rPr>
                <w:sz w:val="18"/>
                <w:szCs w:val="18"/>
                <w:rtl w:val="0"/>
              </w:rPr>
              <w:t xml:space="preserve">La calificación queda visible en el historial del conductor.</w:t>
            </w:r>
            <w:r w:rsidDel="00000000" w:rsidR="00000000" w:rsidRPr="00000000">
              <w:rPr>
                <w:rtl w:val="0"/>
              </w:rPr>
            </w:r>
          </w:p>
        </w:tc>
      </w:tr>
    </w:tbl>
    <w:p w:rsidR="00000000" w:rsidDel="00000000" w:rsidP="00000000" w:rsidRDefault="00000000" w:rsidRPr="00000000" w14:paraId="00000188">
      <w:pPr>
        <w:spacing w:after="200" w:lineRule="auto"/>
        <w:rPr/>
      </w:pPr>
      <w:r w:rsidDel="00000000" w:rsidR="00000000" w:rsidRPr="00000000">
        <w:rPr>
          <w:rtl w:val="0"/>
        </w:rPr>
      </w:r>
    </w:p>
    <w:p w:rsidR="00000000" w:rsidDel="00000000" w:rsidP="00000000" w:rsidRDefault="00000000" w:rsidRPr="00000000" w14:paraId="00000189">
      <w:pPr>
        <w:pStyle w:val="Heading3"/>
        <w:spacing w:after="100" w:before="220" w:lineRule="auto"/>
        <w:rPr/>
      </w:pPr>
      <w:r w:rsidDel="00000000" w:rsidR="00000000" w:rsidRPr="00000000">
        <w:rPr>
          <w:rtl w:val="0"/>
        </w:rPr>
        <w:t xml:space="preserve">Moderar publicaciones</w:t>
      </w:r>
    </w:p>
    <w:tbl>
      <w:tblPr>
        <w:tblStyle w:val="Table15"/>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8A">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B">
            <w:pPr>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8C">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D">
            <w:pPr>
              <w:rPr/>
            </w:pPr>
            <w:r w:rsidDel="00000000" w:rsidR="00000000" w:rsidRPr="00000000">
              <w:rPr>
                <w:sz w:val="18"/>
                <w:szCs w:val="18"/>
                <w:rtl w:val="0"/>
              </w:rPr>
              <w:t xml:space="preserve">El administrador revisa y aprueba o rechaza nuevas publicaciones de parqueaderos.</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8E">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F">
            <w:pPr>
              <w:rPr/>
            </w:pPr>
            <w:r w:rsidDel="00000000" w:rsidR="00000000" w:rsidRPr="00000000">
              <w:rPr>
                <w:sz w:val="18"/>
                <w:szCs w:val="18"/>
                <w:rtl w:val="0"/>
              </w:rPr>
              <w:t xml:space="preserve">Existen publicaciones en estado “en revisión”.</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90">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administrador revisa la publicación.</w:t>
            </w:r>
            <w:r w:rsidDel="00000000" w:rsidR="00000000" w:rsidRPr="00000000">
              <w:rPr>
                <w:rtl w:val="0"/>
              </w:rPr>
            </w:r>
          </w:p>
          <w:p w:rsidR="00000000" w:rsidDel="00000000" w:rsidP="00000000" w:rsidRDefault="00000000" w:rsidRPr="00000000" w14:paraId="0000019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aprueba, o la rechaza indicando un motivo.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93">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4">
            <w:pPr>
              <w:rPr/>
            </w:pPr>
            <w:r w:rsidDel="00000000" w:rsidR="00000000" w:rsidRPr="00000000">
              <w:rPr>
                <w:sz w:val="18"/>
                <w:szCs w:val="18"/>
                <w:rtl w:val="0"/>
              </w:rPr>
              <w:t xml:space="preserve">La publicación queda activa y visible, o rechazada y notificada al propietario.</w:t>
            </w:r>
            <w:r w:rsidDel="00000000" w:rsidR="00000000" w:rsidRPr="00000000">
              <w:rPr>
                <w:rtl w:val="0"/>
              </w:rPr>
            </w:r>
          </w:p>
        </w:tc>
      </w:tr>
    </w:tbl>
    <w:p w:rsidR="00000000" w:rsidDel="00000000" w:rsidP="00000000" w:rsidRDefault="00000000" w:rsidRPr="00000000" w14:paraId="00000195">
      <w:pPr>
        <w:spacing w:after="200" w:lineRule="auto"/>
        <w:rPr/>
      </w:pPr>
      <w:r w:rsidDel="00000000" w:rsidR="00000000" w:rsidRPr="00000000">
        <w:rPr>
          <w:rtl w:val="0"/>
        </w:rPr>
      </w:r>
    </w:p>
    <w:p w:rsidR="00000000" w:rsidDel="00000000" w:rsidP="00000000" w:rsidRDefault="00000000" w:rsidRPr="00000000" w14:paraId="00000196">
      <w:pPr>
        <w:pStyle w:val="Heading3"/>
        <w:spacing w:after="100" w:before="220" w:lineRule="auto"/>
        <w:rPr/>
      </w:pPr>
      <w:r w:rsidDel="00000000" w:rsidR="00000000" w:rsidRPr="00000000">
        <w:rPr>
          <w:rtl w:val="0"/>
        </w:rPr>
        <w:t xml:space="preserve">Revisar reportes</w:t>
      </w:r>
    </w:p>
    <w:tbl>
      <w:tblPr>
        <w:tblStyle w:val="Table16"/>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97">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8">
            <w:pPr>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99">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A">
            <w:pPr>
              <w:rPr/>
            </w:pPr>
            <w:r w:rsidDel="00000000" w:rsidR="00000000" w:rsidRPr="00000000">
              <w:rPr>
                <w:sz w:val="18"/>
                <w:szCs w:val="18"/>
                <w:rtl w:val="0"/>
              </w:rPr>
              <w:t xml:space="preserve">El administrador revisa los reportes enviados por los usuarios sobre comportamientos indebidos.</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9B">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C">
            <w:pPr>
              <w:rPr/>
            </w:pPr>
            <w:r w:rsidDel="00000000" w:rsidR="00000000" w:rsidRPr="00000000">
              <w:rPr>
                <w:sz w:val="18"/>
                <w:szCs w:val="18"/>
                <w:rtl w:val="0"/>
              </w:rPr>
              <w:t xml:space="preserve">Existen reportes pendientes.</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9D">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administrador revisa el motivo del reporte.</w:t>
            </w:r>
            <w:r w:rsidDel="00000000" w:rsidR="00000000" w:rsidRPr="00000000">
              <w:rPr>
                <w:rtl w:val="0"/>
              </w:rPr>
            </w:r>
          </w:p>
          <w:p w:rsidR="00000000" w:rsidDel="00000000" w:rsidP="00000000" w:rsidRDefault="00000000" w:rsidRPr="00000000" w14:paraId="0000019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Marca el reporte como resuelto y registra la acción tomada.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A0">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1">
            <w:pPr>
              <w:rPr/>
            </w:pPr>
            <w:r w:rsidDel="00000000" w:rsidR="00000000" w:rsidRPr="00000000">
              <w:rPr>
                <w:sz w:val="18"/>
                <w:szCs w:val="18"/>
                <w:rtl w:val="0"/>
              </w:rPr>
              <w:t xml:space="preserve">El reporte queda cerrado con la acción documentada.</w:t>
            </w:r>
            <w:r w:rsidDel="00000000" w:rsidR="00000000" w:rsidRPr="00000000">
              <w:rPr>
                <w:rtl w:val="0"/>
              </w:rPr>
            </w:r>
          </w:p>
        </w:tc>
      </w:tr>
    </w:tbl>
    <w:p w:rsidR="00000000" w:rsidDel="00000000" w:rsidP="00000000" w:rsidRDefault="00000000" w:rsidRPr="00000000" w14:paraId="000001A2">
      <w:pPr>
        <w:spacing w:after="200" w:lineRule="auto"/>
        <w:rPr/>
      </w:pPr>
      <w:r w:rsidDel="00000000" w:rsidR="00000000" w:rsidRPr="00000000">
        <w:rPr>
          <w:rtl w:val="0"/>
        </w:rPr>
      </w:r>
    </w:p>
    <w:p w:rsidR="00000000" w:rsidDel="00000000" w:rsidP="00000000" w:rsidRDefault="00000000" w:rsidRPr="00000000" w14:paraId="000001A3">
      <w:pPr>
        <w:pStyle w:val="Heading3"/>
        <w:spacing w:after="100" w:before="220" w:lineRule="auto"/>
        <w:rPr/>
      </w:pPr>
      <w:r w:rsidDel="00000000" w:rsidR="00000000" w:rsidRPr="00000000">
        <w:rPr>
          <w:rtl w:val="0"/>
        </w:rPr>
        <w:t xml:space="preserve">Aplicar sanciones</w:t>
      </w:r>
    </w:p>
    <w:tbl>
      <w:tblPr>
        <w:tblStyle w:val="Table17"/>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A4">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5">
            <w:pPr>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A6">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7">
            <w:pPr>
              <w:rPr/>
            </w:pPr>
            <w:r w:rsidDel="00000000" w:rsidR="00000000" w:rsidRPr="00000000">
              <w:rPr>
                <w:sz w:val="18"/>
                <w:szCs w:val="18"/>
                <w:rtl w:val="0"/>
              </w:rPr>
              <w:t xml:space="preserve">El administrador suspende o bloquea cuentas que incumplen las normas de la plataforma.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A8">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9">
            <w:pPr>
              <w:rPr/>
            </w:pPr>
            <w:r w:rsidDel="00000000" w:rsidR="00000000" w:rsidRPr="00000000">
              <w:rPr>
                <w:sz w:val="18"/>
                <w:szCs w:val="18"/>
                <w:rtl w:val="0"/>
              </w:rPr>
              <w:t xml:space="preserve">Existe un reporte o infracción confirmada.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AA">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administrador selecciona el nivel de sanción (advertencia, suspensión o bloqueo).</w:t>
            </w:r>
            <w:r w:rsidDel="00000000" w:rsidR="00000000" w:rsidRPr="00000000">
              <w:rPr>
                <w:rtl w:val="0"/>
              </w:rPr>
            </w:r>
          </w:p>
          <w:p w:rsidR="00000000" w:rsidDel="00000000" w:rsidP="00000000" w:rsidRDefault="00000000" w:rsidRPr="00000000" w14:paraId="000001A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aplica la restricción a la cuenta.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AD">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E">
            <w:pPr>
              <w:rPr/>
            </w:pPr>
            <w:r w:rsidDel="00000000" w:rsidR="00000000" w:rsidRPr="00000000">
              <w:rPr>
                <w:sz w:val="18"/>
                <w:szCs w:val="18"/>
                <w:rtl w:val="0"/>
              </w:rPr>
              <w:t xml:space="preserve">La cuenta sancionada queda restringida según el nivel aplicado.</w:t>
            </w:r>
            <w:r w:rsidDel="00000000" w:rsidR="00000000" w:rsidRPr="00000000">
              <w:rPr>
                <w:rtl w:val="0"/>
              </w:rPr>
            </w:r>
          </w:p>
        </w:tc>
      </w:tr>
    </w:tbl>
    <w:p w:rsidR="00000000" w:rsidDel="00000000" w:rsidP="00000000" w:rsidRDefault="00000000" w:rsidRPr="00000000" w14:paraId="000001AF">
      <w:pPr>
        <w:spacing w:after="200" w:lineRule="auto"/>
        <w:rPr/>
      </w:pPr>
      <w:r w:rsidDel="00000000" w:rsidR="00000000" w:rsidRPr="00000000">
        <w:rPr>
          <w:rtl w:val="0"/>
        </w:rPr>
      </w:r>
    </w:p>
    <w:p w:rsidR="00000000" w:rsidDel="00000000" w:rsidP="00000000" w:rsidRDefault="00000000" w:rsidRPr="00000000" w14:paraId="000001B0">
      <w:pPr>
        <w:pStyle w:val="Heading3"/>
        <w:spacing w:after="100" w:before="220" w:lineRule="auto"/>
        <w:rPr/>
      </w:pPr>
      <w:r w:rsidDel="00000000" w:rsidR="00000000" w:rsidRPr="00000000">
        <w:rPr>
          <w:rtl w:val="0"/>
        </w:rPr>
        <w:t xml:space="preserve">Configurar comisión</w:t>
      </w:r>
    </w:p>
    <w:tbl>
      <w:tblPr>
        <w:tblStyle w:val="Table18"/>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B1">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2">
            <w:pPr>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B3">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4">
            <w:pPr>
              <w:rPr/>
            </w:pPr>
            <w:r w:rsidDel="00000000" w:rsidR="00000000" w:rsidRPr="00000000">
              <w:rPr>
                <w:sz w:val="18"/>
                <w:szCs w:val="18"/>
                <w:rtl w:val="0"/>
              </w:rPr>
              <w:t xml:space="preserve">El administrador define el porcentaje de comisión que cobra la plataforma por cada reserva.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B5">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6">
            <w:pPr>
              <w:rPr/>
            </w:pPr>
            <w:r w:rsidDel="00000000" w:rsidR="00000000" w:rsidRPr="00000000">
              <w:rPr>
                <w:sz w:val="18"/>
                <w:szCs w:val="18"/>
                <w:rtl w:val="0"/>
              </w:rPr>
              <w:t xml:space="preserve">El administrador tiene permisos de configuración.</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B7">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administrador ingresa el nuevo porcentaje.</w:t>
            </w:r>
            <w:r w:rsidDel="00000000" w:rsidR="00000000" w:rsidRPr="00000000">
              <w:rPr>
                <w:rtl w:val="0"/>
              </w:rPr>
            </w:r>
          </w:p>
          <w:p w:rsidR="00000000" w:rsidDel="00000000" w:rsidP="00000000" w:rsidRDefault="00000000" w:rsidRPr="00000000" w14:paraId="000001B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lo aplica a las transacciones futuras.</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BA">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B">
            <w:pPr>
              <w:rPr/>
            </w:pPr>
            <w:r w:rsidDel="00000000" w:rsidR="00000000" w:rsidRPr="00000000">
              <w:rPr>
                <w:sz w:val="18"/>
                <w:szCs w:val="18"/>
                <w:rtl w:val="0"/>
              </w:rPr>
              <w:t xml:space="preserve">Las nuevas reservas calculan su comisión con el porcentaje vigente.</w:t>
            </w:r>
            <w:r w:rsidDel="00000000" w:rsidR="00000000" w:rsidRPr="00000000">
              <w:rPr>
                <w:rtl w:val="0"/>
              </w:rPr>
            </w:r>
          </w:p>
        </w:tc>
      </w:tr>
    </w:tbl>
    <w:p w:rsidR="00000000" w:rsidDel="00000000" w:rsidP="00000000" w:rsidRDefault="00000000" w:rsidRPr="00000000" w14:paraId="000001BC">
      <w:pPr>
        <w:spacing w:after="200" w:lineRule="auto"/>
        <w:rPr/>
      </w:pPr>
      <w:r w:rsidDel="00000000" w:rsidR="00000000" w:rsidRPr="00000000">
        <w:rPr>
          <w:rtl w:val="0"/>
        </w:rPr>
      </w:r>
    </w:p>
    <w:p w:rsidR="00000000" w:rsidDel="00000000" w:rsidP="00000000" w:rsidRDefault="00000000" w:rsidRPr="00000000" w14:paraId="000001BD">
      <w:pPr>
        <w:pStyle w:val="Heading3"/>
        <w:spacing w:after="100" w:before="220" w:lineRule="auto"/>
        <w:rPr/>
      </w:pPr>
      <w:r w:rsidDel="00000000" w:rsidR="00000000" w:rsidRPr="00000000">
        <w:rPr>
          <w:rtl w:val="0"/>
        </w:rPr>
        <w:t xml:space="preserve">Brindar soporte</w:t>
      </w:r>
    </w:p>
    <w:tbl>
      <w:tblPr>
        <w:tblStyle w:val="Table19"/>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BE">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F">
            <w:pPr>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C0">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1">
            <w:pPr>
              <w:rPr/>
            </w:pPr>
            <w:r w:rsidDel="00000000" w:rsidR="00000000" w:rsidRPr="00000000">
              <w:rPr>
                <w:sz w:val="18"/>
                <w:szCs w:val="18"/>
                <w:rtl w:val="0"/>
              </w:rPr>
              <w:t xml:space="preserve">El administrador atiende consultas o disputas reportadas por los usuarios.</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C2">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3">
            <w:pPr>
              <w:rPr/>
            </w:pPr>
            <w:r w:rsidDel="00000000" w:rsidR="00000000" w:rsidRPr="00000000">
              <w:rPr>
                <w:sz w:val="18"/>
                <w:szCs w:val="18"/>
                <w:rtl w:val="0"/>
              </w:rPr>
              <w:t xml:space="preserve">Un usuario contactó al canal de soporte.</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C4">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administrador revisa la consulta.</w:t>
            </w:r>
            <w:r w:rsidDel="00000000" w:rsidR="00000000" w:rsidRPr="00000000">
              <w:rPr>
                <w:rtl w:val="0"/>
              </w:rPr>
            </w:r>
          </w:p>
          <w:p w:rsidR="00000000" w:rsidDel="00000000" w:rsidP="00000000" w:rsidRDefault="00000000" w:rsidRPr="00000000" w14:paraId="000001C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Responde directamente o deriva el caso según corresponda.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C7">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8">
            <w:pPr>
              <w:rPr/>
            </w:pPr>
            <w:r w:rsidDel="00000000" w:rsidR="00000000" w:rsidRPr="00000000">
              <w:rPr>
                <w:sz w:val="18"/>
                <w:szCs w:val="18"/>
                <w:rtl w:val="0"/>
              </w:rPr>
              <w:t xml:space="preserve">La consulta queda atendida y registrada.</w:t>
            </w:r>
            <w:r w:rsidDel="00000000" w:rsidR="00000000" w:rsidRPr="00000000">
              <w:rPr>
                <w:rtl w:val="0"/>
              </w:rPr>
            </w:r>
          </w:p>
        </w:tc>
      </w:tr>
    </w:tbl>
    <w:p w:rsidR="00000000" w:rsidDel="00000000" w:rsidP="00000000" w:rsidRDefault="00000000" w:rsidRPr="00000000" w14:paraId="000001C9">
      <w:pPr>
        <w:spacing w:after="200" w:lineRule="auto"/>
        <w:rPr/>
      </w:pPr>
      <w:r w:rsidDel="00000000" w:rsidR="00000000" w:rsidRPr="00000000">
        <w:rPr>
          <w:rtl w:val="0"/>
        </w:rPr>
      </w:r>
    </w:p>
    <w:p w:rsidR="00000000" w:rsidDel="00000000" w:rsidP="00000000" w:rsidRDefault="00000000" w:rsidRPr="00000000" w14:paraId="000001CA">
      <w:pPr>
        <w:pStyle w:val="Heading1"/>
        <w:spacing w:after="160" w:before="360" w:lineRule="auto"/>
        <w:rPr/>
      </w:pPr>
      <w:r w:rsidDel="00000000" w:rsidR="00000000" w:rsidRPr="00000000">
        <w:rPr>
          <w:rtl w:val="0"/>
        </w:rPr>
        <w:t xml:space="preserve">7. Prototipo (mockups)</w:t>
      </w:r>
    </w:p>
    <w:p w:rsidR="00000000" w:rsidDel="00000000" w:rsidP="00000000" w:rsidRDefault="00000000" w:rsidRPr="00000000" w14:paraId="000001CB">
      <w:pPr>
        <w:spacing w:after="160" w:line="276" w:lineRule="auto"/>
        <w:rPr/>
      </w:pPr>
      <w:r w:rsidDel="00000000" w:rsidR="00000000" w:rsidRPr="00000000">
        <w:rPr>
          <w:sz w:val="22"/>
          <w:szCs w:val="22"/>
          <w:rtl w:val="0"/>
        </w:rPr>
        <w:t xml:space="preserve">El prototipo de LUMO se construyó en Figma, con un enfoque Mobile-First, cubriendo el flujo principal del conductor y del propietario:</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Iniciar sesión.</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Buscar parqueadero (mapa interactivo + lista de resultados).</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Detalle del parqueadero y reserva (precio, disponibilidad, botón de reserva).</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Publicar parqueadero (formulario del propietario, con opción de aceptar pago en efectivo).</w:t>
      </w:r>
      <w:r w:rsidDel="00000000" w:rsidR="00000000" w:rsidRPr="00000000">
        <w:rPr>
          <w:rtl w:val="0"/>
        </w:rPr>
      </w:r>
    </w:p>
    <w:p w:rsidR="00000000" w:rsidDel="00000000" w:rsidP="00000000" w:rsidRDefault="00000000" w:rsidRPr="00000000" w14:paraId="000001D0">
      <w:pPr>
        <w:spacing w:after="160" w:line="276" w:lineRule="auto"/>
        <w:rPr/>
      </w:pPr>
      <w:r w:rsidDel="00000000" w:rsidR="00000000" w:rsidRPr="00000000">
        <w:rPr>
          <w:b w:val="1"/>
          <w:bCs w:val="1"/>
          <w:sz w:val="22"/>
          <w:szCs w:val="22"/>
          <w:rtl w:val="0"/>
        </w:rPr>
        <w:t xml:space="preserve">Prototipo interactivo: </w:t>
      </w:r>
      <w:r w:rsidDel="00000000" w:rsidR="00000000" w:rsidRPr="00000000">
        <w:rPr>
          <w:sz w:val="22"/>
          <w:szCs w:val="22"/>
          <w:rtl w:val="0"/>
        </w:rPr>
        <w:t xml:space="preserve">https://www.figma.com/design/ZguU81AgSv3VmmvHgVCRBJ</w:t>
      </w:r>
      <w:r w:rsidDel="00000000" w:rsidR="00000000" w:rsidRPr="00000000">
        <w:rPr>
          <w:rtl w:val="0"/>
        </w:rPr>
      </w:r>
    </w:p>
    <w:p w:rsidR="00000000" w:rsidDel="00000000" w:rsidP="00000000" w:rsidRDefault="00000000" w:rsidRPr="00000000" w14:paraId="000001D1">
      <w:pPr>
        <w:spacing w:after="160" w:line="276" w:lineRule="auto"/>
        <w:rPr/>
      </w:pPr>
      <w:r w:rsidDel="00000000" w:rsidR="00000000" w:rsidRPr="00000000">
        <w:rPr>
          <w:sz w:val="22"/>
          <w:szCs w:val="22"/>
          <w:rtl w:val="0"/>
        </w:rPr>
        <w:t xml:space="preserve">Se recomienda anexar capturas de pantalla de cada frame desde el enlace anterior al momento de imprimir o exportar este documento.</w:t>
      </w:r>
      <w:r w:rsidDel="00000000" w:rsidR="00000000" w:rsidRPr="00000000">
        <w:rPr>
          <w:rtl w:val="0"/>
        </w:rPr>
      </w:r>
    </w:p>
    <w:p w:rsidR="00000000" w:rsidDel="00000000" w:rsidP="00000000" w:rsidRDefault="00000000" w:rsidRPr="00000000" w14:paraId="000001D2">
      <w:pPr>
        <w:pStyle w:val="Heading1"/>
        <w:spacing w:after="160" w:before="360" w:lineRule="auto"/>
        <w:rPr/>
      </w:pPr>
      <w:r w:rsidDel="00000000" w:rsidR="00000000" w:rsidRPr="00000000">
        <w:rPr>
          <w:rtl w:val="0"/>
        </w:rPr>
        <w:t xml:space="preserve">8. Estimación de costos</w:t>
      </w:r>
    </w:p>
    <w:p w:rsidR="00000000" w:rsidDel="00000000" w:rsidP="00000000" w:rsidRDefault="00000000" w:rsidRPr="00000000" w14:paraId="000001D3">
      <w:pPr>
        <w:spacing w:after="160" w:line="276" w:lineRule="auto"/>
        <w:rPr/>
      </w:pPr>
      <w:r w:rsidDel="00000000" w:rsidR="00000000" w:rsidRPr="00000000">
        <w:rPr>
          <w:sz w:val="22"/>
          <w:szCs w:val="22"/>
          <w:rtl w:val="0"/>
        </w:rPr>
        <w:t xml:space="preserve">La estimación se desarrolló mediante fichas técnicas de infraestructura, software y servicios, un análisis comparativo de proveedores, y un estudio del recurso humano requerido. El archivo Excel adjunto (LUMO_Estimacion_Costos.xlsx) contiene el modelo completo con fórmulas editables.</w:t>
      </w:r>
      <w:r w:rsidDel="00000000" w:rsidR="00000000" w:rsidRPr="00000000">
        <w:rPr>
          <w:rtl w:val="0"/>
        </w:rPr>
      </w:r>
    </w:p>
    <w:p w:rsidR="00000000" w:rsidDel="00000000" w:rsidP="00000000" w:rsidRDefault="00000000" w:rsidRPr="00000000" w14:paraId="000001D4">
      <w:pPr>
        <w:pStyle w:val="Heading2"/>
        <w:spacing w:after="120" w:before="280" w:lineRule="auto"/>
        <w:rPr/>
      </w:pPr>
      <w:r w:rsidDel="00000000" w:rsidR="00000000" w:rsidRPr="00000000">
        <w:rPr>
          <w:rtl w:val="0"/>
        </w:rPr>
        <w:t xml:space="preserve">8.1 Supuestos generales</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Moneda: pesos colombianos (COP). TRM de referencia: $3.184 COP/USD (2 sep. 2026).</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Equipo de desarrollo: 4 personas, remuneradas con salario mensual fijo.</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Duración de cada fase calculada a partir de story points del backlog (MVP ≈ 3.0 meses, Fase 2 ≈ 2.4 meses, Fase 3 ≈ 0.7 meses).</w:t>
      </w:r>
      <w:r w:rsidDel="00000000" w:rsidR="00000000" w:rsidRPr="00000000">
        <w:rPr>
          <w:rtl w:val="0"/>
        </w:rPr>
      </w:r>
    </w:p>
    <w:p w:rsidR="00000000" w:rsidDel="00000000" w:rsidP="00000000" w:rsidRDefault="00000000" w:rsidRPr="00000000" w14:paraId="000001D8">
      <w:pPr>
        <w:pStyle w:val="Heading2"/>
        <w:spacing w:after="120" w:before="280" w:lineRule="auto"/>
        <w:rPr/>
      </w:pPr>
      <w:r w:rsidDel="00000000" w:rsidR="00000000" w:rsidRPr="00000000">
        <w:rPr>
          <w:rtl w:val="0"/>
        </w:rPr>
        <w:t xml:space="preserve">8.2 Ficha técnica — Infraestructura (proveedor: DigitalOcean)</w:t>
      </w:r>
    </w:p>
    <w:tbl>
      <w:tblPr>
        <w:tblStyle w:val="Table20"/>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4200"/>
        <w:gridCol w:w="1720"/>
        <w:tblGridChange w:id="0">
          <w:tblGrid>
            <w:gridCol w:w="3600"/>
            <w:gridCol w:w="4200"/>
            <w:gridCol w:w="1720"/>
          </w:tblGrid>
        </w:tblGridChange>
      </w:tblGrid>
      <w:tr>
        <w:trPr>
          <w:cantSplit w:val="0"/>
          <w:tblHeader w:val="1"/>
        </w:trPr>
        <w:tc>
          <w:tcPr>
            <w:shd w:fill="2b4c7e" w:val="clear"/>
            <w:tcMar>
              <w:top w:w="80.0" w:type="dxa"/>
              <w:left w:w="100.0" w:type="dxa"/>
              <w:bottom w:w="80.0" w:type="dxa"/>
              <w:right w:w="100.0" w:type="dxa"/>
            </w:tcMar>
            <w:vAlign w:val="center"/>
          </w:tcPr>
          <w:p w:rsidR="00000000" w:rsidDel="00000000" w:rsidP="00000000" w:rsidRDefault="00000000" w:rsidRPr="00000000" w14:paraId="000001D9">
            <w:pPr>
              <w:rPr/>
            </w:pPr>
            <w:r w:rsidDel="00000000" w:rsidR="00000000" w:rsidRPr="00000000">
              <w:rPr>
                <w:b w:val="1"/>
                <w:bCs w:val="1"/>
                <w:color w:val="ffffff"/>
                <w:sz w:val="18"/>
                <w:szCs w:val="18"/>
                <w:rtl w:val="0"/>
              </w:rPr>
              <w:t xml:space="preserve">Componente</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1DA">
            <w:pPr>
              <w:rPr/>
            </w:pPr>
            <w:r w:rsidDel="00000000" w:rsidR="00000000" w:rsidRPr="00000000">
              <w:rPr>
                <w:b w:val="1"/>
                <w:bCs w:val="1"/>
                <w:color w:val="ffffff"/>
                <w:sz w:val="18"/>
                <w:szCs w:val="18"/>
                <w:rtl w:val="0"/>
              </w:rPr>
              <w:t xml:space="preserve">Especificación</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1DB">
            <w:pPr>
              <w:rPr/>
            </w:pPr>
            <w:r w:rsidDel="00000000" w:rsidR="00000000" w:rsidRPr="00000000">
              <w:rPr>
                <w:b w:val="1"/>
                <w:bCs w:val="1"/>
                <w:color w:val="ffffff"/>
                <w:sz w:val="18"/>
                <w:szCs w:val="18"/>
                <w:rtl w:val="0"/>
              </w:rPr>
              <w:t xml:space="preserve">Costo mensual (USD)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C">
            <w:pPr>
              <w:rPr/>
            </w:pPr>
            <w:r w:rsidDel="00000000" w:rsidR="00000000" w:rsidRPr="00000000">
              <w:rPr>
                <w:b w:val="0"/>
                <w:bCs w:val="0"/>
                <w:sz w:val="18"/>
                <w:szCs w:val="18"/>
                <w:rtl w:val="0"/>
              </w:rPr>
              <w:t xml:space="preserve">Servidor de aplicación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D">
            <w:pPr>
              <w:rPr/>
            </w:pPr>
            <w:r w:rsidDel="00000000" w:rsidR="00000000" w:rsidRPr="00000000">
              <w:rPr>
                <w:b w:val="0"/>
                <w:bCs w:val="0"/>
                <w:sz w:val="18"/>
                <w:szCs w:val="18"/>
                <w:rtl w:val="0"/>
              </w:rPr>
              <w:t xml:space="preserve">Droplet Premium AMD, 4GB/2vCPU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E">
            <w:pPr>
              <w:rPr/>
            </w:pPr>
            <w:r w:rsidDel="00000000" w:rsidR="00000000" w:rsidRPr="00000000">
              <w:rPr>
                <w:b w:val="0"/>
                <w:bCs w:val="0"/>
                <w:sz w:val="18"/>
                <w:szCs w:val="18"/>
                <w:rtl w:val="0"/>
              </w:rPr>
              <w:t xml:space="preserve">$24</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1DF">
            <w:pPr>
              <w:rPr/>
            </w:pPr>
            <w:r w:rsidDel="00000000" w:rsidR="00000000" w:rsidRPr="00000000">
              <w:rPr>
                <w:b w:val="0"/>
                <w:bCs w:val="0"/>
                <w:sz w:val="18"/>
                <w:szCs w:val="18"/>
                <w:rtl w:val="0"/>
              </w:rPr>
              <w:t xml:space="preserve">Servidor de staging</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1E0">
            <w:pPr>
              <w:rPr/>
            </w:pPr>
            <w:r w:rsidDel="00000000" w:rsidR="00000000" w:rsidRPr="00000000">
              <w:rPr>
                <w:b w:val="0"/>
                <w:bCs w:val="0"/>
                <w:sz w:val="18"/>
                <w:szCs w:val="18"/>
                <w:rtl w:val="0"/>
              </w:rPr>
              <w:t xml:space="preserve">Droplet Basic, 1GB/1vCPU</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1E1">
            <w:pPr>
              <w:rPr/>
            </w:pPr>
            <w:r w:rsidDel="00000000" w:rsidR="00000000" w:rsidRPr="00000000">
              <w:rPr>
                <w:b w:val="0"/>
                <w:bCs w:val="0"/>
                <w:sz w:val="18"/>
                <w:szCs w:val="18"/>
                <w:rtl w:val="0"/>
              </w:rPr>
              <w:t xml:space="preserve">$6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2">
            <w:pPr>
              <w:rPr/>
            </w:pPr>
            <w:r w:rsidDel="00000000" w:rsidR="00000000" w:rsidRPr="00000000">
              <w:rPr>
                <w:b w:val="0"/>
                <w:bCs w:val="0"/>
                <w:sz w:val="18"/>
                <w:szCs w:val="18"/>
                <w:rtl w:val="0"/>
              </w:rPr>
              <w:t xml:space="preserve">Base de datos gestionada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3">
            <w:pPr>
              <w:rPr/>
            </w:pPr>
            <w:r w:rsidDel="00000000" w:rsidR="00000000" w:rsidRPr="00000000">
              <w:rPr>
                <w:b w:val="0"/>
                <w:bCs w:val="0"/>
                <w:sz w:val="18"/>
                <w:szCs w:val="18"/>
                <w:rtl w:val="0"/>
              </w:rPr>
              <w:t xml:space="preserve">PostgreSQL, nodo único, backups diarios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4">
            <w:pPr>
              <w:rPr/>
            </w:pPr>
            <w:r w:rsidDel="00000000" w:rsidR="00000000" w:rsidRPr="00000000">
              <w:rPr>
                <w:b w:val="0"/>
                <w:bCs w:val="0"/>
                <w:sz w:val="18"/>
                <w:szCs w:val="18"/>
                <w:rtl w:val="0"/>
              </w:rPr>
              <w:t xml:space="preserve">$15</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1E5">
            <w:pPr>
              <w:rPr/>
            </w:pPr>
            <w:r w:rsidDel="00000000" w:rsidR="00000000" w:rsidRPr="00000000">
              <w:rPr>
                <w:b w:val="0"/>
                <w:bCs w:val="0"/>
                <w:sz w:val="18"/>
                <w:szCs w:val="18"/>
                <w:rtl w:val="0"/>
              </w:rPr>
              <w:t xml:space="preserve">Almacenamiento de objetos</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1E6">
            <w:pPr>
              <w:rPr/>
            </w:pPr>
            <w:r w:rsidDel="00000000" w:rsidR="00000000" w:rsidRPr="00000000">
              <w:rPr>
                <w:b w:val="0"/>
                <w:bCs w:val="0"/>
                <w:sz w:val="18"/>
                <w:szCs w:val="18"/>
                <w:rtl w:val="0"/>
              </w:rPr>
              <w:t xml:space="preserve">Spaces, ~250GB + CDN</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1E7">
            <w:pPr>
              <w:rPr/>
            </w:pPr>
            <w:r w:rsidDel="00000000" w:rsidR="00000000" w:rsidRPr="00000000">
              <w:rPr>
                <w:b w:val="0"/>
                <w:bCs w:val="0"/>
                <w:sz w:val="18"/>
                <w:szCs w:val="18"/>
                <w:rtl w:val="0"/>
              </w:rPr>
              <w:t xml:space="preserve">$5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8">
            <w:pPr>
              <w:rPr/>
            </w:pPr>
            <w:r w:rsidDel="00000000" w:rsidR="00000000" w:rsidRPr="00000000">
              <w:rPr>
                <w:b w:val="0"/>
                <w:bCs w:val="0"/>
                <w:sz w:val="18"/>
                <w:szCs w:val="18"/>
                <w:rtl w:val="0"/>
              </w:rPr>
              <w:t xml:space="preserve">Backups adicionales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9">
            <w:pPr>
              <w:rPr/>
            </w:pPr>
            <w:r w:rsidDel="00000000" w:rsidR="00000000" w:rsidRPr="00000000">
              <w:rPr>
                <w:b w:val="0"/>
                <w:bCs w:val="0"/>
                <w:sz w:val="18"/>
                <w:szCs w:val="18"/>
                <w:rtl w:val="0"/>
              </w:rPr>
              <w:t xml:space="preserve">Snapshots semanales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A">
            <w:pPr>
              <w:rPr/>
            </w:pPr>
            <w:r w:rsidDel="00000000" w:rsidR="00000000" w:rsidRPr="00000000">
              <w:rPr>
                <w:b w:val="0"/>
                <w:bCs w:val="0"/>
                <w:sz w:val="18"/>
                <w:szCs w:val="18"/>
                <w:rtl w:val="0"/>
              </w:rPr>
              <w:t xml:space="preserve">$5</w:t>
            </w:r>
            <w:r w:rsidDel="00000000" w:rsidR="00000000" w:rsidRPr="00000000">
              <w:rPr>
                <w:rtl w:val="0"/>
              </w:rPr>
            </w:r>
          </w:p>
        </w:tc>
      </w:tr>
    </w:tbl>
    <w:p w:rsidR="00000000" w:rsidDel="00000000" w:rsidP="00000000" w:rsidRDefault="00000000" w:rsidRPr="00000000" w14:paraId="000001EB">
      <w:pPr>
        <w:spacing w:after="200" w:lineRule="auto"/>
        <w:rPr/>
      </w:pPr>
      <w:r w:rsidDel="00000000" w:rsidR="00000000" w:rsidRPr="00000000">
        <w:rPr>
          <w:rtl w:val="0"/>
        </w:rPr>
      </w:r>
    </w:p>
    <w:p w:rsidR="00000000" w:rsidDel="00000000" w:rsidP="00000000" w:rsidRDefault="00000000" w:rsidRPr="00000000" w14:paraId="000001EC">
      <w:pPr>
        <w:pStyle w:val="Heading2"/>
        <w:spacing w:after="120" w:before="280" w:lineRule="auto"/>
        <w:rPr/>
      </w:pPr>
      <w:r w:rsidDel="00000000" w:rsidR="00000000" w:rsidRPr="00000000">
        <w:rPr>
          <w:rtl w:val="0"/>
        </w:rPr>
        <w:t xml:space="preserve">8.3 Comparativo de proveedores de infraestructura</w:t>
      </w:r>
    </w:p>
    <w:tbl>
      <w:tblPr>
        <w:tblStyle w:val="Table21"/>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900"/>
        <w:gridCol w:w="4020"/>
        <w:tblGridChange w:id="0">
          <w:tblGrid>
            <w:gridCol w:w="2600"/>
            <w:gridCol w:w="2900"/>
            <w:gridCol w:w="4020"/>
          </w:tblGrid>
        </w:tblGridChange>
      </w:tblGrid>
      <w:tr>
        <w:trPr>
          <w:cantSplit w:val="0"/>
          <w:tblHeader w:val="1"/>
        </w:trPr>
        <w:tc>
          <w:tcPr>
            <w:shd w:fill="2b4c7e" w:val="clear"/>
            <w:tcMar>
              <w:top w:w="80.0" w:type="dxa"/>
              <w:left w:w="100.0" w:type="dxa"/>
              <w:bottom w:w="80.0" w:type="dxa"/>
              <w:right w:w="100.0" w:type="dxa"/>
            </w:tcMar>
            <w:vAlign w:val="center"/>
          </w:tcPr>
          <w:p w:rsidR="00000000" w:rsidDel="00000000" w:rsidP="00000000" w:rsidRDefault="00000000" w:rsidRPr="00000000" w14:paraId="000001ED">
            <w:pPr>
              <w:rPr/>
            </w:pPr>
            <w:r w:rsidDel="00000000" w:rsidR="00000000" w:rsidRPr="00000000">
              <w:rPr>
                <w:b w:val="1"/>
                <w:bCs w:val="1"/>
                <w:color w:val="ffffff"/>
                <w:sz w:val="18"/>
                <w:szCs w:val="18"/>
                <w:rtl w:val="0"/>
              </w:rPr>
              <w:t xml:space="preserve">Proveedor</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1EE">
            <w:pPr>
              <w:rPr/>
            </w:pPr>
            <w:r w:rsidDel="00000000" w:rsidR="00000000" w:rsidRPr="00000000">
              <w:rPr>
                <w:b w:val="1"/>
                <w:bCs w:val="1"/>
                <w:color w:val="ffffff"/>
                <w:sz w:val="18"/>
                <w:szCs w:val="18"/>
                <w:rtl w:val="0"/>
              </w:rPr>
              <w:t xml:space="preserve">Costo mensual estimado (USD)</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1EF">
            <w:pPr>
              <w:rPr/>
            </w:pPr>
            <w:r w:rsidDel="00000000" w:rsidR="00000000" w:rsidRPr="00000000">
              <w:rPr>
                <w:b w:val="1"/>
                <w:bCs w:val="1"/>
                <w:color w:val="ffffff"/>
                <w:sz w:val="18"/>
                <w:szCs w:val="18"/>
                <w:rtl w:val="0"/>
              </w:rPr>
              <w:t xml:space="preserve">Recomendación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0">
            <w:pPr>
              <w:rPr/>
            </w:pPr>
            <w:r w:rsidDel="00000000" w:rsidR="00000000" w:rsidRPr="00000000">
              <w:rPr>
                <w:b w:val="0"/>
                <w:bCs w:val="0"/>
                <w:sz w:val="18"/>
                <w:szCs w:val="18"/>
                <w:rtl w:val="0"/>
              </w:rPr>
              <w:t xml:space="preserve">DigitalOcean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1">
            <w:pPr>
              <w:rPr/>
            </w:pPr>
            <w:r w:rsidDel="00000000" w:rsidR="00000000" w:rsidRPr="00000000">
              <w:rPr>
                <w:b w:val="0"/>
                <w:bCs w:val="0"/>
                <w:sz w:val="18"/>
                <w:szCs w:val="18"/>
                <w:rtl w:val="0"/>
              </w:rPr>
              <w:t xml:space="preserve">≈ $55–90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2">
            <w:pPr>
              <w:rPr/>
            </w:pPr>
            <w:r w:rsidDel="00000000" w:rsidR="00000000" w:rsidRPr="00000000">
              <w:rPr>
                <w:b w:val="0"/>
                <w:bCs w:val="0"/>
                <w:sz w:val="18"/>
                <w:szCs w:val="18"/>
                <w:rtl w:val="0"/>
              </w:rPr>
              <w:t xml:space="preserve">Recomendado para las 3 fases: menor costo y complejidad</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1F3">
            <w:pPr>
              <w:rPr/>
            </w:pPr>
            <w:r w:rsidDel="00000000" w:rsidR="00000000" w:rsidRPr="00000000">
              <w:rPr>
                <w:b w:val="0"/>
                <w:bCs w:val="0"/>
                <w:sz w:val="18"/>
                <w:szCs w:val="18"/>
                <w:rtl w:val="0"/>
              </w:rPr>
              <w:t xml:space="preserve">AWS (EC2+RDS+S3)</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1F4">
            <w:pPr>
              <w:rPr/>
            </w:pPr>
            <w:r w:rsidDel="00000000" w:rsidR="00000000" w:rsidRPr="00000000">
              <w:rPr>
                <w:b w:val="0"/>
                <w:bCs w:val="0"/>
                <w:sz w:val="18"/>
                <w:szCs w:val="18"/>
                <w:rtl w:val="0"/>
              </w:rPr>
              <w:t xml:space="preserve">≈ $120–160</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1F5">
            <w:pPr>
              <w:rPr/>
            </w:pPr>
            <w:r w:rsidDel="00000000" w:rsidR="00000000" w:rsidRPr="00000000">
              <w:rPr>
                <w:b w:val="0"/>
                <w:bCs w:val="0"/>
                <w:sz w:val="18"/>
                <w:szCs w:val="18"/>
                <w:rtl w:val="0"/>
              </w:rPr>
              <w:t xml:space="preserve">Si se requiere escalar internacionalmente o usar ML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6">
            <w:pPr>
              <w:rPr/>
            </w:pPr>
            <w:r w:rsidDel="00000000" w:rsidR="00000000" w:rsidRPr="00000000">
              <w:rPr>
                <w:b w:val="0"/>
                <w:bCs w:val="0"/>
                <w:sz w:val="18"/>
                <w:szCs w:val="18"/>
                <w:rtl w:val="0"/>
              </w:rPr>
              <w:t xml:space="preserve">Google Cloud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7">
            <w:pPr>
              <w:rPr/>
            </w:pPr>
            <w:r w:rsidDel="00000000" w:rsidR="00000000" w:rsidRPr="00000000">
              <w:rPr>
                <w:b w:val="0"/>
                <w:bCs w:val="0"/>
                <w:sz w:val="18"/>
                <w:szCs w:val="18"/>
                <w:rtl w:val="0"/>
              </w:rPr>
              <w:t xml:space="preserve">≈ $110–150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8">
            <w:pPr>
              <w:rPr/>
            </w:pPr>
            <w:r w:rsidDel="00000000" w:rsidR="00000000" w:rsidRPr="00000000">
              <w:rPr>
                <w:b w:val="0"/>
                <w:bCs w:val="0"/>
                <w:sz w:val="18"/>
                <w:szCs w:val="18"/>
                <w:rtl w:val="0"/>
              </w:rPr>
              <w:t xml:space="preserve">Ventaja de integrarse con Google Maps y Firebase</w:t>
            </w:r>
            <w:r w:rsidDel="00000000" w:rsidR="00000000" w:rsidRPr="00000000">
              <w:rPr>
                <w:rtl w:val="0"/>
              </w:rPr>
            </w:r>
          </w:p>
        </w:tc>
      </w:tr>
    </w:tbl>
    <w:p w:rsidR="00000000" w:rsidDel="00000000" w:rsidP="00000000" w:rsidRDefault="00000000" w:rsidRPr="00000000" w14:paraId="000001F9">
      <w:pPr>
        <w:spacing w:after="200" w:lineRule="auto"/>
        <w:rPr/>
      </w:pPr>
      <w:r w:rsidDel="00000000" w:rsidR="00000000" w:rsidRPr="00000000">
        <w:rPr>
          <w:rtl w:val="0"/>
        </w:rPr>
      </w:r>
    </w:p>
    <w:p w:rsidR="00000000" w:rsidDel="00000000" w:rsidP="00000000" w:rsidRDefault="00000000" w:rsidRPr="00000000" w14:paraId="000001FA">
      <w:pPr>
        <w:pStyle w:val="Heading2"/>
        <w:spacing w:after="120" w:before="280" w:lineRule="auto"/>
        <w:rPr/>
      </w:pPr>
      <w:r w:rsidDel="00000000" w:rsidR="00000000" w:rsidRPr="00000000">
        <w:rPr>
          <w:rtl w:val="0"/>
        </w:rPr>
        <w:t xml:space="preserve">8.4 Estudio del recurso humano</w:t>
      </w:r>
    </w:p>
    <w:tbl>
      <w:tblPr>
        <w:tblStyle w:val="Table22"/>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600"/>
        <w:gridCol w:w="2720"/>
        <w:tblGridChange w:id="0">
          <w:tblGrid>
            <w:gridCol w:w="4200"/>
            <w:gridCol w:w="2600"/>
            <w:gridCol w:w="2720"/>
          </w:tblGrid>
        </w:tblGridChange>
      </w:tblGrid>
      <w:tr>
        <w:trPr>
          <w:cantSplit w:val="0"/>
          <w:tblHeader w:val="1"/>
        </w:trPr>
        <w:tc>
          <w:tcPr>
            <w:shd w:fill="2b4c7e" w:val="clear"/>
            <w:tcMar>
              <w:top w:w="80.0" w:type="dxa"/>
              <w:left w:w="100.0" w:type="dxa"/>
              <w:bottom w:w="80.0" w:type="dxa"/>
              <w:right w:w="100.0" w:type="dxa"/>
            </w:tcMar>
            <w:vAlign w:val="center"/>
          </w:tcPr>
          <w:p w:rsidR="00000000" w:rsidDel="00000000" w:rsidP="00000000" w:rsidRDefault="00000000" w:rsidRPr="00000000" w14:paraId="000001FB">
            <w:pPr>
              <w:rPr/>
            </w:pPr>
            <w:r w:rsidDel="00000000" w:rsidR="00000000" w:rsidRPr="00000000">
              <w:rPr>
                <w:b w:val="1"/>
                <w:bCs w:val="1"/>
                <w:color w:val="ffffff"/>
                <w:sz w:val="18"/>
                <w:szCs w:val="18"/>
                <w:rtl w:val="0"/>
              </w:rPr>
              <w:t xml:space="preserve">Rol</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1FC">
            <w:pPr>
              <w:rPr/>
            </w:pPr>
            <w:r w:rsidDel="00000000" w:rsidR="00000000" w:rsidRPr="00000000">
              <w:rPr>
                <w:b w:val="1"/>
                <w:bCs w:val="1"/>
                <w:color w:val="ffffff"/>
                <w:sz w:val="18"/>
                <w:szCs w:val="18"/>
                <w:rtl w:val="0"/>
              </w:rPr>
              <w:t xml:space="preserve">Dedicación</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1FD">
            <w:pPr>
              <w:rPr/>
            </w:pPr>
            <w:r w:rsidDel="00000000" w:rsidR="00000000" w:rsidRPr="00000000">
              <w:rPr>
                <w:b w:val="1"/>
                <w:bCs w:val="1"/>
                <w:color w:val="ffffff"/>
                <w:sz w:val="18"/>
                <w:szCs w:val="18"/>
                <w:rtl w:val="0"/>
              </w:rPr>
              <w:t xml:space="preserve">Salario mensual (COP)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E">
            <w:pPr>
              <w:rPr/>
            </w:pPr>
            <w:r w:rsidDel="00000000" w:rsidR="00000000" w:rsidRPr="00000000">
              <w:rPr>
                <w:b w:val="0"/>
                <w:bCs w:val="0"/>
                <w:sz w:val="18"/>
                <w:szCs w:val="18"/>
                <w:rtl w:val="0"/>
              </w:rPr>
              <w:t xml:space="preserve">Desarrollador Full Stack / Tech Lead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F">
            <w:pPr>
              <w:rPr/>
            </w:pPr>
            <w:r w:rsidDel="00000000" w:rsidR="00000000" w:rsidRPr="00000000">
              <w:rPr>
                <w:b w:val="0"/>
                <w:bCs w:val="0"/>
                <w:sz w:val="18"/>
                <w:szCs w:val="18"/>
                <w:rtl w:val="0"/>
              </w:rPr>
              <w:t xml:space="preserve">Tiempo completo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0">
            <w:pPr>
              <w:rPr/>
            </w:pPr>
            <w:r w:rsidDel="00000000" w:rsidR="00000000" w:rsidRPr="00000000">
              <w:rPr>
                <w:b w:val="0"/>
                <w:bCs w:val="0"/>
                <w:sz w:val="18"/>
                <w:szCs w:val="18"/>
                <w:rtl w:val="0"/>
              </w:rPr>
              <w:t xml:space="preserve">$7.000.000</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201">
            <w:pPr>
              <w:rPr/>
            </w:pPr>
            <w:r w:rsidDel="00000000" w:rsidR="00000000" w:rsidRPr="00000000">
              <w:rPr>
                <w:b w:val="0"/>
                <w:bCs w:val="0"/>
                <w:sz w:val="18"/>
                <w:szCs w:val="18"/>
                <w:rtl w:val="0"/>
              </w:rPr>
              <w:t xml:space="preserve">Desarrollador Frontend / Mobile</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02">
            <w:pPr>
              <w:rPr/>
            </w:pPr>
            <w:r w:rsidDel="00000000" w:rsidR="00000000" w:rsidRPr="00000000">
              <w:rPr>
                <w:b w:val="0"/>
                <w:bCs w:val="0"/>
                <w:sz w:val="18"/>
                <w:szCs w:val="18"/>
                <w:rtl w:val="0"/>
              </w:rPr>
              <w:t xml:space="preserve">Tiempo completo</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03">
            <w:pPr>
              <w:rPr/>
            </w:pPr>
            <w:r w:rsidDel="00000000" w:rsidR="00000000" w:rsidRPr="00000000">
              <w:rPr>
                <w:b w:val="0"/>
                <w:bCs w:val="0"/>
                <w:sz w:val="18"/>
                <w:szCs w:val="18"/>
                <w:rtl w:val="0"/>
              </w:rPr>
              <w:t xml:space="preserve">$6.000.000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4">
            <w:pPr>
              <w:rPr/>
            </w:pPr>
            <w:r w:rsidDel="00000000" w:rsidR="00000000" w:rsidRPr="00000000">
              <w:rPr>
                <w:b w:val="0"/>
                <w:bCs w:val="0"/>
                <w:sz w:val="18"/>
                <w:szCs w:val="18"/>
                <w:rtl w:val="0"/>
              </w:rPr>
              <w:t xml:space="preserve">Diseñador UX/UI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5">
            <w:pPr>
              <w:rPr/>
            </w:pPr>
            <w:r w:rsidDel="00000000" w:rsidR="00000000" w:rsidRPr="00000000">
              <w:rPr>
                <w:b w:val="0"/>
                <w:bCs w:val="0"/>
                <w:sz w:val="18"/>
                <w:szCs w:val="18"/>
                <w:rtl w:val="0"/>
              </w:rPr>
              <w:t xml:space="preserve">Tiempo completo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6">
            <w:pPr>
              <w:rPr/>
            </w:pPr>
            <w:r w:rsidDel="00000000" w:rsidR="00000000" w:rsidRPr="00000000">
              <w:rPr>
                <w:b w:val="0"/>
                <w:bCs w:val="0"/>
                <w:sz w:val="18"/>
                <w:szCs w:val="18"/>
                <w:rtl w:val="0"/>
              </w:rPr>
              <w:t xml:space="preserve">$4.500.000</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207">
            <w:pPr>
              <w:rPr/>
            </w:pPr>
            <w:r w:rsidDel="00000000" w:rsidR="00000000" w:rsidRPr="00000000">
              <w:rPr>
                <w:b w:val="0"/>
                <w:bCs w:val="0"/>
                <w:sz w:val="18"/>
                <w:szCs w:val="18"/>
                <w:rtl w:val="0"/>
              </w:rPr>
              <w:t xml:space="preserve">Project Manager / Product Owner</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08">
            <w:pPr>
              <w:rPr/>
            </w:pPr>
            <w:r w:rsidDel="00000000" w:rsidR="00000000" w:rsidRPr="00000000">
              <w:rPr>
                <w:b w:val="0"/>
                <w:bCs w:val="0"/>
                <w:sz w:val="18"/>
                <w:szCs w:val="18"/>
                <w:rtl w:val="0"/>
              </w:rPr>
              <w:t xml:space="preserve">Tiempo completo</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09">
            <w:pPr>
              <w:rPr/>
            </w:pPr>
            <w:r w:rsidDel="00000000" w:rsidR="00000000" w:rsidRPr="00000000">
              <w:rPr>
                <w:b w:val="0"/>
                <w:bCs w:val="0"/>
                <w:sz w:val="18"/>
                <w:szCs w:val="18"/>
                <w:rtl w:val="0"/>
              </w:rPr>
              <w:t xml:space="preserve">$6.000.000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A">
            <w:pPr>
              <w:rPr/>
            </w:pPr>
            <w:r w:rsidDel="00000000" w:rsidR="00000000" w:rsidRPr="00000000">
              <w:rPr>
                <w:b w:val="0"/>
                <w:bCs w:val="0"/>
                <w:sz w:val="18"/>
                <w:szCs w:val="18"/>
                <w:rtl w:val="0"/>
              </w:rPr>
              <w:t xml:space="preserve">Total mensual del equipo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B">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C">
            <w:pPr>
              <w:rPr/>
            </w:pPr>
            <w:r w:rsidDel="00000000" w:rsidR="00000000" w:rsidRPr="00000000">
              <w:rPr>
                <w:b w:val="0"/>
                <w:bCs w:val="0"/>
                <w:sz w:val="18"/>
                <w:szCs w:val="18"/>
                <w:rtl w:val="0"/>
              </w:rPr>
              <w:t xml:space="preserve">$23.500.000</w:t>
            </w:r>
            <w:r w:rsidDel="00000000" w:rsidR="00000000" w:rsidRPr="00000000">
              <w:rPr>
                <w:rtl w:val="0"/>
              </w:rPr>
            </w:r>
          </w:p>
        </w:tc>
      </w:tr>
    </w:tbl>
    <w:p w:rsidR="00000000" w:rsidDel="00000000" w:rsidP="00000000" w:rsidRDefault="00000000" w:rsidRPr="00000000" w14:paraId="0000020D">
      <w:pPr>
        <w:spacing w:after="200" w:lineRule="auto"/>
        <w:rPr/>
      </w:pPr>
      <w:r w:rsidDel="00000000" w:rsidR="00000000" w:rsidRPr="00000000">
        <w:rPr>
          <w:rtl w:val="0"/>
        </w:rPr>
      </w:r>
    </w:p>
    <w:p w:rsidR="00000000" w:rsidDel="00000000" w:rsidP="00000000" w:rsidRDefault="00000000" w:rsidRPr="00000000" w14:paraId="0000020E">
      <w:pPr>
        <w:spacing w:after="160" w:line="276" w:lineRule="auto"/>
        <w:rPr/>
      </w:pPr>
      <w:r w:rsidDel="00000000" w:rsidR="00000000" w:rsidRPr="00000000">
        <w:rPr>
          <w:i w:val="1"/>
          <w:iCs w:val="1"/>
          <w:sz w:val="22"/>
          <w:szCs w:val="22"/>
          <w:rtl w:val="0"/>
        </w:rPr>
        <w:t xml:space="preserve">Nota sobre modalidad de contratación: los valores anteriores son salarios nominales y no incluyen carga prestacional. Si el equipo se contrata bajo modalidad laboral (término fijo o indefinido), debe sumarse un factor prestacional adicional de aproximadamente 45%–50% sobre el salario base (seguridad social, parafiscales y prestaciones sociales de ley en Colombia). Si se contrata por prestación de servicios (honorarios), no aplica dicho factor, pero esta modalidad debe declararse explícitamente como supuesto del proyecto — a la fecha de este documento no se ha definido cuál de las dos modalidades aplicará.</w:t>
      </w:r>
      <w:r w:rsidDel="00000000" w:rsidR="00000000" w:rsidRPr="00000000">
        <w:rPr>
          <w:rtl w:val="0"/>
        </w:rPr>
      </w:r>
    </w:p>
    <w:p w:rsidR="00000000" w:rsidDel="00000000" w:rsidP="00000000" w:rsidRDefault="00000000" w:rsidRPr="00000000" w14:paraId="0000020F">
      <w:pPr>
        <w:spacing w:after="200" w:lineRule="auto"/>
        <w:rPr/>
      </w:pPr>
      <w:r w:rsidDel="00000000" w:rsidR="00000000" w:rsidRPr="00000000">
        <w:rPr>
          <w:rtl w:val="0"/>
        </w:rPr>
      </w:r>
    </w:p>
    <w:p w:rsidR="00000000" w:rsidDel="00000000" w:rsidP="00000000" w:rsidRDefault="00000000" w:rsidRPr="00000000" w14:paraId="00000210">
      <w:pPr>
        <w:pStyle w:val="Heading2"/>
        <w:spacing w:after="120" w:before="280" w:lineRule="auto"/>
        <w:rPr/>
      </w:pPr>
      <w:r w:rsidDel="00000000" w:rsidR="00000000" w:rsidRPr="00000000">
        <w:rPr>
          <w:rtl w:val="0"/>
        </w:rPr>
        <w:t xml:space="preserve">8.5 Resumen de costos por fase</w:t>
      </w:r>
    </w:p>
    <w:tbl>
      <w:tblPr>
        <w:tblStyle w:val="Table2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2400"/>
        <w:gridCol w:w="2200"/>
        <w:gridCol w:w="1720"/>
        <w:tblGridChange w:id="0">
          <w:tblGrid>
            <w:gridCol w:w="1600"/>
            <w:gridCol w:w="1800"/>
            <w:gridCol w:w="2400"/>
            <w:gridCol w:w="2200"/>
            <w:gridCol w:w="1720"/>
          </w:tblGrid>
        </w:tblGridChange>
      </w:tblGrid>
      <w:tr>
        <w:trPr>
          <w:cantSplit w:val="0"/>
          <w:tblHeader w:val="1"/>
        </w:trPr>
        <w:tc>
          <w:tcPr>
            <w:shd w:fill="2b4c7e" w:val="clear"/>
            <w:tcMar>
              <w:top w:w="80.0" w:type="dxa"/>
              <w:left w:w="100.0" w:type="dxa"/>
              <w:bottom w:w="80.0" w:type="dxa"/>
              <w:right w:w="100.0" w:type="dxa"/>
            </w:tcMar>
            <w:vAlign w:val="center"/>
          </w:tcPr>
          <w:p w:rsidR="00000000" w:rsidDel="00000000" w:rsidP="00000000" w:rsidRDefault="00000000" w:rsidRPr="00000000" w14:paraId="00000211">
            <w:pPr>
              <w:rPr/>
            </w:pPr>
            <w:r w:rsidDel="00000000" w:rsidR="00000000" w:rsidRPr="00000000">
              <w:rPr>
                <w:b w:val="1"/>
                <w:bCs w:val="1"/>
                <w:color w:val="ffffff"/>
                <w:sz w:val="18"/>
                <w:szCs w:val="18"/>
                <w:rtl w:val="0"/>
              </w:rPr>
              <w:t xml:space="preserve">Fase</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212">
            <w:pPr>
              <w:rPr/>
            </w:pPr>
            <w:r w:rsidDel="00000000" w:rsidR="00000000" w:rsidRPr="00000000">
              <w:rPr>
                <w:b w:val="1"/>
                <w:bCs w:val="1"/>
                <w:color w:val="ffffff"/>
                <w:sz w:val="18"/>
                <w:szCs w:val="18"/>
                <w:rtl w:val="0"/>
              </w:rPr>
              <w:t xml:space="preserve">Duración (meses)</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213">
            <w:pPr>
              <w:rPr/>
            </w:pPr>
            <w:r w:rsidDel="00000000" w:rsidR="00000000" w:rsidRPr="00000000">
              <w:rPr>
                <w:b w:val="1"/>
                <w:bCs w:val="1"/>
                <w:color w:val="ffffff"/>
                <w:sz w:val="18"/>
                <w:szCs w:val="18"/>
                <w:rtl w:val="0"/>
              </w:rPr>
              <w:t xml:space="preserve">Recurso humano</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214">
            <w:pPr>
              <w:rPr/>
            </w:pPr>
            <w:r w:rsidDel="00000000" w:rsidR="00000000" w:rsidRPr="00000000">
              <w:rPr>
                <w:b w:val="1"/>
                <w:bCs w:val="1"/>
                <w:color w:val="ffffff"/>
                <w:sz w:val="18"/>
                <w:szCs w:val="18"/>
                <w:rtl w:val="0"/>
              </w:rPr>
              <w:t xml:space="preserve">Infra + software</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215">
            <w:pPr>
              <w:rPr/>
            </w:pPr>
            <w:r w:rsidDel="00000000" w:rsidR="00000000" w:rsidRPr="00000000">
              <w:rPr>
                <w:b w:val="1"/>
                <w:bCs w:val="1"/>
                <w:color w:val="ffffff"/>
                <w:sz w:val="18"/>
                <w:szCs w:val="18"/>
                <w:rtl w:val="0"/>
              </w:rPr>
              <w:t xml:space="preserve">Subtotal (COP)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6">
            <w:pPr>
              <w:rPr/>
            </w:pPr>
            <w:r w:rsidDel="00000000" w:rsidR="00000000" w:rsidRPr="00000000">
              <w:rPr>
                <w:b w:val="0"/>
                <w:bCs w:val="0"/>
                <w:sz w:val="18"/>
                <w:szCs w:val="18"/>
                <w:rtl w:val="0"/>
              </w:rPr>
              <w:t xml:space="preserve">MVP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7">
            <w:pPr>
              <w:rPr/>
            </w:pPr>
            <w:r w:rsidDel="00000000" w:rsidR="00000000" w:rsidRPr="00000000">
              <w:rPr>
                <w:b w:val="0"/>
                <w:bCs w:val="0"/>
                <w:sz w:val="18"/>
                <w:szCs w:val="18"/>
                <w:rtl w:val="0"/>
              </w:rPr>
              <w:t xml:space="preserve">3.0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8">
            <w:pPr>
              <w:rPr/>
            </w:pPr>
            <w:r w:rsidDel="00000000" w:rsidR="00000000" w:rsidRPr="00000000">
              <w:rPr>
                <w:b w:val="0"/>
                <w:bCs w:val="0"/>
                <w:sz w:val="18"/>
                <w:szCs w:val="18"/>
                <w:rtl w:val="0"/>
              </w:rPr>
              <w:t xml:space="preserve">$70.873.523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9">
            <w:pPr>
              <w:rPr/>
            </w:pPr>
            <w:r w:rsidDel="00000000" w:rsidR="00000000" w:rsidRPr="00000000">
              <w:rPr>
                <w:b w:val="0"/>
                <w:bCs w:val="0"/>
                <w:sz w:val="18"/>
                <w:szCs w:val="18"/>
                <w:rtl w:val="0"/>
              </w:rPr>
              <w:t xml:space="preserve">$1.085.951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A">
            <w:pPr>
              <w:rPr/>
            </w:pPr>
            <w:r w:rsidDel="00000000" w:rsidR="00000000" w:rsidRPr="00000000">
              <w:rPr>
                <w:b w:val="0"/>
                <w:bCs w:val="0"/>
                <w:sz w:val="18"/>
                <w:szCs w:val="18"/>
                <w:rtl w:val="0"/>
              </w:rPr>
              <w:t xml:space="preserve">$71.959.473</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21B">
            <w:pPr>
              <w:rPr/>
            </w:pPr>
            <w:r w:rsidDel="00000000" w:rsidR="00000000" w:rsidRPr="00000000">
              <w:rPr>
                <w:b w:val="0"/>
                <w:bCs w:val="0"/>
                <w:sz w:val="18"/>
                <w:szCs w:val="18"/>
                <w:rtl w:val="0"/>
              </w:rPr>
              <w:t xml:space="preserve">Fase 2</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1C">
            <w:pPr>
              <w:rPr/>
            </w:pPr>
            <w:r w:rsidDel="00000000" w:rsidR="00000000" w:rsidRPr="00000000">
              <w:rPr>
                <w:b w:val="0"/>
                <w:bCs w:val="0"/>
                <w:sz w:val="18"/>
                <w:szCs w:val="18"/>
                <w:rtl w:val="0"/>
              </w:rPr>
              <w:t xml:space="preserve">2.4</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1D">
            <w:pPr>
              <w:rPr/>
            </w:pPr>
            <w:r w:rsidDel="00000000" w:rsidR="00000000" w:rsidRPr="00000000">
              <w:rPr>
                <w:b w:val="0"/>
                <w:bCs w:val="0"/>
                <w:sz w:val="18"/>
                <w:szCs w:val="18"/>
                <w:rtl w:val="0"/>
              </w:rPr>
              <w:t xml:space="preserve">$55.549.518</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1E">
            <w:pPr>
              <w:rPr/>
            </w:pPr>
            <w:r w:rsidDel="00000000" w:rsidR="00000000" w:rsidRPr="00000000">
              <w:rPr>
                <w:b w:val="0"/>
                <w:bCs w:val="0"/>
                <w:sz w:val="18"/>
                <w:szCs w:val="18"/>
                <w:rtl w:val="0"/>
              </w:rPr>
              <w:t xml:space="preserve">$504.267</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1F">
            <w:pPr>
              <w:rPr/>
            </w:pPr>
            <w:r w:rsidDel="00000000" w:rsidR="00000000" w:rsidRPr="00000000">
              <w:rPr>
                <w:b w:val="0"/>
                <w:bCs w:val="0"/>
                <w:sz w:val="18"/>
                <w:szCs w:val="18"/>
                <w:rtl w:val="0"/>
              </w:rPr>
              <w:t xml:space="preserve">$56.053.784</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0">
            <w:pPr>
              <w:rPr/>
            </w:pPr>
            <w:r w:rsidDel="00000000" w:rsidR="00000000" w:rsidRPr="00000000">
              <w:rPr>
                <w:b w:val="0"/>
                <w:bCs w:val="0"/>
                <w:sz w:val="18"/>
                <w:szCs w:val="18"/>
                <w:rtl w:val="0"/>
              </w:rPr>
              <w:t xml:space="preserve">Fase 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1">
            <w:pPr>
              <w:rPr/>
            </w:pPr>
            <w:r w:rsidDel="00000000" w:rsidR="00000000" w:rsidRPr="00000000">
              <w:rPr>
                <w:b w:val="0"/>
                <w:bCs w:val="0"/>
                <w:sz w:val="18"/>
                <w:szCs w:val="18"/>
                <w:rtl w:val="0"/>
              </w:rPr>
              <w:t xml:space="preserve">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2">
            <w:pPr>
              <w:rPr/>
            </w:pPr>
            <w:r w:rsidDel="00000000" w:rsidR="00000000" w:rsidRPr="00000000">
              <w:rPr>
                <w:b w:val="0"/>
                <w:bCs w:val="0"/>
                <w:sz w:val="18"/>
                <w:szCs w:val="18"/>
                <w:rtl w:val="0"/>
              </w:rPr>
              <w:t xml:space="preserve">$16.281.755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3">
            <w:pPr>
              <w:rPr/>
            </w:pPr>
            <w:r w:rsidDel="00000000" w:rsidR="00000000" w:rsidRPr="00000000">
              <w:rPr>
                <w:b w:val="0"/>
                <w:bCs w:val="0"/>
                <w:sz w:val="18"/>
                <w:szCs w:val="18"/>
                <w:rtl w:val="0"/>
              </w:rPr>
              <w:t xml:space="preserve">$147.802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4">
            <w:pPr>
              <w:rPr/>
            </w:pPr>
            <w:r w:rsidDel="00000000" w:rsidR="00000000" w:rsidRPr="00000000">
              <w:rPr>
                <w:b w:val="0"/>
                <w:bCs w:val="0"/>
                <w:sz w:val="18"/>
                <w:szCs w:val="18"/>
                <w:rtl w:val="0"/>
              </w:rPr>
              <w:t xml:space="preserve">$16.429.558</w:t>
            </w:r>
            <w:r w:rsidDel="00000000" w:rsidR="00000000" w:rsidRPr="00000000">
              <w:rPr>
                <w:rtl w:val="0"/>
              </w:rPr>
            </w:r>
          </w:p>
        </w:tc>
      </w:tr>
    </w:tbl>
    <w:p w:rsidR="00000000" w:rsidDel="00000000" w:rsidP="00000000" w:rsidRDefault="00000000" w:rsidRPr="00000000" w14:paraId="00000225">
      <w:pPr>
        <w:spacing w:after="200" w:lineRule="auto"/>
        <w:rPr/>
      </w:pPr>
      <w:r w:rsidDel="00000000" w:rsidR="00000000" w:rsidRPr="00000000">
        <w:rPr>
          <w:rtl w:val="0"/>
        </w:rPr>
      </w:r>
    </w:p>
    <w:p w:rsidR="00000000" w:rsidDel="00000000" w:rsidP="00000000" w:rsidRDefault="00000000" w:rsidRPr="00000000" w14:paraId="00000226">
      <w:pPr>
        <w:spacing w:after="160" w:line="276" w:lineRule="auto"/>
        <w:rPr/>
      </w:pPr>
      <w:r w:rsidDel="00000000" w:rsidR="00000000" w:rsidRPr="00000000">
        <w:rPr>
          <w:b w:val="1"/>
          <w:bCs w:val="1"/>
          <w:sz w:val="22"/>
          <w:szCs w:val="22"/>
          <w:rtl w:val="0"/>
        </w:rPr>
        <w:t xml:space="preserve">Subtotal global (3 fases): </w:t>
      </w:r>
      <w:r w:rsidDel="00000000" w:rsidR="00000000" w:rsidRPr="00000000">
        <w:rPr>
          <w:sz w:val="22"/>
          <w:szCs w:val="22"/>
          <w:rtl w:val="0"/>
        </w:rPr>
        <w:t xml:space="preserve">$144.442.815 COP</w:t>
      </w:r>
      <w:r w:rsidDel="00000000" w:rsidR="00000000" w:rsidRPr="00000000">
        <w:rPr>
          <w:rtl w:val="0"/>
        </w:rPr>
      </w:r>
    </w:p>
    <w:p w:rsidR="00000000" w:rsidDel="00000000" w:rsidP="00000000" w:rsidRDefault="00000000" w:rsidRPr="00000000" w14:paraId="00000227">
      <w:pPr>
        <w:spacing w:after="160" w:line="276" w:lineRule="auto"/>
        <w:rPr/>
      </w:pPr>
      <w:r w:rsidDel="00000000" w:rsidR="00000000" w:rsidRPr="00000000">
        <w:rPr>
          <w:b w:val="1"/>
          <w:bCs w:val="1"/>
          <w:sz w:val="22"/>
          <w:szCs w:val="22"/>
          <w:rtl w:val="0"/>
        </w:rPr>
        <w:t xml:space="preserve">Imprevistos (10%, aplicado una sola vez): </w:t>
      </w:r>
      <w:r w:rsidDel="00000000" w:rsidR="00000000" w:rsidRPr="00000000">
        <w:rPr>
          <w:sz w:val="22"/>
          <w:szCs w:val="22"/>
          <w:rtl w:val="0"/>
        </w:rPr>
        <w:t xml:space="preserve">$14.444.282 COP</w:t>
      </w:r>
      <w:r w:rsidDel="00000000" w:rsidR="00000000" w:rsidRPr="00000000">
        <w:rPr>
          <w:rtl w:val="0"/>
        </w:rPr>
      </w:r>
    </w:p>
    <w:p w:rsidR="00000000" w:rsidDel="00000000" w:rsidP="00000000" w:rsidRDefault="00000000" w:rsidRPr="00000000" w14:paraId="00000228">
      <w:pPr>
        <w:spacing w:after="160" w:line="276" w:lineRule="auto"/>
        <w:rPr/>
      </w:pPr>
      <w:r w:rsidDel="00000000" w:rsidR="00000000" w:rsidRPr="00000000">
        <w:rPr>
          <w:b w:val="1"/>
          <w:bCs w:val="1"/>
          <w:sz w:val="22"/>
          <w:szCs w:val="22"/>
          <w:rtl w:val="0"/>
        </w:rPr>
        <w:t xml:space="preserve">TOTAL PROYECTO COMPLETO: </w:t>
      </w:r>
      <w:r w:rsidDel="00000000" w:rsidR="00000000" w:rsidRPr="00000000">
        <w:rPr>
          <w:sz w:val="22"/>
          <w:szCs w:val="22"/>
          <w:rtl w:val="0"/>
        </w:rPr>
        <w:t xml:space="preserve">$158.887.097 COP</w:t>
      </w:r>
      <w:r w:rsidDel="00000000" w:rsidR="00000000" w:rsidRPr="00000000">
        <w:rPr>
          <w:rtl w:val="0"/>
        </w:rPr>
      </w:r>
    </w:p>
    <w:p w:rsidR="00000000" w:rsidDel="00000000" w:rsidP="00000000" w:rsidRDefault="00000000" w:rsidRPr="00000000" w14:paraId="00000229">
      <w:pPr>
        <w:spacing w:after="160" w:line="276" w:lineRule="auto"/>
        <w:rPr/>
      </w:pPr>
      <w:r w:rsidDel="00000000" w:rsidR="00000000" w:rsidRPr="00000000">
        <w:rPr>
          <w:rtl w:val="0"/>
        </w:rPr>
      </w:r>
    </w:p>
    <w:p w:rsidR="00000000" w:rsidDel="00000000" w:rsidP="00000000" w:rsidRDefault="00000000" w:rsidRPr="00000000" w14:paraId="0000022A">
      <w:pPr>
        <w:spacing w:after="160" w:line="276" w:lineRule="auto"/>
        <w:rPr/>
      </w:pPr>
      <w:r w:rsidDel="00000000" w:rsidR="00000000" w:rsidRPr="00000000">
        <w:rPr>
          <w:b w:val="1"/>
          <w:bCs w:val="1"/>
          <w:sz w:val="22"/>
          <w:szCs w:val="22"/>
          <w:rtl w:val="0"/>
        </w:rPr>
        <w:t xml:space="preserve">Alternativa — si el proyecto se detiene en el MVP: </w:t>
      </w:r>
      <w:r w:rsidDel="00000000" w:rsidR="00000000" w:rsidRPr="00000000">
        <w:rPr>
          <w:rtl w:val="0"/>
        </w:rPr>
      </w:r>
    </w:p>
    <w:p w:rsidR="00000000" w:rsidDel="00000000" w:rsidP="00000000" w:rsidRDefault="00000000" w:rsidRPr="00000000" w14:paraId="0000022B">
      <w:pPr>
        <w:spacing w:after="160" w:line="276" w:lineRule="auto"/>
        <w:rPr/>
      </w:pPr>
      <w:r w:rsidDel="00000000" w:rsidR="00000000" w:rsidRPr="00000000">
        <w:rPr>
          <w:b w:val="1"/>
          <w:bCs w:val="1"/>
          <w:sz w:val="22"/>
          <w:szCs w:val="22"/>
          <w:rtl w:val="0"/>
        </w:rPr>
        <w:t xml:space="preserve">Subtotal MVP + imprevistos (10%): </w:t>
      </w:r>
      <w:r w:rsidDel="00000000" w:rsidR="00000000" w:rsidRPr="00000000">
        <w:rPr>
          <w:sz w:val="22"/>
          <w:szCs w:val="22"/>
          <w:rtl w:val="0"/>
        </w:rPr>
        <w:t xml:space="preserve">$79.155.421 COP</w:t>
      </w:r>
      <w:r w:rsidDel="00000000" w:rsidR="00000000" w:rsidRPr="00000000">
        <w:rPr>
          <w:rtl w:val="0"/>
        </w:rPr>
      </w:r>
    </w:p>
    <w:p w:rsidR="00000000" w:rsidDel="00000000" w:rsidP="00000000" w:rsidRDefault="00000000" w:rsidRPr="00000000" w14:paraId="0000022C">
      <w:pPr>
        <w:spacing w:after="160" w:line="276" w:lineRule="auto"/>
        <w:rPr/>
      </w:pPr>
      <w:r w:rsidDel="00000000" w:rsidR="00000000" w:rsidRPr="00000000">
        <w:rPr>
          <w:i w:val="1"/>
          <w:iCs w:val="1"/>
          <w:color w:val="6b6b6b"/>
          <w:sz w:val="22"/>
          <w:szCs w:val="22"/>
          <w:rtl w:val="0"/>
        </w:rPr>
        <w:t xml:space="preserve">Los dos totales anteriores son escenarios independientes y no se suman entre sí.</w:t>
      </w:r>
      <w:r w:rsidDel="00000000" w:rsidR="00000000" w:rsidRPr="00000000">
        <w:rPr>
          <w:rtl w:val="0"/>
        </w:rPr>
      </w:r>
    </w:p>
    <w:p w:rsidR="00000000" w:rsidDel="00000000" w:rsidP="00000000" w:rsidRDefault="00000000" w:rsidRPr="00000000" w14:paraId="0000022D">
      <w:pPr>
        <w:spacing w:after="200" w:lineRule="auto"/>
        <w:rPr/>
      </w:pPr>
      <w:r w:rsidDel="00000000" w:rsidR="00000000" w:rsidRPr="00000000">
        <w:rPr>
          <w:rtl w:val="0"/>
        </w:rPr>
      </w:r>
    </w:p>
    <w:p w:rsidR="00000000" w:rsidDel="00000000" w:rsidP="00000000" w:rsidRDefault="00000000" w:rsidRPr="00000000" w14:paraId="0000022E">
      <w:pPr>
        <w:pStyle w:val="Heading2"/>
        <w:spacing w:after="120" w:before="280" w:lineRule="auto"/>
        <w:rPr/>
      </w:pPr>
      <w:r w:rsidDel="00000000" w:rsidR="00000000" w:rsidRPr="00000000">
        <w:rPr>
          <w:rtl w:val="0"/>
        </w:rPr>
        <w:t xml:space="preserve">8.6 Costos operativos no incluidos en el total de desarrollo</w:t>
      </w:r>
    </w:p>
    <w:p w:rsidR="00000000" w:rsidDel="00000000" w:rsidP="00000000" w:rsidRDefault="00000000" w:rsidRPr="00000000" w14:paraId="0000022F">
      <w:pPr>
        <w:spacing w:after="160" w:line="276" w:lineRule="auto"/>
        <w:rPr/>
      </w:pPr>
      <w:r w:rsidDel="00000000" w:rsidR="00000000" w:rsidRPr="00000000">
        <w:rPr>
          <w:sz w:val="22"/>
          <w:szCs w:val="22"/>
          <w:rtl w:val="0"/>
        </w:rPr>
        <w:t xml:space="preserve">Los siguientes costos son variables u operativos, ligados al volumen de uso una vez LUMO esté en producción. No se incluyen en el total de desarrollo del MVP porque no son costos fijos del proyecto, pero deben presupuestarse para la operación y monitorearse desde el lanzamiento.</w:t>
      </w:r>
      <w:r w:rsidDel="00000000" w:rsidR="00000000" w:rsidRPr="00000000">
        <w:rPr>
          <w:rtl w:val="0"/>
        </w:rPr>
      </w:r>
    </w:p>
    <w:tbl>
      <w:tblPr>
        <w:tblStyle w:val="Table24"/>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700"/>
        <w:gridCol w:w="2420"/>
        <w:tblGridChange w:id="0">
          <w:tblGrid>
            <w:gridCol w:w="3400"/>
            <w:gridCol w:w="3700"/>
            <w:gridCol w:w="2420"/>
          </w:tblGrid>
        </w:tblGridChange>
      </w:tblGrid>
      <w:tr>
        <w:trPr>
          <w:cantSplit w:val="0"/>
          <w:tblHeader w:val="1"/>
        </w:trPr>
        <w:tc>
          <w:tcPr>
            <w:shd w:fill="2b4c7e" w:val="clear"/>
            <w:tcMar>
              <w:top w:w="80.0" w:type="dxa"/>
              <w:left w:w="100.0" w:type="dxa"/>
              <w:bottom w:w="80.0" w:type="dxa"/>
              <w:right w:w="100.0" w:type="dxa"/>
            </w:tcMar>
            <w:vAlign w:val="center"/>
          </w:tcPr>
          <w:p w:rsidR="00000000" w:rsidDel="00000000" w:rsidP="00000000" w:rsidRDefault="00000000" w:rsidRPr="00000000" w14:paraId="00000230">
            <w:pPr>
              <w:rPr/>
            </w:pPr>
            <w:r w:rsidDel="00000000" w:rsidR="00000000" w:rsidRPr="00000000">
              <w:rPr>
                <w:b w:val="1"/>
                <w:bCs w:val="1"/>
                <w:color w:val="ffffff"/>
                <w:sz w:val="18"/>
                <w:szCs w:val="18"/>
                <w:rtl w:val="0"/>
              </w:rPr>
              <w:t xml:space="preserve">Servicio</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231">
            <w:pPr>
              <w:rPr/>
            </w:pPr>
            <w:r w:rsidDel="00000000" w:rsidR="00000000" w:rsidRPr="00000000">
              <w:rPr>
                <w:b w:val="1"/>
                <w:bCs w:val="1"/>
                <w:color w:val="ffffff"/>
                <w:sz w:val="18"/>
                <w:szCs w:val="18"/>
                <w:rtl w:val="0"/>
              </w:rPr>
              <w:t xml:space="preserve">Costo estimado</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232">
            <w:pPr>
              <w:rPr/>
            </w:pPr>
            <w:r w:rsidDel="00000000" w:rsidR="00000000" w:rsidRPr="00000000">
              <w:rPr>
                <w:b w:val="1"/>
                <w:bCs w:val="1"/>
                <w:color w:val="ffffff"/>
                <w:sz w:val="18"/>
                <w:szCs w:val="18"/>
                <w:rtl w:val="0"/>
              </w:rPr>
              <w:t xml:space="preserve">Naturaleza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3">
            <w:pPr>
              <w:rPr/>
            </w:pPr>
            <w:r w:rsidDel="00000000" w:rsidR="00000000" w:rsidRPr="00000000">
              <w:rPr>
                <w:b w:val="0"/>
                <w:bCs w:val="0"/>
                <w:sz w:val="18"/>
                <w:szCs w:val="18"/>
                <w:rtl w:val="0"/>
              </w:rPr>
              <w:t xml:space="preserve">Comisión pasarela de pagos (Wompi/MercadoPago)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4">
            <w:pPr>
              <w:rPr/>
            </w:pPr>
            <w:r w:rsidDel="00000000" w:rsidR="00000000" w:rsidRPr="00000000">
              <w:rPr>
                <w:b w:val="0"/>
                <w:bCs w:val="0"/>
                <w:sz w:val="18"/>
                <w:szCs w:val="18"/>
                <w:rtl w:val="0"/>
              </w:rPr>
              <w:t xml:space="preserve">≈ 2.6%–3.2% + $800 COP por transacción aprobada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5">
            <w:pPr>
              <w:rPr/>
            </w:pPr>
            <w:r w:rsidDel="00000000" w:rsidR="00000000" w:rsidRPr="00000000">
              <w:rPr>
                <w:b w:val="0"/>
                <w:bCs w:val="0"/>
                <w:sz w:val="18"/>
                <w:szCs w:val="18"/>
                <w:rtl w:val="0"/>
              </w:rPr>
              <w:t xml:space="preserve">Variable, por transacción</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236">
            <w:pPr>
              <w:rPr/>
            </w:pPr>
            <w:r w:rsidDel="00000000" w:rsidR="00000000" w:rsidRPr="00000000">
              <w:rPr>
                <w:b w:val="0"/>
                <w:bCs w:val="0"/>
                <w:sz w:val="18"/>
                <w:szCs w:val="18"/>
                <w:rtl w:val="0"/>
              </w:rPr>
              <w:t xml:space="preserve">Google Maps Platform / Mapbox al escalar</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37">
            <w:pPr>
              <w:rPr/>
            </w:pPr>
            <w:r w:rsidDel="00000000" w:rsidR="00000000" w:rsidRPr="00000000">
              <w:rPr>
                <w:b w:val="0"/>
                <w:bCs w:val="0"/>
                <w:sz w:val="18"/>
                <w:szCs w:val="18"/>
                <w:rtl w:val="0"/>
              </w:rPr>
              <w:t xml:space="preserve">Gratuito dentro de los créditos iniciales; costo por uso (carga de mapas, Geocoding, Places, Directions) al superar el umbral gratuito</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38">
            <w:pPr>
              <w:rPr/>
            </w:pPr>
            <w:r w:rsidDel="00000000" w:rsidR="00000000" w:rsidRPr="00000000">
              <w:rPr>
                <w:b w:val="0"/>
                <w:bCs w:val="0"/>
                <w:sz w:val="18"/>
                <w:szCs w:val="18"/>
                <w:rtl w:val="0"/>
              </w:rPr>
              <w:t xml:space="preserve">Variable, por consumo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9">
            <w:pPr>
              <w:rPr/>
            </w:pPr>
            <w:r w:rsidDel="00000000" w:rsidR="00000000" w:rsidRPr="00000000">
              <w:rPr>
                <w:b w:val="0"/>
                <w:bCs w:val="0"/>
                <w:sz w:val="18"/>
                <w:szCs w:val="18"/>
                <w:rtl w:val="0"/>
              </w:rPr>
              <w:t xml:space="preserve">Notificaciones SMS / WhatsApp (Twilio)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A">
            <w:pPr>
              <w:rPr/>
            </w:pPr>
            <w:r w:rsidDel="00000000" w:rsidR="00000000" w:rsidRPr="00000000">
              <w:rPr>
                <w:b w:val="0"/>
                <w:bCs w:val="0"/>
                <w:sz w:val="18"/>
                <w:szCs w:val="18"/>
                <w:rtl w:val="0"/>
              </w:rPr>
              <w:t xml:space="preserve">Costo por mensaje enviado — no incluido en el MVP, que solo contempla push gratuito y email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B">
            <w:pPr>
              <w:rPr/>
            </w:pPr>
            <w:r w:rsidDel="00000000" w:rsidR="00000000" w:rsidRPr="00000000">
              <w:rPr>
                <w:b w:val="0"/>
                <w:bCs w:val="0"/>
                <w:sz w:val="18"/>
                <w:szCs w:val="18"/>
                <w:rtl w:val="0"/>
              </w:rPr>
              <w:t xml:space="preserve">Variable, por mensaje</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23C">
            <w:pPr>
              <w:rPr/>
            </w:pPr>
            <w:r w:rsidDel="00000000" w:rsidR="00000000" w:rsidRPr="00000000">
              <w:rPr>
                <w:b w:val="0"/>
                <w:bCs w:val="0"/>
                <w:sz w:val="18"/>
                <w:szCs w:val="18"/>
                <w:rtl w:val="0"/>
              </w:rPr>
              <w:t xml:space="preserve">Email transaccional a mayor escala (SendGrid/Mailgun)</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3D">
            <w:pPr>
              <w:rPr/>
            </w:pPr>
            <w:r w:rsidDel="00000000" w:rsidR="00000000" w:rsidRPr="00000000">
              <w:rPr>
                <w:b w:val="0"/>
                <w:bCs w:val="0"/>
                <w:sz w:val="18"/>
                <w:szCs w:val="18"/>
                <w:rtl w:val="0"/>
              </w:rPr>
              <w:t xml:space="preserve">Gratuito hasta cierto volumen; costo por envío adicional</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3E">
            <w:pPr>
              <w:rPr/>
            </w:pPr>
            <w:r w:rsidDel="00000000" w:rsidR="00000000" w:rsidRPr="00000000">
              <w:rPr>
                <w:b w:val="0"/>
                <w:bCs w:val="0"/>
                <w:sz w:val="18"/>
                <w:szCs w:val="18"/>
                <w:rtl w:val="0"/>
              </w:rPr>
              <w:t xml:space="preserve">Variable, por consumo</w:t>
            </w:r>
            <w:r w:rsidDel="00000000" w:rsidR="00000000" w:rsidRPr="00000000">
              <w:rPr>
                <w:rtl w:val="0"/>
              </w:rPr>
            </w:r>
          </w:p>
        </w:tc>
      </w:tr>
    </w:tbl>
    <w:p w:rsidR="00000000" w:rsidDel="00000000" w:rsidP="00000000" w:rsidRDefault="00000000" w:rsidRPr="00000000" w14:paraId="0000023F">
      <w:pPr>
        <w:spacing w:after="200" w:lineRule="auto"/>
        <w:rPr/>
      </w:pPr>
      <w:r w:rsidDel="00000000" w:rsidR="00000000" w:rsidRPr="00000000">
        <w:rPr>
          <w:rtl w:val="0"/>
        </w:rPr>
      </w:r>
    </w:p>
    <w:p w:rsidR="00000000" w:rsidDel="00000000" w:rsidP="00000000" w:rsidRDefault="00000000" w:rsidRPr="00000000" w14:paraId="00000240">
      <w:pPr>
        <w:spacing w:after="160" w:line="276" w:lineRule="auto"/>
        <w:rPr/>
      </w:pPr>
      <w:r w:rsidDel="00000000" w:rsidR="00000000" w:rsidRPr="00000000">
        <w:rPr>
          <w:sz w:val="22"/>
          <w:szCs w:val="22"/>
          <w:rtl w:val="0"/>
        </w:rPr>
        <w:t xml:space="preserve">Se recomienda definir alertas de consumo desde el lanzamiento, especialmente para Maps API y la pasarela de pagos, dado que ambos costos escalan directamente con el número de reservas.</w:t>
      </w:r>
      <w:r w:rsidDel="00000000" w:rsidR="00000000" w:rsidRPr="00000000">
        <w:rPr>
          <w:rtl w:val="0"/>
        </w:rPr>
      </w:r>
    </w:p>
    <w:p w:rsidR="00000000" w:rsidDel="00000000" w:rsidP="00000000" w:rsidRDefault="00000000" w:rsidRPr="00000000" w14:paraId="00000241">
      <w:pPr>
        <w:pStyle w:val="Heading1"/>
        <w:spacing w:after="160" w:before="360" w:lineRule="auto"/>
        <w:rPr/>
      </w:pPr>
      <w:r w:rsidDel="00000000" w:rsidR="00000000" w:rsidRPr="00000000">
        <w:rPr>
          <w:rtl w:val="0"/>
        </w:rPr>
        <w:t xml:space="preserve">9. Cumplimiento legal y protección de datos</w:t>
      </w:r>
    </w:p>
    <w:p w:rsidR="00000000" w:rsidDel="00000000" w:rsidP="00000000" w:rsidRDefault="00000000" w:rsidRPr="00000000" w14:paraId="00000242">
      <w:pPr>
        <w:spacing w:after="160" w:line="276" w:lineRule="auto"/>
        <w:rPr/>
      </w:pPr>
      <w:r w:rsidDel="00000000" w:rsidR="00000000" w:rsidRPr="00000000">
        <w:rPr>
          <w:sz w:val="22"/>
          <w:szCs w:val="22"/>
          <w:rtl w:val="0"/>
        </w:rPr>
        <w:t xml:space="preserve">LUMO almacena y procesa datos personales sensibles: documentos de identidad y fotos para verificación, placas y datos de vehículos, ubicación GPS en tiempo real durante el uso de la aplicación, e historiales de conversación en el chat de reservas. En Colombia, este tratamiento está sujeto a la Ley 1581 de 2012 (Ley de Protección de Datos Personales / Habeas Data) y sus decretos reglamentarios.</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Política de tratamiento de datos: LUMO debe publicar una política que informe la finalidad de cada dato recolectado (identidad, ubicación, vehículo, mensajes) y los derechos del titular (conocer, actualizar, rectificar y suprimir su información).</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Consentimiento informado: el registro de usuario debe incluir la aceptación explícita de la política de datos antes de crear la cuenta; el módulo de Identidad y Perfil es el responsable funcional de capturar y almacenar ese consentimiento.</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Cifrado de datos sensibles: los datos personales identificables (PII) — documento de identidad, ubicación en tiempo real, datos de contacto — deben cifrarse en tránsito (TLS/HTTPS en toda comunicación) y en reposo (cifrado a nivel de base de datos o de campo para las columnas más sensibles, como documento_url en VERIFICACION_IDENTIDAD).</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Minimización y retención: definir un tiempo máximo de retención para la ubicación en tiempo real compartida en el chat, eliminándola al finalizar la reserva, y para los documentos de verificación de identidad tras su validación.</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Responsable del tratamiento: se recomienda asignar esta responsabilidad al rol de Administrador/Producto de LUMO, como responsable ante la Superintendencia de Industria y Comercio (SIC) del registro de bases de datos y la atención de solicitudes de los titulares.</w:t>
      </w:r>
      <w:r w:rsidDel="00000000" w:rsidR="00000000" w:rsidRPr="00000000">
        <w:rPr>
          <w:rtl w:val="0"/>
        </w:rPr>
      </w:r>
    </w:p>
    <w:p w:rsidR="00000000" w:rsidDel="00000000" w:rsidP="00000000" w:rsidRDefault="00000000" w:rsidRPr="00000000" w14:paraId="00000248">
      <w:pPr>
        <w:pStyle w:val="Heading1"/>
        <w:spacing w:after="160" w:before="360" w:lineRule="auto"/>
        <w:rPr/>
      </w:pPr>
      <w:r w:rsidDel="00000000" w:rsidR="00000000" w:rsidRPr="00000000">
        <w:rPr>
          <w:rtl w:val="0"/>
        </w:rPr>
        <w:t xml:space="preserve">10. Control de versiones</w:t>
      </w:r>
    </w:p>
    <w:p w:rsidR="00000000" w:rsidDel="00000000" w:rsidP="00000000" w:rsidRDefault="00000000" w:rsidRPr="00000000" w14:paraId="00000249">
      <w:pPr>
        <w:spacing w:after="160" w:line="276" w:lineRule="auto"/>
        <w:rPr/>
      </w:pPr>
      <w:r w:rsidDel="00000000" w:rsidR="00000000" w:rsidRPr="00000000">
        <w:rPr>
          <w:sz w:val="22"/>
          <w:szCs w:val="22"/>
          <w:rtl w:val="0"/>
        </w:rPr>
        <w:t xml:space="preserve">El equipo de desarrollo utiliza Git como sistema de control de versiones distribuido, con el repositorio alojado en GitHub. Esto permite el trabajo colaborativo del equipo de 4 personas bajo sprints semanales, con historial de cambios, ramas por funcionalidad y revisión de código antes de integrar al repositorio principal.</w:t>
      </w:r>
      <w:r w:rsidDel="00000000" w:rsidR="00000000" w:rsidRPr="00000000">
        <w:rPr>
          <w:rtl w:val="0"/>
        </w:rPr>
      </w:r>
    </w:p>
    <w:p w:rsidR="00000000" w:rsidDel="00000000" w:rsidP="00000000" w:rsidRDefault="00000000" w:rsidRPr="00000000" w14:paraId="0000024A">
      <w:pPr>
        <w:pStyle w:val="Heading1"/>
        <w:spacing w:after="160" w:before="360" w:lineRule="auto"/>
        <w:rPr/>
      </w:pPr>
      <w:r w:rsidDel="00000000" w:rsidR="00000000" w:rsidRPr="00000000">
        <w:rPr>
          <w:rtl w:val="0"/>
        </w:rPr>
        <w:t xml:space="preserve">11. Anexos y archivos adjuntos</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Backlog de LUMO (documento compartido por el equipo) — 77 historias de usuario con criterios de aceptación, reglas de negocio y dependencias.</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LUMO_Estimacion_Costos.xlsx — modelo de costos completo, con fórmulas editables por fase.</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Encuesta_LUMO_50_Personas_Tabulada.xlsx — tabulación completa de la encuesta a 50 personas.</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Prototipo interactivo en Figma: https://www.figma.com/design/ZguU81AgSv3VmmvHgVCRBJ</w:t>
      </w: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b365d"/>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1b365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0f9d78"/>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H3+tdDUlCS1RvXRoaap94oQGzw==">CgMxLjA4AHIhMWZ4cFRlTnFuRkdONGdWUG5HZHZhX2VEV0ZBcWhWQlI2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