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f_header"/>
          <w:b/>
        </w:rPr>
        <w:t>Вариант 4 (№1)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5/54;</w:t>
            </w:r>
          </w:p>
        </w:tc>
        <w:tc>
          <w:tcPr>
            <w:tcW w:type="dxa" w:w="2160"/>
          </w:tcPr>
          <w:p>
            <w:r>
              <w:t>б) 35/216;</w:t>
            </w:r>
          </w:p>
        </w:tc>
        <w:tc>
          <w:tcPr>
            <w:tcW w:type="dxa" w:w="2160"/>
          </w:tcPr>
          <w:p>
            <w:r>
              <w:t>в) 3/8;</w:t>
            </w:r>
          </w:p>
        </w:tc>
        <w:tc>
          <w:tcPr>
            <w:tcW w:type="dxa" w:w="2160"/>
          </w:tcPr>
          <w:p>
            <w:r>
              <w:t>г) 11/72.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0,35; во втором – 0,4; в третьем – 0,2.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0.028;</w:t>
            </w:r>
          </w:p>
        </w:tc>
        <w:tc>
          <w:tcPr>
            <w:tcW w:type="dxa" w:w="2160"/>
          </w:tcPr>
          <w:p>
            <w:r>
              <w:t>б) 0.2535;</w:t>
            </w:r>
          </w:p>
        </w:tc>
        <w:tc>
          <w:tcPr>
            <w:tcW w:type="dxa" w:w="2160"/>
          </w:tcPr>
          <w:p>
            <w:r>
              <w:t>в) 0.972;</w:t>
            </w:r>
          </w:p>
        </w:tc>
        <w:tc>
          <w:tcPr>
            <w:tcW w:type="dxa" w:w="2160"/>
          </w:tcPr>
          <w:p>
            <w:r>
              <w:t>г) 0.688.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36 % всех зарплат разнорабочим, а 64 % – остальным. Вероятность того, что разнорабочий не получит зарплату в срок, равна 0.2;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0.144;</w:t>
            </w:r>
          </w:p>
        </w:tc>
        <w:tc>
          <w:tcPr>
            <w:tcW w:type="dxa" w:w="2160"/>
          </w:tcPr>
          <w:p>
            <w:r>
              <w:t>б) 0.856;</w:t>
            </w:r>
          </w:p>
        </w:tc>
        <w:tc>
          <w:tcPr>
            <w:tcW w:type="dxa" w:w="2160"/>
          </w:tcPr>
          <w:p>
            <w:r>
              <w:t>в) 0.264;</w:t>
            </w:r>
          </w:p>
        </w:tc>
        <w:tc>
          <w:tcPr>
            <w:tcW w:type="dxa" w:w="2160"/>
          </w:tcPr>
          <w:p>
            <w:r>
              <w:t>г) 0.736.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8 белых и по 2 черных котят, и шесть коробок, в которых сидят по 4 белых и по 6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0.75;</w:t>
            </w:r>
          </w:p>
        </w:tc>
        <w:tc>
          <w:tcPr>
            <w:tcW w:type="dxa" w:w="2160"/>
          </w:tcPr>
          <w:p>
            <w:r>
              <w:t>б) 0.64;</w:t>
            </w:r>
          </w:p>
        </w:tc>
        <w:tc>
          <w:tcPr>
            <w:tcW w:type="dxa" w:w="2160"/>
          </w:tcPr>
          <w:p>
            <w:r>
              <w:t>в) 0.87;</w:t>
            </w:r>
          </w:p>
        </w:tc>
        <w:tc>
          <w:tcPr>
            <w:tcW w:type="dxa" w:w="2160"/>
          </w:tcPr>
          <w:p>
            <w:r>
              <w:t>г) 0.25.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0.5;</w:t>
            </w:r>
          </w:p>
        </w:tc>
        <w:tc>
          <w:tcPr>
            <w:tcW w:type="dxa" w:w="2160"/>
          </w:tcPr>
          <w:p>
            <w:r>
              <w:t>б) 0.18;</w:t>
            </w:r>
          </w:p>
        </w:tc>
        <w:tc>
          <w:tcPr>
            <w:tcW w:type="dxa" w:w="2160"/>
          </w:tcPr>
          <w:p>
            <w:r>
              <w:t>в) 0.68;</w:t>
            </w:r>
          </w:p>
        </w:tc>
        <w:tc>
          <w:tcPr>
            <w:tcW w:type="dxa" w:w="2160"/>
          </w:tcPr>
          <w:p>
            <w:r>
              <w:t>г) 0.27.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0.15; b = 0.32; c = 0.26;</w:t>
            </w:r>
          </w:p>
        </w:tc>
        <w:tc>
          <w:tcPr>
            <w:tcW w:type="dxa" w:w="4320"/>
          </w:tcPr>
          <w:p>
            <w:r>
              <w:t>б) a = 0.17; b = 0.14; c = 0.13;</w:t>
            </w:r>
          </w:p>
        </w:tc>
      </w:tr>
      <w:tr>
        <w:tc>
          <w:tcPr>
            <w:tcW w:type="dxa" w:w="4320"/>
          </w:tcPr>
          <w:p>
            <w:r>
              <w:t>в) a = 0.21; b = 0.13; c = 0.22;</w:t>
            </w:r>
          </w:p>
        </w:tc>
        <w:tc>
          <w:tcPr>
            <w:tcW w:type="dxa" w:w="4320"/>
          </w:tcPr>
          <w:p>
            <w:r>
              <w:t>г) a = 0.16; b = 0.15; c = 0.2.</w:t>
            </w:r>
          </w:p>
        </w:tc>
      </w:tr>
    </w:tbl>
    <w:p>
      <w:r>
        <w:rPr>
          <w:rStyle w:val="f_tasks"/>
          <w:b/>
        </w:rPr>
        <w:t xml:space="preserve">8. </w:t>
      </w:r>
      <w: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7π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7π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29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29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t>Тогда параметр C принимает значение: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r>
                <m:t>7π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29</m:t>
                  </m:r>
                </m:den>
              </m:f>
            </m:oMath>
          </w:p>
        </w:tc>
      </w:tr>
    </w:tbl>
    <w:p/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27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54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54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27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(№2)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5/108;</w:t>
            </w:r>
          </w:p>
        </w:tc>
        <w:tc>
          <w:tcPr>
            <w:tcW w:type="dxa" w:w="2160"/>
          </w:tcPr>
          <w:p>
            <w:r>
              <w:t>б) 7/27;</w:t>
            </w:r>
          </w:p>
        </w:tc>
        <w:tc>
          <w:tcPr>
            <w:tcW w:type="dxa" w:w="2160"/>
          </w:tcPr>
          <w:p>
            <w:r>
              <w:t>в) 1/12;</w:t>
            </w:r>
          </w:p>
        </w:tc>
        <w:tc>
          <w:tcPr>
            <w:tcW w:type="dxa" w:w="2160"/>
          </w:tcPr>
          <w:p>
            <w:r>
              <w:t>г) 5/54.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π/36.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0,15;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0.982;</w:t>
            </w:r>
          </w:p>
        </w:tc>
        <w:tc>
          <w:tcPr>
            <w:tcW w:type="dxa" w:w="2160"/>
          </w:tcPr>
          <w:p>
            <w:r>
              <w:t>б) 0.4165;</w:t>
            </w:r>
          </w:p>
        </w:tc>
        <w:tc>
          <w:tcPr>
            <w:tcW w:type="dxa" w:w="2160"/>
          </w:tcPr>
          <w:p>
            <w:r>
              <w:t>в) 0.643;</w:t>
            </w:r>
          </w:p>
        </w:tc>
        <w:tc>
          <w:tcPr>
            <w:tcW w:type="dxa" w:w="2160"/>
          </w:tcPr>
          <w:p>
            <w:r>
              <w:t>г) 0.018.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51 % всех зарплат разнорабочим, а 49 % – остальным. Вероятность того, что разнорабочий не получит зарплату в срок, равна 0.1;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0.078;</w:t>
            </w:r>
          </w:p>
        </w:tc>
        <w:tc>
          <w:tcPr>
            <w:tcW w:type="dxa" w:w="2160"/>
          </w:tcPr>
          <w:p>
            <w:r>
              <w:t>б) 0.802;</w:t>
            </w:r>
          </w:p>
        </w:tc>
        <w:tc>
          <w:tcPr>
            <w:tcW w:type="dxa" w:w="2160"/>
          </w:tcPr>
          <w:p>
            <w:r>
              <w:t>в) 0.922;</w:t>
            </w:r>
          </w:p>
        </w:tc>
        <w:tc>
          <w:tcPr>
            <w:tcW w:type="dxa" w:w="2160"/>
          </w:tcPr>
          <w:p>
            <w:r>
              <w:t>г) 0.198.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7 белых и по 3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0.7;</w:t>
            </w:r>
          </w:p>
        </w:tc>
        <w:tc>
          <w:tcPr>
            <w:tcW w:type="dxa" w:w="2160"/>
          </w:tcPr>
          <w:p>
            <w:r>
              <w:t>б) 0.82;</w:t>
            </w:r>
          </w:p>
        </w:tc>
        <w:tc>
          <w:tcPr>
            <w:tcW w:type="dxa" w:w="2160"/>
          </w:tcPr>
          <w:p>
            <w:r>
              <w:t>в) 0.4;</w:t>
            </w:r>
          </w:p>
        </w:tc>
        <w:tc>
          <w:tcPr>
            <w:tcW w:type="dxa" w:w="2160"/>
          </w:tcPr>
          <w:p>
            <w:r>
              <w:t>г) 0.3.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0.74;</w:t>
            </w:r>
          </w:p>
        </w:tc>
        <w:tc>
          <w:tcPr>
            <w:tcW w:type="dxa" w:w="2160"/>
          </w:tcPr>
          <w:p>
            <w:r>
              <w:t>б) 0.34;</w:t>
            </w:r>
          </w:p>
        </w:tc>
        <w:tc>
          <w:tcPr>
            <w:tcW w:type="dxa" w:w="2160"/>
          </w:tcPr>
          <w:p>
            <w:r>
              <w:t>в) 0.6;</w:t>
            </w:r>
          </w:p>
        </w:tc>
        <w:tc>
          <w:tcPr>
            <w:tcW w:type="dxa" w:w="2160"/>
          </w:tcPr>
          <w:p>
            <w:r>
              <w:t>г) 0.24.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0.15; b = 0.17; c = 0.17;</w:t>
            </w:r>
          </w:p>
        </w:tc>
        <w:tc>
          <w:tcPr>
            <w:tcW w:type="dxa" w:w="4320"/>
          </w:tcPr>
          <w:p>
            <w:r>
              <w:t>б) a = 0.19; b = 0.15; c = 0.2;</w:t>
            </w:r>
          </w:p>
        </w:tc>
      </w:tr>
      <w:tr>
        <w:tc>
          <w:tcPr>
            <w:tcW w:type="dxa" w:w="4320"/>
          </w:tcPr>
          <w:p>
            <w:r>
              <w:t>в) a = 0.27; b = 0.15; c = 0.21;</w:t>
            </w:r>
          </w:p>
        </w:tc>
        <w:tc>
          <w:tcPr>
            <w:tcW w:type="dxa" w:w="4320"/>
          </w:tcPr>
          <w:p>
            <w:r>
              <w:t>г) a = 0.16; b = 0.17; c = 0.2.</w:t>
            </w:r>
          </w:p>
        </w:tc>
      </w:tr>
    </w:tbl>
    <w:p>
      <w:r>
        <w:rPr>
          <w:rStyle w:val="f_tasks"/>
          <w:b/>
        </w:rPr>
        <w:t xml:space="preserve">8. </w:t>
      </w:r>
      <w: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2π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25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2π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t>Тогда параметр C принимает значение: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r>
                <m:t>2π</m:t>
              </m:r>
            </m:oMath>
          </w:p>
        </w:tc>
      </w:tr>
    </w:tbl>
    <w:p/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5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(№3)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десяти,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133/216;</w:t>
            </w:r>
          </w:p>
        </w:tc>
        <w:tc>
          <w:tcPr>
            <w:tcW w:type="dxa" w:w="2160"/>
          </w:tcPr>
          <w:p>
            <w:r>
              <w:t>б) 1/2;</w:t>
            </w:r>
          </w:p>
        </w:tc>
        <w:tc>
          <w:tcPr>
            <w:tcW w:type="dxa" w:w="2160"/>
          </w:tcPr>
          <w:p>
            <w:r>
              <w:t>в) 5/8;</w:t>
            </w:r>
          </w:p>
        </w:tc>
        <w:tc>
          <w:tcPr>
            <w:tcW w:type="dxa" w:w="2160"/>
          </w:tcPr>
          <w:p>
            <w:r>
              <w:t>г) 181/216.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0,45; во втором – 0,5; в третьем – 0,3.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0.9325;</w:t>
            </w:r>
          </w:p>
        </w:tc>
        <w:tc>
          <w:tcPr>
            <w:tcW w:type="dxa" w:w="2160"/>
          </w:tcPr>
          <w:p>
            <w:r>
              <w:t>б) 0.0675;</w:t>
            </w:r>
          </w:p>
        </w:tc>
        <w:tc>
          <w:tcPr>
            <w:tcW w:type="dxa" w:w="2160"/>
          </w:tcPr>
          <w:p>
            <w:r>
              <w:t>в) 0.8075;</w:t>
            </w:r>
          </w:p>
        </w:tc>
        <w:tc>
          <w:tcPr>
            <w:tcW w:type="dxa" w:w="2160"/>
          </w:tcPr>
          <w:p>
            <w:r>
              <w:t>г) 0.15125.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45 % всех зарплат разнорабочим, а 55 % – остальным. Вероятность того, что разнорабочий не получит зарплату в срок, равна 0.1;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0.21;</w:t>
            </w:r>
          </w:p>
        </w:tc>
        <w:tc>
          <w:tcPr>
            <w:tcW w:type="dxa" w:w="2160"/>
          </w:tcPr>
          <w:p>
            <w:r>
              <w:t>б) 0.09;</w:t>
            </w:r>
          </w:p>
        </w:tc>
        <w:tc>
          <w:tcPr>
            <w:tcW w:type="dxa" w:w="2160"/>
          </w:tcPr>
          <w:p>
            <w:r>
              <w:t>в) 0.91;</w:t>
            </w:r>
          </w:p>
        </w:tc>
        <w:tc>
          <w:tcPr>
            <w:tcW w:type="dxa" w:w="2160"/>
          </w:tcPr>
          <w:p>
            <w:r>
              <w:t>г) 0.79.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4 белых и по 6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0.25;</w:t>
            </w:r>
          </w:p>
        </w:tc>
        <w:tc>
          <w:tcPr>
            <w:tcW w:type="dxa" w:w="2160"/>
          </w:tcPr>
          <w:p>
            <w:r>
              <w:t>б) 0.32;</w:t>
            </w:r>
          </w:p>
        </w:tc>
        <w:tc>
          <w:tcPr>
            <w:tcW w:type="dxa" w:w="2160"/>
          </w:tcPr>
          <w:p>
            <w:r>
              <w:t>в) 0.37;</w:t>
            </w:r>
          </w:p>
        </w:tc>
        <w:tc>
          <w:tcPr>
            <w:tcW w:type="dxa" w:w="2160"/>
          </w:tcPr>
          <w:p>
            <w:r>
              <w:t>г) 0.75.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0.72;</w:t>
            </w:r>
          </w:p>
        </w:tc>
        <w:tc>
          <w:tcPr>
            <w:tcW w:type="dxa" w:w="2160"/>
          </w:tcPr>
          <w:p>
            <w:r>
              <w:t>б) 0.75;</w:t>
            </w:r>
          </w:p>
        </w:tc>
        <w:tc>
          <w:tcPr>
            <w:tcW w:type="dxa" w:w="2160"/>
          </w:tcPr>
          <w:p>
            <w:r>
              <w:t>в) 0.47;</w:t>
            </w:r>
          </w:p>
        </w:tc>
        <w:tc>
          <w:tcPr>
            <w:tcW w:type="dxa" w:w="2160"/>
          </w:tcPr>
          <w:p>
            <w:r>
              <w:t>г) 0.27.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0.29; b = 0.09; c = 0.24;</w:t>
            </w:r>
          </w:p>
        </w:tc>
        <w:tc>
          <w:tcPr>
            <w:tcW w:type="dxa" w:w="4320"/>
          </w:tcPr>
          <w:p>
            <w:r>
              <w:t>б) a = 0.16; b = 0.18; c = 0.16;</w:t>
            </w:r>
          </w:p>
        </w:tc>
      </w:tr>
      <w:tr>
        <w:tc>
          <w:tcPr>
            <w:tcW w:type="dxa" w:w="4320"/>
          </w:tcPr>
          <w:p>
            <w:r>
              <w:t>в) a = 0.14; b = 0.18; c = 0.17;</w:t>
            </w:r>
          </w:p>
        </w:tc>
        <w:tc>
          <w:tcPr>
            <w:tcW w:type="dxa" w:w="4320"/>
          </w:tcPr>
          <w:p>
            <w:r>
              <w:t>г) a = 0.19; b = 0.2; c = 0.18.</w:t>
            </w:r>
          </w:p>
        </w:tc>
      </w:tr>
    </w:tbl>
    <w:p>
      <w:r>
        <w:rPr>
          <w:rStyle w:val="f_tasks"/>
          <w:b/>
        </w:rPr>
        <w:t xml:space="preserve">8. </w:t>
      </w:r>
      <w: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81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33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33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t>Тогда параметр C принимает значение: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33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r>
                <m:t>8π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</w:tr>
    </w:tbl>
    <w:p/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6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</m:t>
                      </m:r>
                    </m:den>
                  </m:f>
                </m:sup>
              </m:sSup>
            </m:oMath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Times New Roman" w:hAnsi="Times New Roman"/>
      <w:sz w:val="3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_header">
    <w:name w:val="f_header"/>
    <w:rPr>
      <w:rFonts w:ascii="Times New Roman" w:hAnsi="Times New Roman"/>
      <w:i/>
      <w:sz w:val="32"/>
    </w:rPr>
  </w:style>
  <w:style w:type="character" w:customStyle="1" w:styleId="f_tasks">
    <w:name w:val="f_tasks"/>
    <w:rPr>
      <w:rFonts w:ascii="Times New Roman" w:hAnsi="Times New Roman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