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0.134;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0.746;</w:t>
            </w:r>
          </w:p>
        </w:tc>
        <w:tc>
          <w:tcPr>
            <w:tcW w:type="dxa" w:w="2493"/>
          </w:tcPr>
          <w:p>
            <w:r>
              <w:t>г) 0.866.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0.21; c = 0.16;</w:t>
            </w:r>
          </w:p>
        </w:tc>
        <w:tc>
          <w:tcPr>
            <w:tcW w:type="dxa" w:w="4986"/>
          </w:tcPr>
          <w:p>
            <w:r>
              <w:t>б) a = 0.19; b = 0.19; c = 0.14;</w:t>
            </w:r>
          </w:p>
        </w:tc>
      </w:tr>
      <w:tr>
        <w:tc>
          <w:tcPr>
            <w:tcW w:type="dxa" w:w="4986"/>
          </w:tcPr>
          <w:p>
            <w:r>
              <w:t>в) a = 0.16; b = 0.14; c = 0.2;</w:t>
            </w:r>
          </w:p>
        </w:tc>
        <w:tc>
          <w:tcPr>
            <w:tcW w:type="dxa" w:w="4986"/>
          </w:tcPr>
          <w:p>
            <w:r>
              <w:t>г) a = 0.28; b = 0.11;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15628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0.11;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0.252;</w:t>
            </w:r>
          </w:p>
        </w:tc>
        <w:tc>
          <w:tcPr>
            <w:tcW w:type="dxa" w:w="2493"/>
          </w:tcPr>
          <w:p>
            <w:r>
              <w:t>б) 0.811;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0.784;</w:t>
            </w:r>
          </w:p>
        </w:tc>
        <w:tc>
          <w:tcPr>
            <w:tcW w:type="dxa" w:w="2493"/>
          </w:tcPr>
          <w:p>
            <w:r>
              <w:t>б) 0.096;</w:t>
            </w:r>
          </w:p>
        </w:tc>
        <w:tc>
          <w:tcPr>
            <w:tcW w:type="dxa" w:w="2493"/>
          </w:tcPr>
          <w:p>
            <w:r>
              <w:t>в) 0.216;</w:t>
            </w:r>
          </w:p>
        </w:tc>
        <w:tc>
          <w:tcPr>
            <w:tcW w:type="dxa" w:w="2493"/>
          </w:tcPr>
          <w:p>
            <w:r>
              <w:t>г) 0.904.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0.22; c = 0.2;</w:t>
            </w:r>
          </w:p>
        </w:tc>
        <w:tc>
          <w:tcPr>
            <w:tcW w:type="dxa" w:w="4986"/>
          </w:tcPr>
          <w:p>
            <w:r>
              <w:t>б) a = 0.18; b = 0.17; c = 0.19;</w:t>
            </w:r>
          </w:p>
        </w:tc>
      </w:tr>
      <w:tr>
        <w:tc>
          <w:tcPr>
            <w:tcW w:type="dxa" w:w="4986"/>
          </w:tcPr>
          <w:p>
            <w:r>
              <w:t>в) a = 0.18; b = 0.27; c = 0.26;</w:t>
            </w:r>
          </w:p>
        </w:tc>
        <w:tc>
          <w:tcPr>
            <w:tcW w:type="dxa" w:w="4986"/>
          </w:tcPr>
          <w:p>
            <w:r>
              <w:t>г) a = 0.21; b = 0.13;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86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0.162.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0.743;</w:t>
            </w:r>
          </w:p>
        </w:tc>
        <w:tc>
          <w:tcPr>
            <w:tcW w:type="dxa" w:w="2493"/>
          </w:tcPr>
          <w:p>
            <w:r>
              <w:t>б) 0.863;</w:t>
            </w:r>
          </w:p>
        </w:tc>
        <w:tc>
          <w:tcPr>
            <w:tcW w:type="dxa" w:w="2493"/>
          </w:tcPr>
          <w:p>
            <w:r>
              <w:t>в) 0.257;</w:t>
            </w:r>
          </w:p>
        </w:tc>
        <w:tc>
          <w:tcPr>
            <w:tcW w:type="dxa" w:w="2493"/>
          </w:tcPr>
          <w:p>
            <w:r>
              <w:t>г) 0.137.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0.19; c = 0.16;</w:t>
            </w:r>
          </w:p>
        </w:tc>
        <w:tc>
          <w:tcPr>
            <w:tcW w:type="dxa" w:w="4986"/>
          </w:tcPr>
          <w:p>
            <w:r>
              <w:t>б) a = 0.17; b = 0.19; c = 0.22;</w:t>
            </w:r>
          </w:p>
        </w:tc>
      </w:tr>
      <w:tr>
        <w:tc>
          <w:tcPr>
            <w:tcW w:type="dxa" w:w="4986"/>
          </w:tcPr>
          <w:p>
            <w:r>
              <w:t>в) a = 0.24; b = 0.23; c = 0.26;</w:t>
            </w:r>
          </w:p>
        </w:tc>
        <w:tc>
          <w:tcPr>
            <w:tcW w:type="dxa" w:w="4986"/>
          </w:tcPr>
          <w:p>
            <w:r>
              <w:t>г) a = 0.12; b = 0.16;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216</m:t>
                  </m:r>
                </m:num>
                <m:den>
                  <m:r>
                    <m:rPr>
                      <m:sty m:val="p"/>
                    </m:rPr>
                    <m:t>235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46675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0.86.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