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5D6D3" w14:textId="77777777" w:rsidR="004E13CA" w:rsidRDefault="0052471C" w:rsidP="004E13CA">
      <w:pPr>
        <w:ind w:left="-142"/>
        <w:rPr>
          <w:b/>
          <w:bCs/>
          <w:sz w:val="28"/>
          <w:szCs w:val="28"/>
        </w:rPr>
      </w:pPr>
      <w:r>
        <w:rPr>
          <w:b/>
          <w:bCs/>
          <w:sz w:val="28"/>
          <w:szCs w:val="28"/>
        </w:rPr>
        <w:t>Lab 1</w:t>
      </w:r>
    </w:p>
    <w:p w14:paraId="6EEA53AA" w14:textId="77777777" w:rsidR="00EE42F5" w:rsidRDefault="004E13CA" w:rsidP="00EE42F5">
      <w:pPr>
        <w:ind w:left="-142"/>
        <w:rPr>
          <w:b/>
          <w:i/>
          <w:color w:val="1F497D"/>
        </w:rPr>
      </w:pPr>
      <w:r>
        <w:rPr>
          <w:b/>
          <w:i/>
          <w:color w:val="1F497D"/>
        </w:rPr>
        <w:t xml:space="preserve">Question: </w:t>
      </w:r>
      <w:r w:rsidRPr="004E13CA">
        <w:rPr>
          <w:b/>
          <w:i/>
          <w:color w:val="1F497D"/>
        </w:rPr>
        <w:t>What is your understanding of the differences between Oracle database and MySQL database?</w:t>
      </w:r>
    </w:p>
    <w:p w14:paraId="25F7F878" w14:textId="1994B967" w:rsidR="00EE42F5" w:rsidRDefault="00EE42F5" w:rsidP="00EE42F5">
      <w:pPr>
        <w:ind w:left="-142"/>
        <w:rPr>
          <w:b/>
          <w:i/>
          <w:color w:val="1F497D"/>
        </w:rPr>
      </w:pPr>
      <w:r>
        <w:rPr>
          <w:b/>
          <w:i/>
          <w:color w:val="1F497D"/>
        </w:rPr>
        <w:t>ANS:</w:t>
      </w:r>
    </w:p>
    <w:p w14:paraId="79996D9F" w14:textId="3552B56F" w:rsidR="00880C14" w:rsidRDefault="00880C14" w:rsidP="00EE42F5">
      <w:pPr>
        <w:ind w:left="-142"/>
        <w:rPr>
          <w:b/>
          <w:i/>
          <w:color w:val="1F497D"/>
        </w:rPr>
      </w:pPr>
      <w:r>
        <w:rPr>
          <w:b/>
          <w:i/>
          <w:color w:val="1F497D"/>
        </w:rPr>
        <w:t>Any available answers</w:t>
      </w:r>
      <w:r w:rsidR="00C2176C">
        <w:rPr>
          <w:b/>
          <w:i/>
          <w:color w:val="1F497D"/>
        </w:rPr>
        <w:t xml:space="preserve"> for example,</w:t>
      </w:r>
    </w:p>
    <w:p w14:paraId="3C5819BD" w14:textId="1363FCE2" w:rsidR="0052471C" w:rsidRDefault="00EE42F5" w:rsidP="00C35D0D">
      <w:pPr>
        <w:rPr>
          <w:b/>
          <w:bCs/>
          <w:sz w:val="28"/>
          <w:szCs w:val="28"/>
        </w:rPr>
      </w:pPr>
      <w:r w:rsidRPr="00EE42F5">
        <w:rPr>
          <w:rStyle w:val="Strong"/>
        </w:rPr>
        <w:t>https://www.flexmonster.com/blog/mysql-vs-oracle-core-differences-and-similarities/</w:t>
      </w:r>
    </w:p>
    <w:p w14:paraId="785142D8" w14:textId="1FBB4624" w:rsidR="00C35D0D" w:rsidRDefault="00C35D0D" w:rsidP="004E5131">
      <w:pPr>
        <w:ind w:left="-142"/>
        <w:rPr>
          <w:b/>
          <w:bCs/>
          <w:sz w:val="28"/>
          <w:szCs w:val="28"/>
        </w:rPr>
      </w:pPr>
      <w:r>
        <w:rPr>
          <w:b/>
          <w:bCs/>
          <w:sz w:val="28"/>
          <w:szCs w:val="28"/>
        </w:rPr>
        <w:t>---------------------------------------------------------------------------------------------------------Lab 2</w:t>
      </w:r>
    </w:p>
    <w:p w14:paraId="0E9D1EA2" w14:textId="77777777" w:rsidR="003B614E" w:rsidRDefault="003B614E" w:rsidP="003B614E">
      <w:pPr>
        <w:ind w:left="-142"/>
        <w:rPr>
          <w:b/>
          <w:i/>
          <w:color w:val="1F497D"/>
        </w:rPr>
      </w:pPr>
      <w:r>
        <w:rPr>
          <w:b/>
          <w:i/>
          <w:color w:val="1F497D"/>
        </w:rPr>
        <w:t>Question 1: What is your understanding of the SGA? What is the size of the SGA? How much memory was allocated to Buffer Cache, Shared Pool, and Large Pool?</w:t>
      </w:r>
    </w:p>
    <w:p w14:paraId="3CACDCBB" w14:textId="67E4923F" w:rsidR="003B614E" w:rsidRDefault="00860D1E" w:rsidP="003B614E">
      <w:pPr>
        <w:ind w:left="-142"/>
        <w:rPr>
          <w:rFonts w:ascii="Bookman Old Style" w:hAnsi="Bookman Old Style" w:cs="Calibri"/>
          <w:color w:val="000000" w:themeColor="text1"/>
          <w:sz w:val="26"/>
          <w:szCs w:val="26"/>
        </w:rPr>
      </w:pPr>
      <w:r w:rsidRPr="00860D1E">
        <w:rPr>
          <w:rFonts w:ascii="Bookman Old Style" w:hAnsi="Bookman Old Style" w:cs="Calibri"/>
          <w:color w:val="000000" w:themeColor="text1"/>
          <w:sz w:val="26"/>
          <w:szCs w:val="26"/>
        </w:rPr>
        <w:t>ANS:</w:t>
      </w:r>
    </w:p>
    <w:p w14:paraId="7C263A73" w14:textId="77777777" w:rsidR="00471150" w:rsidRDefault="00471150" w:rsidP="00471150">
      <w:pPr>
        <w:ind w:left="-142"/>
        <w:rPr>
          <w:rFonts w:ascii="Bookman Old Style" w:hAnsi="Bookman Old Style" w:cs="Calibri"/>
          <w:color w:val="000000" w:themeColor="text1"/>
          <w:sz w:val="26"/>
          <w:szCs w:val="26"/>
        </w:rPr>
      </w:pPr>
      <w:r w:rsidRPr="00471150">
        <w:rPr>
          <w:rFonts w:ascii="Bookman Old Style" w:hAnsi="Bookman Old Style" w:cs="Calibri"/>
          <w:color w:val="000000" w:themeColor="text1"/>
          <w:sz w:val="26"/>
          <w:szCs w:val="26"/>
        </w:rPr>
        <w:t>SGA –System Global Area</w:t>
      </w:r>
      <w:r>
        <w:rPr>
          <w:rFonts w:ascii="Bookman Old Style" w:hAnsi="Bookman Old Style" w:cs="Calibri"/>
          <w:color w:val="000000" w:themeColor="text1"/>
          <w:sz w:val="26"/>
          <w:szCs w:val="26"/>
        </w:rPr>
        <w:t xml:space="preserve"> is Oracle Memory structure.</w:t>
      </w:r>
    </w:p>
    <w:p w14:paraId="46CB5733" w14:textId="4A097743" w:rsidR="00471150" w:rsidRDefault="00471150" w:rsidP="00471150">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It is g</w:t>
      </w:r>
      <w:r w:rsidRPr="00471150">
        <w:rPr>
          <w:rFonts w:ascii="Bookman Old Style" w:hAnsi="Bookman Old Style" w:cs="Calibri"/>
          <w:color w:val="000000" w:themeColor="text1"/>
          <w:sz w:val="26"/>
          <w:szCs w:val="26"/>
        </w:rPr>
        <w:t>roup of shared memory structures, known as SGA components, that contain data and control information for one instance.</w:t>
      </w:r>
    </w:p>
    <w:p w14:paraId="46242683" w14:textId="43C556E5" w:rsidR="000C3115" w:rsidRDefault="00471150" w:rsidP="003B614E">
      <w:pPr>
        <w:ind w:left="-142"/>
        <w:rPr>
          <w:rFonts w:ascii="Bookman Old Style" w:hAnsi="Bookman Old Style" w:cs="Calibri"/>
          <w:color w:val="000000" w:themeColor="text1"/>
          <w:sz w:val="26"/>
          <w:szCs w:val="26"/>
        </w:rPr>
      </w:pPr>
      <w:r>
        <w:rPr>
          <w:noProof/>
        </w:rPr>
        <w:drawing>
          <wp:inline distT="0" distB="0" distL="0" distR="0" wp14:anchorId="0649E124" wp14:editId="5AC0F6FC">
            <wp:extent cx="2830982" cy="855878"/>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696" t="40178" r="22895" b="33255"/>
                    <a:stretch/>
                  </pic:blipFill>
                  <pic:spPr bwMode="auto">
                    <a:xfrm>
                      <a:off x="0" y="0"/>
                      <a:ext cx="2831878" cy="856149"/>
                    </a:xfrm>
                    <a:prstGeom prst="rect">
                      <a:avLst/>
                    </a:prstGeom>
                    <a:ln>
                      <a:noFill/>
                    </a:ln>
                    <a:extLst>
                      <a:ext uri="{53640926-AAD7-44D8-BBD7-CCE9431645EC}">
                        <a14:shadowObscured xmlns:a14="http://schemas.microsoft.com/office/drawing/2010/main"/>
                      </a:ext>
                    </a:extLst>
                  </pic:spPr>
                </pic:pic>
              </a:graphicData>
            </a:graphic>
          </wp:inline>
        </w:drawing>
      </w:r>
    </w:p>
    <w:p w14:paraId="04A3624A" w14:textId="1F9E780C" w:rsidR="00D44BEF" w:rsidRDefault="00D44BEF" w:rsidP="003B614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In my database,</w:t>
      </w:r>
    </w:p>
    <w:p w14:paraId="7986BB4B" w14:textId="5A0C6150" w:rsidR="0012457F" w:rsidRDefault="0012457F" w:rsidP="003B614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SGA=1.6 GB</w:t>
      </w:r>
    </w:p>
    <w:p w14:paraId="27FE3339" w14:textId="410B59D8" w:rsidR="0012457F" w:rsidRDefault="0012457F" w:rsidP="003B614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Buffer Cache= 496 MB</w:t>
      </w:r>
    </w:p>
    <w:p w14:paraId="6BC6EF7A" w14:textId="46072F54" w:rsidR="0012457F" w:rsidRDefault="0012457F" w:rsidP="003B614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Shared Pool= 432 MB</w:t>
      </w:r>
    </w:p>
    <w:p w14:paraId="4A0F9DEE" w14:textId="5E940433" w:rsidR="0012457F" w:rsidRDefault="0012457F" w:rsidP="003B614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Large Pool=</w:t>
      </w:r>
      <w:r w:rsidR="00132F41">
        <w:rPr>
          <w:rFonts w:ascii="Bookman Old Style" w:hAnsi="Bookman Old Style" w:cs="Calibri"/>
          <w:color w:val="000000" w:themeColor="text1"/>
          <w:sz w:val="26"/>
          <w:szCs w:val="26"/>
        </w:rPr>
        <w:t xml:space="preserve"> 32MB</w:t>
      </w:r>
    </w:p>
    <w:p w14:paraId="0F184C8D" w14:textId="77777777" w:rsidR="0012457F" w:rsidRDefault="0012457F" w:rsidP="003B614E">
      <w:pPr>
        <w:ind w:left="-142"/>
        <w:rPr>
          <w:noProof/>
        </w:rPr>
      </w:pPr>
    </w:p>
    <w:p w14:paraId="33522674" w14:textId="68909E5D" w:rsidR="007142F9" w:rsidRPr="00860D1E" w:rsidRDefault="0012457F" w:rsidP="003B614E">
      <w:pPr>
        <w:ind w:left="-142"/>
        <w:rPr>
          <w:rFonts w:ascii="Bookman Old Style" w:hAnsi="Bookman Old Style" w:cs="Calibri"/>
          <w:color w:val="000000" w:themeColor="text1"/>
          <w:sz w:val="26"/>
          <w:szCs w:val="26"/>
        </w:rPr>
      </w:pPr>
      <w:r>
        <w:rPr>
          <w:noProof/>
        </w:rPr>
        <w:lastRenderedPageBreak/>
        <w:drawing>
          <wp:inline distT="0" distB="0" distL="0" distR="0" wp14:anchorId="538C96B7" wp14:editId="7677AF65">
            <wp:extent cx="5559552" cy="2260396"/>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7" t="21113" r="2349" b="8736"/>
                    <a:stretch/>
                  </pic:blipFill>
                  <pic:spPr bwMode="auto">
                    <a:xfrm>
                      <a:off x="0" y="0"/>
                      <a:ext cx="5560352" cy="2260721"/>
                    </a:xfrm>
                    <a:prstGeom prst="rect">
                      <a:avLst/>
                    </a:prstGeom>
                    <a:ln>
                      <a:noFill/>
                    </a:ln>
                    <a:extLst>
                      <a:ext uri="{53640926-AAD7-44D8-BBD7-CCE9431645EC}">
                        <a14:shadowObscured xmlns:a14="http://schemas.microsoft.com/office/drawing/2010/main"/>
                      </a:ext>
                    </a:extLst>
                  </pic:spPr>
                </pic:pic>
              </a:graphicData>
            </a:graphic>
          </wp:inline>
        </w:drawing>
      </w:r>
    </w:p>
    <w:p w14:paraId="3082D641" w14:textId="77777777" w:rsidR="00AA6798" w:rsidRDefault="00AA6798" w:rsidP="003B614E">
      <w:pPr>
        <w:ind w:left="-142"/>
        <w:rPr>
          <w:b/>
          <w:i/>
          <w:color w:val="1F497D"/>
        </w:rPr>
      </w:pPr>
    </w:p>
    <w:p w14:paraId="21C63F3C" w14:textId="77777777" w:rsidR="00AA6798" w:rsidRDefault="00AA6798" w:rsidP="003B614E">
      <w:pPr>
        <w:ind w:left="-142"/>
        <w:rPr>
          <w:b/>
          <w:i/>
          <w:color w:val="1F497D"/>
        </w:rPr>
      </w:pPr>
    </w:p>
    <w:p w14:paraId="0DB0C45D" w14:textId="77777777" w:rsidR="00AA6798" w:rsidRDefault="00AA6798" w:rsidP="003B614E">
      <w:pPr>
        <w:ind w:left="-142"/>
        <w:rPr>
          <w:b/>
          <w:i/>
          <w:color w:val="1F497D"/>
        </w:rPr>
      </w:pPr>
    </w:p>
    <w:p w14:paraId="62F88815" w14:textId="77777777" w:rsidR="00AA6798" w:rsidRDefault="00AA6798" w:rsidP="003B614E">
      <w:pPr>
        <w:ind w:left="-142"/>
        <w:rPr>
          <w:b/>
          <w:i/>
          <w:color w:val="1F497D"/>
        </w:rPr>
      </w:pPr>
    </w:p>
    <w:p w14:paraId="4E9CCE65" w14:textId="5169CD5F" w:rsidR="003B614E" w:rsidRDefault="003B614E" w:rsidP="003B614E">
      <w:pPr>
        <w:ind w:left="-142"/>
        <w:rPr>
          <w:b/>
          <w:i/>
          <w:color w:val="1F497D"/>
        </w:rPr>
      </w:pPr>
      <w:r>
        <w:rPr>
          <w:b/>
          <w:i/>
          <w:color w:val="1F497D"/>
        </w:rPr>
        <w:t xml:space="preserve">Question 2:  What is your understanding of the control file? </w:t>
      </w:r>
      <w:r w:rsidRPr="003B406C">
        <w:rPr>
          <w:b/>
          <w:i/>
          <w:color w:val="1F497D"/>
        </w:rPr>
        <w:t xml:space="preserve">How many control files </w:t>
      </w:r>
      <w:r>
        <w:rPr>
          <w:b/>
          <w:i/>
          <w:color w:val="1F497D"/>
        </w:rPr>
        <w:t>have been</w:t>
      </w:r>
      <w:r w:rsidRPr="003B406C">
        <w:rPr>
          <w:b/>
          <w:i/>
          <w:color w:val="1F497D"/>
        </w:rPr>
        <w:t xml:space="preserve"> created </w:t>
      </w:r>
      <w:r>
        <w:rPr>
          <w:b/>
          <w:i/>
          <w:color w:val="1F497D"/>
        </w:rPr>
        <w:t xml:space="preserve">in your database </w:t>
      </w:r>
      <w:r w:rsidRPr="003B406C">
        <w:rPr>
          <w:b/>
          <w:i/>
          <w:color w:val="1F497D"/>
        </w:rPr>
        <w:t xml:space="preserve">and where? </w:t>
      </w:r>
      <w:r>
        <w:rPr>
          <w:b/>
          <w:i/>
          <w:color w:val="1F497D"/>
        </w:rPr>
        <w:t>Find your control files in the Windows Explorer, provide a screen-shot of the location and explain.</w:t>
      </w:r>
      <w:r w:rsidRPr="003B406C">
        <w:rPr>
          <w:b/>
          <w:i/>
          <w:color w:val="1F497D"/>
        </w:rPr>
        <w:t xml:space="preserve"> </w:t>
      </w:r>
    </w:p>
    <w:p w14:paraId="1343E710" w14:textId="51F9CCD7" w:rsidR="00860D1E" w:rsidRDefault="00860D1E" w:rsidP="00860D1E">
      <w:pPr>
        <w:ind w:left="-142"/>
        <w:rPr>
          <w:rFonts w:ascii="Bookman Old Style" w:hAnsi="Bookman Old Style" w:cs="Calibri"/>
          <w:color w:val="000000" w:themeColor="text1"/>
          <w:sz w:val="26"/>
          <w:szCs w:val="26"/>
        </w:rPr>
      </w:pPr>
      <w:r w:rsidRPr="00860D1E">
        <w:rPr>
          <w:rFonts w:ascii="Bookman Old Style" w:hAnsi="Bookman Old Style" w:cs="Calibri"/>
          <w:color w:val="000000" w:themeColor="text1"/>
          <w:sz w:val="26"/>
          <w:szCs w:val="26"/>
        </w:rPr>
        <w:t>ANS:</w:t>
      </w:r>
    </w:p>
    <w:p w14:paraId="77344758" w14:textId="2FE29546" w:rsidR="007142F9" w:rsidRDefault="007142F9" w:rsidP="007142F9">
      <w:pPr>
        <w:ind w:left="-142"/>
        <w:jc w:val="both"/>
        <w:rPr>
          <w:rFonts w:ascii="Bookman Old Style" w:hAnsi="Bookman Old Style" w:cs="Calibri"/>
          <w:color w:val="000000" w:themeColor="text1"/>
          <w:sz w:val="26"/>
          <w:szCs w:val="26"/>
        </w:rPr>
      </w:pPr>
      <w:r w:rsidRPr="007142F9">
        <w:rPr>
          <w:rFonts w:ascii="Bookman Old Style" w:hAnsi="Bookman Old Style" w:cs="Calibri"/>
          <w:color w:val="000000" w:themeColor="text1"/>
          <w:sz w:val="26"/>
          <w:szCs w:val="26"/>
        </w:rPr>
        <w:t>A control file is a small binary file that is part of an Oracle database. The control file is used to keep track of the database's status and physical structure.</w:t>
      </w:r>
      <w:r>
        <w:rPr>
          <w:rFonts w:ascii="Bookman Old Style" w:hAnsi="Bookman Old Style" w:cs="Calibri"/>
          <w:color w:val="000000" w:themeColor="text1"/>
          <w:sz w:val="26"/>
          <w:szCs w:val="26"/>
        </w:rPr>
        <w:t xml:space="preserve"> </w:t>
      </w:r>
      <w:r w:rsidRPr="007142F9">
        <w:rPr>
          <w:rFonts w:ascii="Bookman Old Style" w:hAnsi="Bookman Old Style" w:cs="Calibri"/>
          <w:color w:val="000000" w:themeColor="text1"/>
          <w:sz w:val="26"/>
          <w:szCs w:val="26"/>
        </w:rPr>
        <w:t>Every Oracle Database must have at least one control file.</w:t>
      </w:r>
    </w:p>
    <w:p w14:paraId="3AF13137" w14:textId="567BB8DE" w:rsidR="007142F9" w:rsidRDefault="007142F9" w:rsidP="00860D1E">
      <w:pPr>
        <w:ind w:left="-142"/>
        <w:rPr>
          <w:rFonts w:ascii="Bookman Old Style" w:hAnsi="Bookman Old Style" w:cs="Calibri"/>
          <w:color w:val="000000" w:themeColor="text1"/>
          <w:sz w:val="26"/>
          <w:szCs w:val="26"/>
        </w:rPr>
      </w:pPr>
    </w:p>
    <w:p w14:paraId="636FF117" w14:textId="24EB7046" w:rsidR="00AA6798" w:rsidRDefault="00AA6798" w:rsidP="00860D1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There are two control files in my database. They are under</w:t>
      </w:r>
    </w:p>
    <w:p w14:paraId="05C38BFA" w14:textId="773EFEF3" w:rsidR="00AA6798" w:rsidRDefault="00AA6798" w:rsidP="00860D1E">
      <w:pPr>
        <w:ind w:left="-142"/>
        <w:rPr>
          <w:rFonts w:ascii="Bookman Old Style" w:hAnsi="Bookman Old Style" w:cs="Calibri"/>
          <w:color w:val="000000" w:themeColor="text1"/>
          <w:sz w:val="26"/>
          <w:szCs w:val="26"/>
        </w:rPr>
      </w:pPr>
      <w:r w:rsidRPr="00AA6798">
        <w:rPr>
          <w:rFonts w:ascii="Bookman Old Style" w:hAnsi="Bookman Old Style" w:cs="Calibri"/>
          <w:color w:val="000000" w:themeColor="text1"/>
          <w:sz w:val="26"/>
          <w:szCs w:val="26"/>
        </w:rPr>
        <w:t>C:\ORACLE\FAST_RECOVERY_AREA\ORCL\</w:t>
      </w:r>
    </w:p>
    <w:p w14:paraId="46C7A218" w14:textId="73A24942" w:rsidR="00AA6798" w:rsidRDefault="00AA6798" w:rsidP="00860D1E">
      <w:pPr>
        <w:ind w:left="-142"/>
        <w:rPr>
          <w:rFonts w:ascii="Bookman Old Style" w:hAnsi="Bookman Old Style" w:cs="Calibri"/>
          <w:color w:val="000000" w:themeColor="text1"/>
          <w:sz w:val="26"/>
          <w:szCs w:val="26"/>
        </w:rPr>
      </w:pPr>
    </w:p>
    <w:p w14:paraId="33E16150" w14:textId="4C9E93B6" w:rsidR="00AA6798" w:rsidRDefault="00AA6798" w:rsidP="00860D1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 xml:space="preserve">And </w:t>
      </w:r>
    </w:p>
    <w:p w14:paraId="7A95932B" w14:textId="573BC198" w:rsidR="00AA6798" w:rsidRDefault="00AA6798" w:rsidP="00860D1E">
      <w:pPr>
        <w:ind w:left="-142"/>
        <w:rPr>
          <w:rFonts w:ascii="Bookman Old Style" w:hAnsi="Bookman Old Style" w:cs="Calibri"/>
          <w:color w:val="000000" w:themeColor="text1"/>
          <w:sz w:val="26"/>
          <w:szCs w:val="26"/>
        </w:rPr>
      </w:pPr>
    </w:p>
    <w:p w14:paraId="2A7ED07E" w14:textId="34D4BBC6" w:rsidR="00AA6798" w:rsidRPr="00860D1E" w:rsidRDefault="00AA6798" w:rsidP="00860D1E">
      <w:pPr>
        <w:ind w:left="-142"/>
        <w:rPr>
          <w:rFonts w:ascii="Bookman Old Style" w:hAnsi="Bookman Old Style" w:cs="Calibri"/>
          <w:color w:val="000000" w:themeColor="text1"/>
          <w:sz w:val="26"/>
          <w:szCs w:val="26"/>
        </w:rPr>
      </w:pPr>
      <w:r w:rsidRPr="00AA6798">
        <w:rPr>
          <w:rFonts w:ascii="Bookman Old Style" w:hAnsi="Bookman Old Style" w:cs="Calibri"/>
          <w:color w:val="000000" w:themeColor="text1"/>
          <w:sz w:val="26"/>
          <w:szCs w:val="26"/>
        </w:rPr>
        <w:t>C:\ORACLE\ORADATA\ORCL\</w:t>
      </w:r>
    </w:p>
    <w:p w14:paraId="3DA4D064" w14:textId="77777777" w:rsidR="00AA6798" w:rsidRDefault="00AA6798" w:rsidP="003B614E">
      <w:pPr>
        <w:ind w:left="-142"/>
        <w:rPr>
          <w:noProof/>
        </w:rPr>
      </w:pPr>
    </w:p>
    <w:p w14:paraId="70A6D813" w14:textId="603476B7" w:rsidR="003B614E" w:rsidRDefault="00AA6798" w:rsidP="003B614E">
      <w:pPr>
        <w:ind w:left="-142"/>
        <w:rPr>
          <w:b/>
          <w:i/>
          <w:color w:val="1F497D"/>
        </w:rPr>
      </w:pPr>
      <w:r>
        <w:rPr>
          <w:noProof/>
        </w:rPr>
        <w:lastRenderedPageBreak/>
        <w:drawing>
          <wp:inline distT="0" distB="0" distL="0" distR="0" wp14:anchorId="05FA3A0D" wp14:editId="76DB4F3C">
            <wp:extent cx="5164024" cy="26917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1148" t="5221" r="8744" b="11246"/>
                    <a:stretch/>
                  </pic:blipFill>
                  <pic:spPr bwMode="auto">
                    <a:xfrm>
                      <a:off x="0" y="0"/>
                      <a:ext cx="5164526" cy="2691977"/>
                    </a:xfrm>
                    <a:prstGeom prst="rect">
                      <a:avLst/>
                    </a:prstGeom>
                    <a:ln>
                      <a:noFill/>
                    </a:ln>
                    <a:extLst>
                      <a:ext uri="{53640926-AAD7-44D8-BBD7-CCE9431645EC}">
                        <a14:shadowObscured xmlns:a14="http://schemas.microsoft.com/office/drawing/2010/main"/>
                      </a:ext>
                    </a:extLst>
                  </pic:spPr>
                </pic:pic>
              </a:graphicData>
            </a:graphic>
          </wp:inline>
        </w:drawing>
      </w:r>
    </w:p>
    <w:p w14:paraId="57BB37E0" w14:textId="1075ADBD" w:rsidR="00AA6798" w:rsidRDefault="00595AA2" w:rsidP="003B614E">
      <w:pPr>
        <w:ind w:left="-142"/>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In Oracle Enterprise Manager, w</w:t>
      </w:r>
      <w:r w:rsidR="00AA6798" w:rsidRPr="00AA6798">
        <w:rPr>
          <w:rFonts w:ascii="Bookman Old Style" w:hAnsi="Bookman Old Style" w:cs="Calibri"/>
          <w:color w:val="000000" w:themeColor="text1"/>
          <w:sz w:val="26"/>
          <w:szCs w:val="26"/>
        </w:rPr>
        <w:t xml:space="preserve">e </w:t>
      </w:r>
      <w:r w:rsidR="00AA6798">
        <w:rPr>
          <w:rFonts w:ascii="Bookman Old Style" w:hAnsi="Bookman Old Style" w:cs="Calibri"/>
          <w:color w:val="000000" w:themeColor="text1"/>
          <w:sz w:val="26"/>
          <w:szCs w:val="26"/>
        </w:rPr>
        <w:t xml:space="preserve">can </w:t>
      </w:r>
      <w:r>
        <w:rPr>
          <w:rFonts w:ascii="Bookman Old Style" w:hAnsi="Bookman Old Style" w:cs="Calibri"/>
          <w:color w:val="000000" w:themeColor="text1"/>
          <w:sz w:val="26"/>
          <w:szCs w:val="26"/>
        </w:rPr>
        <w:t>find</w:t>
      </w:r>
      <w:r w:rsidR="00AA6798">
        <w:rPr>
          <w:rFonts w:ascii="Bookman Old Style" w:hAnsi="Bookman Old Style" w:cs="Calibri"/>
          <w:color w:val="000000" w:themeColor="text1"/>
          <w:sz w:val="26"/>
          <w:szCs w:val="26"/>
        </w:rPr>
        <w:t xml:space="preserve"> them in storage tab &gt; control files. The control file information and the list of control files can be seen in this figure.</w:t>
      </w:r>
    </w:p>
    <w:p w14:paraId="5EECC2A8" w14:textId="77777777" w:rsidR="00AA6798" w:rsidRPr="00AA6798" w:rsidRDefault="00AA6798" w:rsidP="003B614E">
      <w:pPr>
        <w:ind w:left="-142"/>
        <w:rPr>
          <w:rFonts w:ascii="Bookman Old Style" w:hAnsi="Bookman Old Style" w:cs="Calibri"/>
          <w:color w:val="000000" w:themeColor="text1"/>
          <w:sz w:val="26"/>
          <w:szCs w:val="26"/>
        </w:rPr>
      </w:pPr>
    </w:p>
    <w:p w14:paraId="4BBC3382" w14:textId="77777777" w:rsidR="003B614E" w:rsidRDefault="003B614E" w:rsidP="003B614E">
      <w:pPr>
        <w:ind w:left="-142"/>
        <w:rPr>
          <w:b/>
          <w:i/>
          <w:color w:val="1F497D"/>
        </w:rPr>
      </w:pPr>
      <w:r>
        <w:rPr>
          <w:b/>
          <w:i/>
          <w:color w:val="1F497D"/>
        </w:rPr>
        <w:t xml:space="preserve">Question 3: What is a redo log? </w:t>
      </w:r>
      <w:r w:rsidRPr="000B31E5">
        <w:rPr>
          <w:b/>
          <w:i/>
          <w:color w:val="1F497D"/>
        </w:rPr>
        <w:t xml:space="preserve">How many redo log groups have been created? </w:t>
      </w:r>
      <w:r>
        <w:rPr>
          <w:b/>
          <w:i/>
          <w:color w:val="1F497D"/>
        </w:rPr>
        <w:t xml:space="preserve">Find </w:t>
      </w:r>
      <w:r w:rsidRPr="000B31E5">
        <w:rPr>
          <w:b/>
          <w:i/>
          <w:color w:val="1F497D"/>
        </w:rPr>
        <w:t xml:space="preserve">the location of </w:t>
      </w:r>
      <w:r>
        <w:rPr>
          <w:b/>
          <w:i/>
          <w:color w:val="1F497D"/>
        </w:rPr>
        <w:t xml:space="preserve">the </w:t>
      </w:r>
      <w:r w:rsidRPr="000B31E5">
        <w:rPr>
          <w:b/>
          <w:i/>
          <w:color w:val="1F497D"/>
        </w:rPr>
        <w:t>online redo log files</w:t>
      </w:r>
      <w:r>
        <w:rPr>
          <w:b/>
          <w:i/>
          <w:color w:val="1F497D"/>
        </w:rPr>
        <w:t xml:space="preserve"> in the Windows Explorer</w:t>
      </w:r>
      <w:r w:rsidRPr="000B31E5">
        <w:rPr>
          <w:b/>
          <w:i/>
          <w:color w:val="1F497D"/>
        </w:rPr>
        <w:t xml:space="preserve">? </w:t>
      </w:r>
      <w:r>
        <w:rPr>
          <w:b/>
          <w:i/>
          <w:color w:val="1F497D"/>
        </w:rPr>
        <w:t>Explain and provide a screen-shot.</w:t>
      </w:r>
      <w:r w:rsidRPr="003B406C">
        <w:rPr>
          <w:b/>
          <w:i/>
          <w:color w:val="1F497D"/>
        </w:rPr>
        <w:t xml:space="preserve"> </w:t>
      </w:r>
    </w:p>
    <w:p w14:paraId="750D849D" w14:textId="5157B6AE" w:rsidR="007142F9" w:rsidRPr="00860D1E" w:rsidRDefault="00860D1E" w:rsidP="007142F9">
      <w:pPr>
        <w:ind w:left="-142"/>
        <w:rPr>
          <w:rFonts w:ascii="Bookman Old Style" w:hAnsi="Bookman Old Style" w:cs="Calibri"/>
          <w:color w:val="000000" w:themeColor="text1"/>
          <w:sz w:val="26"/>
          <w:szCs w:val="26"/>
        </w:rPr>
      </w:pPr>
      <w:r w:rsidRPr="00860D1E">
        <w:rPr>
          <w:rFonts w:ascii="Bookman Old Style" w:hAnsi="Bookman Old Style" w:cs="Calibri"/>
          <w:color w:val="000000" w:themeColor="text1"/>
          <w:sz w:val="26"/>
          <w:szCs w:val="26"/>
        </w:rPr>
        <w:t>ANS:</w:t>
      </w:r>
      <w:r w:rsidR="00EB359B">
        <w:rPr>
          <w:rFonts w:ascii="Bookman Old Style" w:hAnsi="Bookman Old Style" w:cs="Calibri"/>
          <w:color w:val="000000" w:themeColor="text1"/>
          <w:sz w:val="26"/>
          <w:szCs w:val="26"/>
        </w:rPr>
        <w:t xml:space="preserve"> Redo log is to store redo information </w:t>
      </w:r>
      <w:r w:rsidR="007142F9" w:rsidRPr="007142F9">
        <w:rPr>
          <w:rFonts w:ascii="Bookman Old Style" w:hAnsi="Bookman Old Style" w:cs="Calibri"/>
          <w:color w:val="000000" w:themeColor="text1"/>
          <w:sz w:val="26"/>
          <w:szCs w:val="26"/>
        </w:rPr>
        <w:t>(used for instance recovery)</w:t>
      </w:r>
      <w:r w:rsidR="00EB359B">
        <w:rPr>
          <w:rFonts w:ascii="Bookman Old Style" w:hAnsi="Bookman Old Style" w:cs="Calibri"/>
          <w:color w:val="000000" w:themeColor="text1"/>
          <w:sz w:val="26"/>
          <w:szCs w:val="26"/>
        </w:rPr>
        <w:t xml:space="preserve">. </w:t>
      </w:r>
      <w:r w:rsidR="007142F9" w:rsidRPr="007142F9">
        <w:rPr>
          <w:rFonts w:ascii="Bookman Old Style" w:hAnsi="Bookman Old Style" w:cs="Calibri"/>
          <w:color w:val="000000" w:themeColor="text1"/>
          <w:sz w:val="26"/>
          <w:szCs w:val="26"/>
        </w:rPr>
        <w:t xml:space="preserve"> </w:t>
      </w:r>
      <w:r w:rsidR="00EB359B">
        <w:rPr>
          <w:rFonts w:ascii="Bookman Old Style" w:hAnsi="Bookman Old Style" w:cs="Calibri"/>
          <w:color w:val="000000" w:themeColor="text1"/>
          <w:sz w:val="26"/>
          <w:szCs w:val="26"/>
        </w:rPr>
        <w:t>It is</w:t>
      </w:r>
      <w:r w:rsidR="007142F9" w:rsidRPr="007142F9">
        <w:rPr>
          <w:rFonts w:ascii="Bookman Old Style" w:hAnsi="Bookman Old Style" w:cs="Calibri"/>
          <w:color w:val="000000" w:themeColor="text1"/>
          <w:sz w:val="26"/>
          <w:szCs w:val="26"/>
        </w:rPr>
        <w:t xml:space="preserve"> physical redo log file</w:t>
      </w:r>
      <w:r w:rsidR="00EB359B">
        <w:rPr>
          <w:rFonts w:ascii="Bookman Old Style" w:hAnsi="Bookman Old Style" w:cs="Calibri"/>
          <w:color w:val="000000" w:themeColor="text1"/>
          <w:sz w:val="26"/>
          <w:szCs w:val="26"/>
        </w:rPr>
        <w:t xml:space="preserve"> that</w:t>
      </w:r>
      <w:r w:rsidR="007142F9" w:rsidRPr="007142F9">
        <w:rPr>
          <w:rFonts w:ascii="Bookman Old Style" w:hAnsi="Bookman Old Style" w:cs="Calibri"/>
          <w:color w:val="000000" w:themeColor="text1"/>
          <w:sz w:val="26"/>
          <w:szCs w:val="26"/>
        </w:rPr>
        <w:t xml:space="preserve"> stored on the disk</w:t>
      </w:r>
      <w:r w:rsidR="00EB359B">
        <w:rPr>
          <w:rFonts w:ascii="Bookman Old Style" w:hAnsi="Bookman Old Style" w:cs="Calibri"/>
          <w:color w:val="000000" w:themeColor="text1"/>
          <w:sz w:val="26"/>
          <w:szCs w:val="26"/>
        </w:rPr>
        <w:t>.</w:t>
      </w:r>
    </w:p>
    <w:p w14:paraId="0165DD52" w14:textId="7AD5A1F4" w:rsidR="00C71532" w:rsidRPr="00C71532" w:rsidRDefault="00C71532" w:rsidP="003B614E">
      <w:pPr>
        <w:ind w:left="-142"/>
        <w:rPr>
          <w:rFonts w:ascii="Bookman Old Style" w:hAnsi="Bookman Old Style" w:cs="Calibri"/>
          <w:color w:val="000000" w:themeColor="text1"/>
          <w:sz w:val="26"/>
          <w:szCs w:val="26"/>
        </w:rPr>
      </w:pPr>
      <w:r w:rsidRPr="00C71532">
        <w:rPr>
          <w:rFonts w:ascii="Bookman Old Style" w:hAnsi="Bookman Old Style" w:cs="Calibri"/>
          <w:color w:val="000000" w:themeColor="text1"/>
          <w:sz w:val="26"/>
          <w:szCs w:val="26"/>
        </w:rPr>
        <w:t>There are three Re</w:t>
      </w:r>
      <w:r>
        <w:rPr>
          <w:rFonts w:ascii="Bookman Old Style" w:hAnsi="Bookman Old Style" w:cs="Calibri"/>
          <w:color w:val="000000" w:themeColor="text1"/>
          <w:sz w:val="26"/>
          <w:szCs w:val="26"/>
        </w:rPr>
        <w:t>do log group. The location can be seen in the figure.</w:t>
      </w:r>
    </w:p>
    <w:p w14:paraId="0E10DD91" w14:textId="2EEAD122" w:rsidR="003B614E" w:rsidRDefault="00C71532" w:rsidP="003B614E">
      <w:pPr>
        <w:ind w:left="-142"/>
        <w:rPr>
          <w:b/>
          <w:i/>
          <w:color w:val="1F497D"/>
        </w:rPr>
      </w:pPr>
      <w:r>
        <w:rPr>
          <w:noProof/>
        </w:rPr>
        <w:drawing>
          <wp:inline distT="0" distB="0" distL="0" distR="0" wp14:anchorId="2850C921" wp14:editId="3BE84FB5">
            <wp:extent cx="5682336" cy="2201211"/>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511" t="7492" r="319" b="24184"/>
                    <a:stretch/>
                  </pic:blipFill>
                  <pic:spPr bwMode="auto">
                    <a:xfrm>
                      <a:off x="0" y="0"/>
                      <a:ext cx="5683908" cy="2201820"/>
                    </a:xfrm>
                    <a:prstGeom prst="rect">
                      <a:avLst/>
                    </a:prstGeom>
                    <a:ln>
                      <a:noFill/>
                    </a:ln>
                    <a:extLst>
                      <a:ext uri="{53640926-AAD7-44D8-BBD7-CCE9431645EC}">
                        <a14:shadowObscured xmlns:a14="http://schemas.microsoft.com/office/drawing/2010/main"/>
                      </a:ext>
                    </a:extLst>
                  </pic:spPr>
                </pic:pic>
              </a:graphicData>
            </a:graphic>
          </wp:inline>
        </w:drawing>
      </w:r>
    </w:p>
    <w:p w14:paraId="5F81739B" w14:textId="77777777" w:rsidR="004E5131" w:rsidRDefault="004E5131" w:rsidP="003B614E">
      <w:pPr>
        <w:ind w:left="-142"/>
        <w:rPr>
          <w:b/>
          <w:i/>
          <w:color w:val="1F497D"/>
        </w:rPr>
      </w:pPr>
    </w:p>
    <w:p w14:paraId="3810C743" w14:textId="4D3715E8" w:rsidR="003B614E" w:rsidRDefault="003B614E" w:rsidP="003B614E">
      <w:pPr>
        <w:ind w:left="-142"/>
        <w:rPr>
          <w:b/>
          <w:i/>
          <w:color w:val="1F497D"/>
        </w:rPr>
      </w:pPr>
      <w:r>
        <w:rPr>
          <w:b/>
          <w:i/>
          <w:color w:val="1F497D"/>
        </w:rPr>
        <w:t>Question 4</w:t>
      </w:r>
      <w:r w:rsidRPr="007D258B">
        <w:rPr>
          <w:b/>
          <w:i/>
          <w:color w:val="1F497D"/>
        </w:rPr>
        <w:t xml:space="preserve">: What is the tablespace? How many tablespaces have been created in your database? </w:t>
      </w:r>
    </w:p>
    <w:p w14:paraId="489E171F" w14:textId="1211ABBB" w:rsidR="00860D1E" w:rsidRDefault="00860D1E" w:rsidP="00860D1E">
      <w:pPr>
        <w:ind w:left="-142"/>
        <w:rPr>
          <w:rFonts w:ascii="Bookman Old Style" w:hAnsi="Bookman Old Style" w:cs="Calibri"/>
          <w:color w:val="000000" w:themeColor="text1"/>
          <w:sz w:val="26"/>
          <w:szCs w:val="26"/>
        </w:rPr>
      </w:pPr>
      <w:r w:rsidRPr="00860D1E">
        <w:rPr>
          <w:rFonts w:ascii="Bookman Old Style" w:hAnsi="Bookman Old Style" w:cs="Calibri"/>
          <w:color w:val="000000" w:themeColor="text1"/>
          <w:sz w:val="26"/>
          <w:szCs w:val="26"/>
        </w:rPr>
        <w:t>ANS:</w:t>
      </w:r>
    </w:p>
    <w:p w14:paraId="76B92908" w14:textId="0F781389" w:rsidR="003B614E" w:rsidRDefault="00132098" w:rsidP="00D60CF9">
      <w:pPr>
        <w:pStyle w:val="NumberedSteps"/>
        <w:numPr>
          <w:ilvl w:val="0"/>
          <w:numId w:val="0"/>
        </w:numPr>
        <w:ind w:left="-142"/>
        <w:jc w:val="both"/>
        <w:rPr>
          <w:rFonts w:ascii="Bookman Old Style" w:eastAsiaTheme="minorHAnsi" w:hAnsi="Bookman Old Style" w:cs="Calibri"/>
          <w:color w:val="000000" w:themeColor="text1"/>
          <w:sz w:val="26"/>
          <w:szCs w:val="26"/>
          <w:lang w:val="en-GB"/>
        </w:rPr>
      </w:pPr>
      <w:r w:rsidRPr="00132098">
        <w:rPr>
          <w:rFonts w:ascii="Bookman Old Style" w:eastAsiaTheme="minorHAnsi" w:hAnsi="Bookman Old Style" w:cs="Calibri"/>
          <w:color w:val="000000" w:themeColor="text1"/>
          <w:sz w:val="26"/>
          <w:szCs w:val="26"/>
          <w:lang w:val="en-GB"/>
        </w:rPr>
        <w:lastRenderedPageBreak/>
        <w:t>An Oracle database consists of one or more logical storage units called tablespaces, which collectively store all of the database's data. Each tablespace in an Oracle database consists of one or more files called datafiles, which are physical structures that conform to the operating system in which Oracle is running.</w:t>
      </w:r>
    </w:p>
    <w:p w14:paraId="0C9215D0" w14:textId="5B5B7206" w:rsidR="00132098" w:rsidRDefault="00132098" w:rsidP="003B614E">
      <w:pPr>
        <w:pStyle w:val="NumberedSteps"/>
        <w:numPr>
          <w:ilvl w:val="0"/>
          <w:numId w:val="0"/>
        </w:numPr>
        <w:ind w:left="-142"/>
        <w:rPr>
          <w:rFonts w:ascii="Bookman Old Style" w:eastAsiaTheme="minorHAnsi" w:hAnsi="Bookman Old Style" w:cs="Calibri"/>
          <w:color w:val="000000" w:themeColor="text1"/>
          <w:sz w:val="26"/>
          <w:szCs w:val="26"/>
          <w:lang w:val="en-GB"/>
        </w:rPr>
      </w:pPr>
    </w:p>
    <w:p w14:paraId="6EB15400" w14:textId="6218BF6F" w:rsidR="00D60CF9" w:rsidRDefault="00D60CF9" w:rsidP="003B614E">
      <w:pPr>
        <w:pStyle w:val="NumberedSteps"/>
        <w:numPr>
          <w:ilvl w:val="0"/>
          <w:numId w:val="0"/>
        </w:numPr>
        <w:ind w:left="-142"/>
        <w:rPr>
          <w:noProof/>
        </w:rPr>
      </w:pPr>
      <w:r>
        <w:rPr>
          <w:noProof/>
        </w:rPr>
        <w:t>There are eleven table spaces have been created in my database.</w:t>
      </w:r>
    </w:p>
    <w:p w14:paraId="5E32497D" w14:textId="0EFD4E4D" w:rsidR="00132098" w:rsidRDefault="00D60CF9" w:rsidP="003B614E">
      <w:pPr>
        <w:pStyle w:val="NumberedSteps"/>
        <w:numPr>
          <w:ilvl w:val="0"/>
          <w:numId w:val="0"/>
        </w:numPr>
        <w:ind w:left="-142"/>
        <w:rPr>
          <w:b/>
          <w:i/>
          <w:color w:val="1F497D"/>
        </w:rPr>
      </w:pPr>
      <w:r>
        <w:rPr>
          <w:noProof/>
        </w:rPr>
        <w:drawing>
          <wp:inline distT="0" distB="0" distL="0" distR="0" wp14:anchorId="431CB7BD" wp14:editId="2EFF3216">
            <wp:extent cx="5669280" cy="2501798"/>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86" b="22367"/>
                    <a:stretch/>
                  </pic:blipFill>
                  <pic:spPr bwMode="auto">
                    <a:xfrm>
                      <a:off x="0" y="0"/>
                      <a:ext cx="5669280" cy="2501798"/>
                    </a:xfrm>
                    <a:prstGeom prst="rect">
                      <a:avLst/>
                    </a:prstGeom>
                    <a:ln>
                      <a:noFill/>
                    </a:ln>
                    <a:extLst>
                      <a:ext uri="{53640926-AAD7-44D8-BBD7-CCE9431645EC}">
                        <a14:shadowObscured xmlns:a14="http://schemas.microsoft.com/office/drawing/2010/main"/>
                      </a:ext>
                    </a:extLst>
                  </pic:spPr>
                </pic:pic>
              </a:graphicData>
            </a:graphic>
          </wp:inline>
        </w:drawing>
      </w:r>
    </w:p>
    <w:p w14:paraId="26B1A954" w14:textId="77777777" w:rsidR="005E682F" w:rsidRDefault="005E682F" w:rsidP="003B614E">
      <w:pPr>
        <w:pStyle w:val="NumberedSteps"/>
        <w:numPr>
          <w:ilvl w:val="0"/>
          <w:numId w:val="0"/>
        </w:numPr>
        <w:ind w:left="-142"/>
        <w:rPr>
          <w:b/>
          <w:i/>
          <w:color w:val="1F497D"/>
        </w:rPr>
      </w:pPr>
    </w:p>
    <w:p w14:paraId="386813FD" w14:textId="4E6C8A2C" w:rsidR="003B614E" w:rsidRDefault="003B614E" w:rsidP="003B614E">
      <w:pPr>
        <w:ind w:left="-142"/>
        <w:rPr>
          <w:b/>
          <w:i/>
          <w:color w:val="1F497D"/>
        </w:rPr>
      </w:pPr>
      <w:r>
        <w:rPr>
          <w:b/>
          <w:i/>
          <w:color w:val="1F497D"/>
        </w:rPr>
        <w:t>Question 5: What is data file? How many data files have been created in your database and where?</w:t>
      </w:r>
      <w:r w:rsidRPr="0004734F">
        <w:rPr>
          <w:b/>
          <w:i/>
          <w:color w:val="1F497D"/>
        </w:rPr>
        <w:t xml:space="preserve"> </w:t>
      </w:r>
      <w:r>
        <w:rPr>
          <w:b/>
          <w:i/>
          <w:color w:val="1F497D"/>
        </w:rPr>
        <w:t>Find the location of the data files in the Window Explorer, provide a screen-shot.</w:t>
      </w:r>
    </w:p>
    <w:p w14:paraId="73E9EC61" w14:textId="7EE4E838" w:rsidR="00860D1E" w:rsidRDefault="00860D1E" w:rsidP="00860D1E">
      <w:pPr>
        <w:ind w:left="-142"/>
        <w:rPr>
          <w:rFonts w:ascii="Bookman Old Style" w:hAnsi="Bookman Old Style" w:cs="Calibri"/>
          <w:color w:val="000000" w:themeColor="text1"/>
          <w:sz w:val="26"/>
          <w:szCs w:val="26"/>
        </w:rPr>
      </w:pPr>
      <w:r w:rsidRPr="00860D1E">
        <w:rPr>
          <w:rFonts w:ascii="Bookman Old Style" w:hAnsi="Bookman Old Style" w:cs="Calibri"/>
          <w:color w:val="000000" w:themeColor="text1"/>
          <w:sz w:val="26"/>
          <w:szCs w:val="26"/>
        </w:rPr>
        <w:t>ANS:</w:t>
      </w:r>
    </w:p>
    <w:p w14:paraId="2EADB923" w14:textId="40C77869" w:rsidR="00132098" w:rsidRPr="00860D1E" w:rsidRDefault="00132098" w:rsidP="00132098">
      <w:pPr>
        <w:ind w:left="-142"/>
        <w:jc w:val="both"/>
        <w:rPr>
          <w:rFonts w:ascii="Bookman Old Style" w:hAnsi="Bookman Old Style" w:cs="Calibri"/>
          <w:color w:val="000000" w:themeColor="text1"/>
          <w:sz w:val="26"/>
          <w:szCs w:val="26"/>
        </w:rPr>
      </w:pPr>
      <w:r w:rsidRPr="00132098">
        <w:rPr>
          <w:rFonts w:ascii="Bookman Old Style" w:hAnsi="Bookman Old Style" w:cs="Calibri"/>
          <w:color w:val="000000" w:themeColor="text1"/>
          <w:sz w:val="26"/>
          <w:szCs w:val="26"/>
        </w:rPr>
        <w:t>Data files are the operating system files that store the data within the database. The data is written to these files in an Oracle proprietary format that cannot be read by other programs.</w:t>
      </w:r>
    </w:p>
    <w:p w14:paraId="5925053D" w14:textId="293665BC" w:rsidR="00AB28F6" w:rsidRDefault="00AB28F6" w:rsidP="003B614E">
      <w:pPr>
        <w:ind w:left="426"/>
        <w:rPr>
          <w:rFonts w:ascii="Bookman Old Style" w:hAnsi="Bookman Old Style" w:cs="Calibri"/>
          <w:color w:val="000000" w:themeColor="text1"/>
          <w:sz w:val="26"/>
          <w:szCs w:val="26"/>
        </w:rPr>
      </w:pPr>
      <w:r w:rsidRPr="00AB28F6">
        <w:rPr>
          <w:rFonts w:ascii="Bookman Old Style" w:hAnsi="Bookman Old Style" w:cs="Calibri"/>
          <w:color w:val="000000" w:themeColor="text1"/>
          <w:sz w:val="26"/>
          <w:szCs w:val="26"/>
        </w:rPr>
        <w:t>There are 1</w:t>
      </w:r>
      <w:r>
        <w:rPr>
          <w:rFonts w:ascii="Bookman Old Style" w:hAnsi="Bookman Old Style" w:cs="Calibri"/>
          <w:color w:val="000000" w:themeColor="text1"/>
          <w:sz w:val="26"/>
          <w:szCs w:val="26"/>
        </w:rPr>
        <w:t>3</w:t>
      </w:r>
      <w:r w:rsidRPr="00AB28F6">
        <w:rPr>
          <w:rFonts w:ascii="Bookman Old Style" w:hAnsi="Bookman Old Style" w:cs="Calibri"/>
          <w:color w:val="000000" w:themeColor="text1"/>
          <w:sz w:val="26"/>
          <w:szCs w:val="26"/>
        </w:rPr>
        <w:t xml:space="preserve"> Data files in my database.</w:t>
      </w:r>
      <w:r>
        <w:rPr>
          <w:rFonts w:ascii="Bookman Old Style" w:hAnsi="Bookman Old Style" w:cs="Calibri"/>
          <w:color w:val="000000" w:themeColor="text1"/>
          <w:sz w:val="26"/>
          <w:szCs w:val="26"/>
        </w:rPr>
        <w:t xml:space="preserve"> I</w:t>
      </w:r>
      <w:r w:rsidRPr="00AB28F6">
        <w:rPr>
          <w:rFonts w:ascii="Bookman Old Style" w:hAnsi="Bookman Old Style" w:cs="Calibri"/>
          <w:color w:val="000000" w:themeColor="text1"/>
          <w:sz w:val="26"/>
          <w:szCs w:val="26"/>
        </w:rPr>
        <w:t xml:space="preserve">n </w:t>
      </w:r>
      <w:r>
        <w:rPr>
          <w:rFonts w:ascii="Bookman Old Style" w:hAnsi="Bookman Old Style" w:cs="Calibri"/>
          <w:color w:val="000000" w:themeColor="text1"/>
          <w:sz w:val="26"/>
          <w:szCs w:val="26"/>
        </w:rPr>
        <w:t>Oracle SQL Developer,</w:t>
      </w:r>
    </w:p>
    <w:p w14:paraId="26E99904" w14:textId="515DCDCB" w:rsidR="00AB28F6" w:rsidRDefault="00AB28F6" w:rsidP="003B614E">
      <w:pPr>
        <w:ind w:left="426"/>
        <w:rPr>
          <w:rFonts w:ascii="Bookman Old Style" w:hAnsi="Bookman Old Style" w:cs="Calibri"/>
          <w:color w:val="000000" w:themeColor="text1"/>
          <w:sz w:val="26"/>
          <w:szCs w:val="26"/>
        </w:rPr>
      </w:pPr>
      <w:r>
        <w:rPr>
          <w:noProof/>
        </w:rPr>
        <w:lastRenderedPageBreak/>
        <w:drawing>
          <wp:inline distT="0" distB="0" distL="0" distR="0" wp14:anchorId="5E7EBC98" wp14:editId="37C666AD">
            <wp:extent cx="5669280" cy="2662733"/>
            <wp:effectExtent l="0" t="0" r="762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1" t="10896" r="1596" b="6477"/>
                    <a:stretch/>
                  </pic:blipFill>
                  <pic:spPr bwMode="auto">
                    <a:xfrm>
                      <a:off x="0" y="0"/>
                      <a:ext cx="5669329" cy="2662756"/>
                    </a:xfrm>
                    <a:prstGeom prst="rect">
                      <a:avLst/>
                    </a:prstGeom>
                    <a:ln>
                      <a:noFill/>
                    </a:ln>
                    <a:extLst>
                      <a:ext uri="{53640926-AAD7-44D8-BBD7-CCE9431645EC}">
                        <a14:shadowObscured xmlns:a14="http://schemas.microsoft.com/office/drawing/2010/main"/>
                      </a:ext>
                    </a:extLst>
                  </pic:spPr>
                </pic:pic>
              </a:graphicData>
            </a:graphic>
          </wp:inline>
        </w:drawing>
      </w:r>
    </w:p>
    <w:p w14:paraId="6D422E48" w14:textId="77777777" w:rsidR="00AB28F6" w:rsidRPr="00AB28F6" w:rsidRDefault="00AB28F6" w:rsidP="003B614E">
      <w:pPr>
        <w:ind w:left="426"/>
        <w:rPr>
          <w:rFonts w:ascii="Bookman Old Style" w:hAnsi="Bookman Old Style" w:cs="Calibri"/>
          <w:color w:val="000000" w:themeColor="text1"/>
          <w:sz w:val="26"/>
          <w:szCs w:val="26"/>
        </w:rPr>
      </w:pPr>
    </w:p>
    <w:p w14:paraId="6A6F48A3" w14:textId="77777777" w:rsidR="00AB28F6" w:rsidRDefault="00AB28F6" w:rsidP="003B614E">
      <w:pPr>
        <w:ind w:left="426"/>
        <w:rPr>
          <w:b/>
          <w:i/>
          <w:color w:val="1F497D"/>
        </w:rPr>
      </w:pPr>
    </w:p>
    <w:p w14:paraId="4A198CE5" w14:textId="77777777" w:rsidR="00C35D0D" w:rsidRDefault="00C35D0D" w:rsidP="00C35D0D">
      <w:pPr>
        <w:rPr>
          <w:b/>
          <w:bCs/>
          <w:sz w:val="28"/>
          <w:szCs w:val="28"/>
        </w:rPr>
      </w:pPr>
    </w:p>
    <w:p w14:paraId="7D9908A1" w14:textId="687ACD0E" w:rsidR="00C35D0D" w:rsidRDefault="00C35D0D" w:rsidP="00C35D0D">
      <w:pPr>
        <w:rPr>
          <w:b/>
          <w:bCs/>
          <w:sz w:val="28"/>
          <w:szCs w:val="28"/>
        </w:rPr>
      </w:pPr>
      <w:r>
        <w:rPr>
          <w:b/>
          <w:bCs/>
          <w:sz w:val="28"/>
          <w:szCs w:val="28"/>
        </w:rPr>
        <w:t>---------------------------------------------------------------------------------------------------------</w:t>
      </w:r>
    </w:p>
    <w:p w14:paraId="72ED0458" w14:textId="0678EF23" w:rsidR="00C35D0D" w:rsidRDefault="00C35D0D" w:rsidP="00C35D0D">
      <w:pPr>
        <w:rPr>
          <w:b/>
          <w:bCs/>
          <w:sz w:val="28"/>
          <w:szCs w:val="28"/>
        </w:rPr>
      </w:pPr>
      <w:r>
        <w:rPr>
          <w:b/>
          <w:bCs/>
          <w:sz w:val="28"/>
          <w:szCs w:val="28"/>
        </w:rPr>
        <w:t>Lab 3</w:t>
      </w:r>
    </w:p>
    <w:p w14:paraId="0B5EF280" w14:textId="6E977FBD" w:rsidR="00C41327" w:rsidRDefault="00C41327" w:rsidP="00C41327">
      <w:pPr>
        <w:rPr>
          <w:rFonts w:ascii="Times New Roman" w:hAnsi="Times New Roman"/>
          <w:color w:val="1F4E79"/>
          <w:sz w:val="24"/>
          <w:szCs w:val="24"/>
        </w:rPr>
      </w:pPr>
      <w:r w:rsidRPr="004F0563">
        <w:rPr>
          <w:rFonts w:ascii="Times New Roman" w:hAnsi="Times New Roman"/>
          <w:b/>
          <w:i/>
          <w:color w:val="1F4E79"/>
          <w:sz w:val="24"/>
          <w:szCs w:val="24"/>
        </w:rPr>
        <w:t xml:space="preserve">Question 1: </w:t>
      </w:r>
      <w:r w:rsidRPr="004F0563">
        <w:rPr>
          <w:rFonts w:ascii="Times New Roman" w:hAnsi="Times New Roman"/>
          <w:color w:val="1F4E79"/>
          <w:sz w:val="24"/>
          <w:szCs w:val="24"/>
        </w:rPr>
        <w:t xml:space="preserve">Describe what is happening with the instance and the database in each step of the </w:t>
      </w:r>
      <w:proofErr w:type="spellStart"/>
      <w:r w:rsidRPr="004F0563">
        <w:rPr>
          <w:rFonts w:ascii="Courier New" w:hAnsi="Courier New" w:cs="Courier New"/>
          <w:color w:val="1F4E79"/>
          <w:sz w:val="24"/>
          <w:szCs w:val="24"/>
        </w:rPr>
        <w:t>startup</w:t>
      </w:r>
      <w:proofErr w:type="spellEnd"/>
      <w:r w:rsidRPr="004F0563">
        <w:rPr>
          <w:rFonts w:ascii="Times New Roman" w:hAnsi="Times New Roman"/>
          <w:color w:val="1F4E79"/>
          <w:sz w:val="24"/>
          <w:szCs w:val="24"/>
        </w:rPr>
        <w:t xml:space="preserve"> command.</w:t>
      </w:r>
    </w:p>
    <w:p w14:paraId="4D578862" w14:textId="17836588" w:rsidR="00BE5400"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ANS:</w:t>
      </w:r>
    </w:p>
    <w:p w14:paraId="1DC69360" w14:textId="7467CE05" w:rsidR="00BE5400" w:rsidRPr="00D3290A" w:rsidRDefault="00BE5400" w:rsidP="00BE5400">
      <w:pPr>
        <w:autoSpaceDE w:val="0"/>
        <w:autoSpaceDN w:val="0"/>
        <w:adjustRightInd w:val="0"/>
        <w:spacing w:after="0" w:line="240" w:lineRule="auto"/>
        <w:jc w:val="both"/>
        <w:rPr>
          <w:rFonts w:ascii="Bookman Old Style" w:hAnsi="Bookman Old Style" w:cs="Calibri"/>
          <w:b/>
          <w:color w:val="000000" w:themeColor="text1"/>
          <w:sz w:val="26"/>
          <w:szCs w:val="26"/>
        </w:rPr>
      </w:pPr>
      <w:r w:rsidRPr="000E010B">
        <w:rPr>
          <w:rFonts w:ascii="Bookman Old Style" w:hAnsi="Bookman Old Style" w:cs="Calibri"/>
          <w:color w:val="000000" w:themeColor="text1"/>
          <w:sz w:val="26"/>
          <w:szCs w:val="26"/>
        </w:rPr>
        <w:t xml:space="preserve">You must first be </w:t>
      </w:r>
      <w:r w:rsidRPr="000E010B">
        <w:rPr>
          <w:rFonts w:ascii="Bookman Old Style" w:hAnsi="Bookman Old Style" w:cs="Calibri"/>
          <w:b/>
          <w:color w:val="000000" w:themeColor="text1"/>
          <w:sz w:val="26"/>
          <w:szCs w:val="26"/>
        </w:rPr>
        <w:t xml:space="preserve">logged into an account that has </w:t>
      </w:r>
      <w:proofErr w:type="spellStart"/>
      <w:r w:rsidRPr="000E010B">
        <w:rPr>
          <w:rFonts w:ascii="Bookman Old Style" w:hAnsi="Bookman Old Style" w:cs="Calibri"/>
          <w:b/>
          <w:color w:val="000000" w:themeColor="text1"/>
          <w:sz w:val="26"/>
          <w:szCs w:val="26"/>
        </w:rPr>
        <w:t>sysdba</w:t>
      </w:r>
      <w:proofErr w:type="spellEnd"/>
      <w:r w:rsidRPr="000E010B">
        <w:rPr>
          <w:rFonts w:ascii="Bookman Old Style" w:hAnsi="Bookman Old Style" w:cs="Calibri"/>
          <w:b/>
          <w:color w:val="000000" w:themeColor="text1"/>
          <w:sz w:val="26"/>
          <w:szCs w:val="26"/>
        </w:rPr>
        <w:t xml:space="preserve"> or </w:t>
      </w:r>
      <w:proofErr w:type="spellStart"/>
      <w:r w:rsidRPr="000E010B">
        <w:rPr>
          <w:rFonts w:ascii="Bookman Old Style" w:hAnsi="Bookman Old Style" w:cs="Calibri"/>
          <w:b/>
          <w:color w:val="000000" w:themeColor="text1"/>
          <w:sz w:val="26"/>
          <w:szCs w:val="26"/>
        </w:rPr>
        <w:t>sysoper</w:t>
      </w:r>
      <w:proofErr w:type="spellEnd"/>
      <w:r w:rsidRPr="000E010B">
        <w:rPr>
          <w:rFonts w:ascii="Bookman Old Style" w:hAnsi="Bookman Old Style" w:cs="Calibri"/>
          <w:b/>
          <w:color w:val="000000" w:themeColor="text1"/>
          <w:sz w:val="26"/>
          <w:szCs w:val="26"/>
        </w:rPr>
        <w:t xml:space="preserve"> privileges such as the SYS account. </w:t>
      </w:r>
    </w:p>
    <w:p w14:paraId="66108BE3" w14:textId="77777777" w:rsidR="00BE5400"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r w:rsidRPr="000E010B">
        <w:rPr>
          <w:rFonts w:ascii="Bookman Old Style" w:hAnsi="Bookman Old Style" w:cs="Calibri"/>
          <w:color w:val="000000" w:themeColor="text1"/>
          <w:sz w:val="26"/>
          <w:szCs w:val="26"/>
        </w:rPr>
        <w:t xml:space="preserve">You can start an instance in various modes: </w:t>
      </w:r>
    </w:p>
    <w:p w14:paraId="23D35E48" w14:textId="77777777" w:rsidR="00BE5400" w:rsidRPr="000E010B"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p>
    <w:p w14:paraId="7ED4A953" w14:textId="77777777" w:rsidR="00BE5400" w:rsidRPr="009C0079" w:rsidRDefault="00BE5400" w:rsidP="00BE5400">
      <w:pPr>
        <w:autoSpaceDE w:val="0"/>
        <w:autoSpaceDN w:val="0"/>
        <w:adjustRightInd w:val="0"/>
        <w:spacing w:after="0" w:line="240" w:lineRule="auto"/>
        <w:jc w:val="both"/>
        <w:rPr>
          <w:rFonts w:ascii="Bookman Old Style" w:hAnsi="Bookman Old Style" w:cs="Calibri"/>
          <w:color w:val="4A206A"/>
          <w:sz w:val="26"/>
          <w:szCs w:val="26"/>
        </w:rPr>
      </w:pPr>
      <w:r w:rsidRPr="000E010B">
        <w:rPr>
          <w:rFonts w:ascii="Bookman Old Style" w:hAnsi="Bookman Old Style" w:cs="Calibri"/>
          <w:b/>
          <w:color w:val="000000" w:themeColor="text1"/>
          <w:sz w:val="26"/>
          <w:szCs w:val="26"/>
        </w:rPr>
        <w:t>NOMOUNT:</w:t>
      </w:r>
      <w:r w:rsidRPr="000E010B">
        <w:rPr>
          <w:rFonts w:ascii="Bookman Old Style" w:hAnsi="Bookman Old Style" w:cs="Calibri"/>
          <w:color w:val="000000" w:themeColor="text1"/>
          <w:sz w:val="26"/>
          <w:szCs w:val="26"/>
        </w:rPr>
        <w:t xml:space="preserve"> Starts the instance without mounting a database. This does not allow access to the database and usually would be done only for database creation or the re-creation of control files. </w:t>
      </w:r>
      <w:r w:rsidRPr="000E010B">
        <w:rPr>
          <w:rFonts w:ascii="Bookman Old Style" w:hAnsi="Bookman Old Style" w:cs="Calibri"/>
          <w:color w:val="4A206A"/>
          <w:sz w:val="26"/>
          <w:szCs w:val="26"/>
        </w:rPr>
        <w:t>NOMOUNT mode requires a parameter file and usually is needed for some types of recovery operations, like control</w:t>
      </w:r>
      <w:r>
        <w:rPr>
          <w:rFonts w:ascii="Bookman Old Style" w:hAnsi="Bookman Old Style" w:cs="Calibri"/>
          <w:color w:val="4A206A"/>
          <w:sz w:val="26"/>
          <w:szCs w:val="26"/>
        </w:rPr>
        <w:t xml:space="preserve"> </w:t>
      </w:r>
      <w:r w:rsidRPr="000E010B">
        <w:rPr>
          <w:rFonts w:ascii="Bookman Old Style" w:hAnsi="Bookman Old Style" w:cs="Calibri"/>
          <w:color w:val="4A206A"/>
          <w:sz w:val="26"/>
          <w:szCs w:val="26"/>
        </w:rPr>
        <w:t xml:space="preserve">file recovery. </w:t>
      </w:r>
    </w:p>
    <w:p w14:paraId="3F70C5B2" w14:textId="77777777" w:rsidR="00BE5400" w:rsidRDefault="00BE5400" w:rsidP="00BE5400">
      <w:pPr>
        <w:shd w:val="clear" w:color="auto" w:fill="D9D9D9" w:themeFill="background1" w:themeFillShade="D9"/>
        <w:autoSpaceDE w:val="0"/>
        <w:autoSpaceDN w:val="0"/>
        <w:adjustRightInd w:val="0"/>
        <w:spacing w:after="0" w:line="240" w:lineRule="auto"/>
        <w:jc w:val="both"/>
        <w:rPr>
          <w:rFonts w:ascii="Bookman Old Style" w:hAnsi="Bookman Old Style" w:cs="Calibri"/>
          <w:color w:val="000000"/>
          <w:sz w:val="23"/>
          <w:szCs w:val="23"/>
        </w:rPr>
      </w:pPr>
      <w:r>
        <w:rPr>
          <w:rFonts w:ascii="Bookman Old Style" w:hAnsi="Bookman Old Style" w:cs="Calibri"/>
          <w:color w:val="000000"/>
          <w:sz w:val="23"/>
          <w:szCs w:val="23"/>
        </w:rPr>
        <w:t xml:space="preserve">-SQL&gt; </w:t>
      </w:r>
      <w:proofErr w:type="spellStart"/>
      <w:r>
        <w:rPr>
          <w:rFonts w:ascii="Bookman Old Style" w:hAnsi="Bookman Old Style" w:cs="Calibri"/>
          <w:color w:val="000000"/>
          <w:sz w:val="23"/>
          <w:szCs w:val="23"/>
        </w:rPr>
        <w:t>startup</w:t>
      </w:r>
      <w:proofErr w:type="spellEnd"/>
      <w:r>
        <w:rPr>
          <w:rFonts w:ascii="Bookman Old Style" w:hAnsi="Bookman Old Style" w:cs="Calibri"/>
          <w:color w:val="000000"/>
          <w:sz w:val="23"/>
          <w:szCs w:val="23"/>
        </w:rPr>
        <w:t xml:space="preserve"> </w:t>
      </w:r>
      <w:proofErr w:type="spellStart"/>
      <w:r>
        <w:rPr>
          <w:rFonts w:ascii="Bookman Old Style" w:hAnsi="Bookman Old Style" w:cs="Calibri"/>
          <w:color w:val="000000"/>
          <w:sz w:val="23"/>
          <w:szCs w:val="23"/>
        </w:rPr>
        <w:t>nomount</w:t>
      </w:r>
      <w:proofErr w:type="spellEnd"/>
      <w:r>
        <w:rPr>
          <w:rFonts w:ascii="Bookman Old Style" w:hAnsi="Bookman Old Style" w:cs="Calibri"/>
          <w:color w:val="000000"/>
          <w:sz w:val="23"/>
          <w:szCs w:val="23"/>
        </w:rPr>
        <w:t>;</w:t>
      </w:r>
    </w:p>
    <w:p w14:paraId="645D10E8" w14:textId="77777777" w:rsidR="00BE5400" w:rsidRPr="000E010B" w:rsidRDefault="00BE5400" w:rsidP="00BE5400">
      <w:pPr>
        <w:autoSpaceDE w:val="0"/>
        <w:autoSpaceDN w:val="0"/>
        <w:adjustRightInd w:val="0"/>
        <w:spacing w:after="0" w:line="240" w:lineRule="auto"/>
        <w:jc w:val="both"/>
        <w:rPr>
          <w:rFonts w:ascii="Bookman Old Style" w:hAnsi="Bookman Old Style" w:cs="Calibri"/>
          <w:b/>
          <w:color w:val="000000" w:themeColor="text1"/>
          <w:sz w:val="26"/>
          <w:szCs w:val="26"/>
        </w:rPr>
      </w:pPr>
    </w:p>
    <w:p w14:paraId="615E8CEA" w14:textId="77777777" w:rsidR="00BE5400" w:rsidRPr="002F2BAB" w:rsidRDefault="00BE5400" w:rsidP="00BE5400">
      <w:pPr>
        <w:autoSpaceDE w:val="0"/>
        <w:autoSpaceDN w:val="0"/>
        <w:adjustRightInd w:val="0"/>
        <w:spacing w:after="0" w:line="240" w:lineRule="auto"/>
        <w:jc w:val="both"/>
        <w:rPr>
          <w:rFonts w:ascii="Bookman Old Style" w:hAnsi="Bookman Old Style" w:cs="Calibri"/>
          <w:i/>
          <w:color w:val="000000" w:themeColor="text1"/>
          <w:sz w:val="26"/>
          <w:szCs w:val="26"/>
        </w:rPr>
      </w:pPr>
      <w:r w:rsidRPr="000E010B">
        <w:rPr>
          <w:rFonts w:ascii="Bookman Old Style" w:hAnsi="Bookman Old Style" w:cs="Calibri"/>
          <w:b/>
          <w:color w:val="000000" w:themeColor="text1"/>
          <w:sz w:val="26"/>
          <w:szCs w:val="26"/>
        </w:rPr>
        <w:t>MOUNT</w:t>
      </w:r>
      <w:r w:rsidRPr="000E010B">
        <w:rPr>
          <w:rFonts w:ascii="Bookman Old Style" w:hAnsi="Bookman Old Style" w:cs="Calibri"/>
          <w:color w:val="000000" w:themeColor="text1"/>
          <w:sz w:val="26"/>
          <w:szCs w:val="26"/>
        </w:rPr>
        <w:t xml:space="preserve">: </w:t>
      </w:r>
      <w:r w:rsidRPr="000E010B">
        <w:rPr>
          <w:rFonts w:ascii="Bookman Old Style" w:hAnsi="Bookman Old Style" w:cs="Calibri"/>
          <w:i/>
          <w:color w:val="000000" w:themeColor="text1"/>
          <w:sz w:val="26"/>
          <w:szCs w:val="26"/>
        </w:rPr>
        <w:t xml:space="preserve">Starts the instance and mounts the database, but leaves it closed. </w:t>
      </w:r>
    </w:p>
    <w:p w14:paraId="0350D7C9" w14:textId="77777777" w:rsidR="00BE5400"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r w:rsidRPr="000E010B">
        <w:rPr>
          <w:rFonts w:ascii="Bookman Old Style" w:hAnsi="Bookman Old Style" w:cs="Calibri"/>
          <w:color w:val="000000" w:themeColor="text1"/>
          <w:sz w:val="26"/>
          <w:szCs w:val="26"/>
        </w:rPr>
        <w:t xml:space="preserve">This state allows for certain DBA activities, but does not allow general access to the database. </w:t>
      </w:r>
    </w:p>
    <w:p w14:paraId="4F72E747" w14:textId="77777777" w:rsidR="00BE5400" w:rsidRDefault="00BE5400" w:rsidP="00BE5400">
      <w:pPr>
        <w:autoSpaceDE w:val="0"/>
        <w:autoSpaceDN w:val="0"/>
        <w:adjustRightInd w:val="0"/>
        <w:spacing w:after="0" w:line="240" w:lineRule="auto"/>
        <w:jc w:val="both"/>
        <w:rPr>
          <w:rFonts w:ascii="Bookman Old Style" w:hAnsi="Bookman Old Style" w:cs="Calibri"/>
          <w:color w:val="4A206A"/>
          <w:sz w:val="26"/>
          <w:szCs w:val="26"/>
        </w:rPr>
      </w:pPr>
      <w:r w:rsidRPr="000E010B">
        <w:rPr>
          <w:rFonts w:ascii="Bookman Old Style" w:hAnsi="Bookman Old Style" w:cs="Calibri"/>
          <w:color w:val="4A206A"/>
          <w:sz w:val="26"/>
          <w:szCs w:val="26"/>
        </w:rPr>
        <w:t xml:space="preserve">MOUNT mode requires the control file and usually is needed for datafile recovery operations. </w:t>
      </w:r>
    </w:p>
    <w:p w14:paraId="061F5D8C" w14:textId="77777777" w:rsidR="00BE5400" w:rsidRPr="009C0079" w:rsidRDefault="00BE5400" w:rsidP="00BE5400">
      <w:pPr>
        <w:shd w:val="clear" w:color="auto" w:fill="D9D9D9" w:themeFill="background1" w:themeFillShade="D9"/>
        <w:autoSpaceDE w:val="0"/>
        <w:autoSpaceDN w:val="0"/>
        <w:adjustRightInd w:val="0"/>
        <w:spacing w:after="0" w:line="240" w:lineRule="auto"/>
        <w:jc w:val="both"/>
        <w:rPr>
          <w:rFonts w:ascii="Bookman Old Style" w:hAnsi="Bookman Old Style" w:cs="Calibri"/>
          <w:color w:val="4A206A"/>
          <w:sz w:val="26"/>
          <w:szCs w:val="26"/>
        </w:rPr>
      </w:pPr>
      <w:r>
        <w:rPr>
          <w:rFonts w:ascii="Bookman Old Style" w:hAnsi="Bookman Old Style" w:cs="Calibri"/>
          <w:color w:val="000000"/>
          <w:sz w:val="23"/>
          <w:szCs w:val="23"/>
        </w:rPr>
        <w:t>SQL&gt;alter database mount;</w:t>
      </w:r>
    </w:p>
    <w:p w14:paraId="7C548AAA" w14:textId="77777777" w:rsidR="00BE5400" w:rsidRPr="000E010B" w:rsidRDefault="00BE5400" w:rsidP="00BE5400">
      <w:pPr>
        <w:autoSpaceDE w:val="0"/>
        <w:autoSpaceDN w:val="0"/>
        <w:adjustRightInd w:val="0"/>
        <w:spacing w:after="0" w:line="240" w:lineRule="auto"/>
        <w:jc w:val="both"/>
        <w:rPr>
          <w:rFonts w:ascii="Bookman Old Style" w:hAnsi="Bookman Old Style" w:cs="Calibri"/>
          <w:b/>
          <w:color w:val="000000" w:themeColor="text1"/>
          <w:sz w:val="26"/>
          <w:szCs w:val="26"/>
        </w:rPr>
      </w:pPr>
    </w:p>
    <w:p w14:paraId="52588E8C" w14:textId="77777777" w:rsidR="00BE5400"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r w:rsidRPr="002F2BAB">
        <w:rPr>
          <w:rFonts w:ascii="Bookman Old Style" w:hAnsi="Bookman Old Style" w:cs="Calibri"/>
          <w:b/>
          <w:color w:val="000000" w:themeColor="text1"/>
          <w:sz w:val="26"/>
          <w:szCs w:val="26"/>
        </w:rPr>
        <w:lastRenderedPageBreak/>
        <w:t>OPEN</w:t>
      </w:r>
      <w:r w:rsidRPr="000E010B">
        <w:rPr>
          <w:rFonts w:ascii="Bookman Old Style" w:hAnsi="Bookman Old Style" w:cs="Calibri"/>
          <w:color w:val="000000" w:themeColor="text1"/>
          <w:sz w:val="26"/>
          <w:szCs w:val="26"/>
        </w:rPr>
        <w:t>: Starts the instance</w:t>
      </w:r>
      <w:r w:rsidRPr="002F2BAB">
        <w:rPr>
          <w:rFonts w:ascii="Bookman Old Style" w:hAnsi="Bookman Old Style" w:cs="Calibri"/>
          <w:i/>
          <w:color w:val="000000" w:themeColor="text1"/>
          <w:sz w:val="26"/>
          <w:szCs w:val="26"/>
        </w:rPr>
        <w:t>, and mounts and opens</w:t>
      </w:r>
      <w:r w:rsidRPr="000E010B">
        <w:rPr>
          <w:rFonts w:ascii="Bookman Old Style" w:hAnsi="Bookman Old Style" w:cs="Calibri"/>
          <w:color w:val="000000" w:themeColor="text1"/>
          <w:sz w:val="26"/>
          <w:szCs w:val="26"/>
        </w:rPr>
        <w:t xml:space="preserve"> the database. </w:t>
      </w:r>
    </w:p>
    <w:p w14:paraId="2A617531" w14:textId="77777777" w:rsidR="00BE5400" w:rsidRDefault="00BE5400" w:rsidP="00BE5400">
      <w:pPr>
        <w:autoSpaceDE w:val="0"/>
        <w:autoSpaceDN w:val="0"/>
        <w:adjustRightInd w:val="0"/>
        <w:spacing w:after="0" w:line="240" w:lineRule="auto"/>
        <w:jc w:val="both"/>
        <w:rPr>
          <w:rFonts w:ascii="Bookman Old Style" w:hAnsi="Bookman Old Style" w:cs="Calibri"/>
          <w:color w:val="4A206A"/>
          <w:sz w:val="26"/>
          <w:szCs w:val="26"/>
        </w:rPr>
      </w:pPr>
      <w:r w:rsidRPr="000E010B">
        <w:rPr>
          <w:rFonts w:ascii="Bookman Old Style" w:hAnsi="Bookman Old Style" w:cs="Calibri"/>
          <w:color w:val="000000" w:themeColor="text1"/>
          <w:sz w:val="26"/>
          <w:szCs w:val="26"/>
        </w:rPr>
        <w:t xml:space="preserve">This can be done in unrestricted mode, allowing access to all users, or in restricted mode, allowing access for database administrators only. </w:t>
      </w:r>
      <w:r w:rsidRPr="0026179E">
        <w:rPr>
          <w:rFonts w:ascii="Bookman Old Style" w:hAnsi="Bookman Old Style" w:cs="Calibri"/>
          <w:color w:val="4A206A"/>
          <w:sz w:val="26"/>
          <w:szCs w:val="26"/>
        </w:rPr>
        <w:t>OPEN mode requires the datafiles and online redo log files.</w:t>
      </w:r>
    </w:p>
    <w:p w14:paraId="77D99497" w14:textId="77777777" w:rsidR="00BE5400" w:rsidRPr="0026179E" w:rsidRDefault="00BE5400" w:rsidP="00BE5400">
      <w:pPr>
        <w:shd w:val="clear" w:color="auto" w:fill="D9D9D9" w:themeFill="background1" w:themeFillShade="D9"/>
        <w:autoSpaceDE w:val="0"/>
        <w:autoSpaceDN w:val="0"/>
        <w:adjustRightInd w:val="0"/>
        <w:spacing w:after="0" w:line="240" w:lineRule="auto"/>
        <w:jc w:val="both"/>
        <w:rPr>
          <w:rFonts w:ascii="Bookman Old Style" w:hAnsi="Bookman Old Style" w:cs="Calibri"/>
          <w:color w:val="4A206A"/>
          <w:sz w:val="26"/>
          <w:szCs w:val="26"/>
        </w:rPr>
      </w:pPr>
      <w:r>
        <w:rPr>
          <w:rFonts w:ascii="Bookman Old Style" w:hAnsi="Bookman Old Style" w:cs="Calibri"/>
          <w:color w:val="000000"/>
          <w:sz w:val="23"/>
          <w:szCs w:val="23"/>
        </w:rPr>
        <w:t>SQL&gt;alter database open;</w:t>
      </w:r>
    </w:p>
    <w:p w14:paraId="7126631B" w14:textId="77777777" w:rsidR="00BE5400" w:rsidRPr="000E010B"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p>
    <w:p w14:paraId="68B5058E" w14:textId="77777777" w:rsidR="00BE5400" w:rsidRPr="000E010B" w:rsidRDefault="00BE5400" w:rsidP="00BE5400">
      <w:pPr>
        <w:pStyle w:val="Default"/>
        <w:jc w:val="both"/>
        <w:rPr>
          <w:rFonts w:ascii="Bookman Old Style" w:hAnsi="Bookman Old Style"/>
          <w:color w:val="000000" w:themeColor="text1"/>
          <w:sz w:val="26"/>
          <w:szCs w:val="26"/>
        </w:rPr>
      </w:pPr>
      <w:r w:rsidRPr="000E010B">
        <w:rPr>
          <w:rFonts w:ascii="Bookman Old Style" w:hAnsi="Bookman Old Style"/>
          <w:color w:val="000000" w:themeColor="text1"/>
          <w:sz w:val="26"/>
          <w:szCs w:val="26"/>
        </w:rPr>
        <w:t xml:space="preserve">(ii) </w:t>
      </w:r>
      <w:r w:rsidRPr="00B00C25">
        <w:rPr>
          <w:rFonts w:ascii="Bookman Old Style" w:hAnsi="Bookman Old Style"/>
          <w:b/>
          <w:color w:val="000000" w:themeColor="text1"/>
          <w:sz w:val="26"/>
          <w:szCs w:val="26"/>
        </w:rPr>
        <w:t>During the NOMOUNT stage</w:t>
      </w:r>
      <w:r w:rsidRPr="000E010B">
        <w:rPr>
          <w:rFonts w:ascii="Bookman Old Style" w:hAnsi="Bookman Old Style"/>
          <w:color w:val="000000" w:themeColor="text1"/>
          <w:sz w:val="26"/>
          <w:szCs w:val="26"/>
        </w:rPr>
        <w:t>, Oracle first opens and reads the initialization parameter file (</w:t>
      </w:r>
      <w:proofErr w:type="spellStart"/>
      <w:r w:rsidRPr="000E010B">
        <w:rPr>
          <w:rFonts w:ascii="Bookman Old Style" w:hAnsi="Bookman Old Style"/>
          <w:color w:val="000000" w:themeColor="text1"/>
          <w:sz w:val="26"/>
          <w:szCs w:val="26"/>
        </w:rPr>
        <w:t>init.ora</w:t>
      </w:r>
      <w:proofErr w:type="spellEnd"/>
      <w:r w:rsidRPr="000E010B">
        <w:rPr>
          <w:rFonts w:ascii="Bookman Old Style" w:hAnsi="Bookman Old Style"/>
          <w:color w:val="000000" w:themeColor="text1"/>
          <w:sz w:val="26"/>
          <w:szCs w:val="26"/>
        </w:rPr>
        <w:t xml:space="preserve">) to see how the database is configured. After the parameter file is accessed, the memory areas associated with the database instance are allocated and the background processes are started. </w:t>
      </w:r>
    </w:p>
    <w:p w14:paraId="03A31772" w14:textId="77777777" w:rsidR="00BE5400" w:rsidRPr="000E010B"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r w:rsidRPr="000E010B">
        <w:rPr>
          <w:rFonts w:ascii="Bookman Old Style" w:hAnsi="Bookman Old Style" w:cs="Calibri"/>
          <w:b/>
          <w:color w:val="000000" w:themeColor="text1"/>
          <w:sz w:val="26"/>
          <w:szCs w:val="26"/>
        </w:rPr>
        <w:t xml:space="preserve">When the </w:t>
      </w:r>
      <w:proofErr w:type="spellStart"/>
      <w:r w:rsidRPr="000E010B">
        <w:rPr>
          <w:rFonts w:ascii="Bookman Old Style" w:hAnsi="Bookman Old Style" w:cs="Calibri"/>
          <w:b/>
          <w:color w:val="000000" w:themeColor="text1"/>
          <w:sz w:val="26"/>
          <w:szCs w:val="26"/>
        </w:rPr>
        <w:t>startup</w:t>
      </w:r>
      <w:proofErr w:type="spellEnd"/>
      <w:r w:rsidRPr="000E010B">
        <w:rPr>
          <w:rFonts w:ascii="Bookman Old Style" w:hAnsi="Bookman Old Style" w:cs="Calibri"/>
          <w:b/>
          <w:color w:val="000000" w:themeColor="text1"/>
          <w:sz w:val="26"/>
          <w:szCs w:val="26"/>
        </w:rPr>
        <w:t xml:space="preserve"> command enters the MOUNT stage</w:t>
      </w:r>
      <w:r w:rsidRPr="000E010B">
        <w:rPr>
          <w:rFonts w:ascii="Bookman Old Style" w:hAnsi="Bookman Old Style" w:cs="Calibri"/>
          <w:color w:val="000000" w:themeColor="text1"/>
          <w:sz w:val="26"/>
          <w:szCs w:val="26"/>
        </w:rPr>
        <w:t>, it o</w:t>
      </w:r>
      <w:r>
        <w:rPr>
          <w:rFonts w:ascii="Bookman Old Style" w:hAnsi="Bookman Old Style" w:cs="Calibri"/>
          <w:color w:val="000000" w:themeColor="text1"/>
          <w:sz w:val="26"/>
          <w:szCs w:val="26"/>
        </w:rPr>
        <w:t>pens and reads the control file</w:t>
      </w:r>
      <w:r w:rsidRPr="000E010B">
        <w:rPr>
          <w:rFonts w:ascii="Bookman Old Style" w:hAnsi="Bookman Old Style" w:cs="Calibri"/>
          <w:color w:val="000000" w:themeColor="text1"/>
          <w:sz w:val="26"/>
          <w:szCs w:val="26"/>
        </w:rPr>
        <w:t xml:space="preserve"> to determine the location of the datafiles and online redo log files. </w:t>
      </w:r>
    </w:p>
    <w:p w14:paraId="22C71162" w14:textId="77777777" w:rsidR="00BE5400" w:rsidRPr="000E010B" w:rsidRDefault="00BE5400" w:rsidP="00BE5400">
      <w:pPr>
        <w:autoSpaceDE w:val="0"/>
        <w:autoSpaceDN w:val="0"/>
        <w:adjustRightInd w:val="0"/>
        <w:spacing w:after="0" w:line="240" w:lineRule="auto"/>
        <w:jc w:val="both"/>
        <w:rPr>
          <w:rFonts w:ascii="Bookman Old Style" w:hAnsi="Bookman Old Style" w:cs="Calibri"/>
          <w:color w:val="000000" w:themeColor="text1"/>
          <w:sz w:val="26"/>
          <w:szCs w:val="26"/>
        </w:rPr>
      </w:pPr>
      <w:r w:rsidRPr="00B00C25">
        <w:rPr>
          <w:rFonts w:ascii="Bookman Old Style" w:hAnsi="Bookman Old Style" w:cs="Calibri"/>
          <w:b/>
          <w:color w:val="000000" w:themeColor="text1"/>
          <w:sz w:val="26"/>
          <w:szCs w:val="26"/>
        </w:rPr>
        <w:t xml:space="preserve">When the </w:t>
      </w:r>
      <w:proofErr w:type="spellStart"/>
      <w:r w:rsidRPr="00B00C25">
        <w:rPr>
          <w:rFonts w:ascii="Bookman Old Style" w:hAnsi="Bookman Old Style" w:cs="Calibri"/>
          <w:b/>
          <w:color w:val="000000" w:themeColor="text1"/>
          <w:sz w:val="26"/>
          <w:szCs w:val="26"/>
        </w:rPr>
        <w:t>startup</w:t>
      </w:r>
      <w:proofErr w:type="spellEnd"/>
      <w:r w:rsidRPr="00B00C25">
        <w:rPr>
          <w:rFonts w:ascii="Bookman Old Style" w:hAnsi="Bookman Old Style" w:cs="Calibri"/>
          <w:b/>
          <w:color w:val="000000" w:themeColor="text1"/>
          <w:sz w:val="26"/>
          <w:szCs w:val="26"/>
        </w:rPr>
        <w:t xml:space="preserve"> command enters the OPEN stage</w:t>
      </w:r>
      <w:r w:rsidRPr="000E010B">
        <w:rPr>
          <w:rFonts w:ascii="Bookman Old Style" w:hAnsi="Bookman Old Style" w:cs="Calibri"/>
          <w:color w:val="000000" w:themeColor="text1"/>
          <w:sz w:val="26"/>
          <w:szCs w:val="26"/>
        </w:rPr>
        <w:t xml:space="preserve">, it accesses all of the datafiles associated with the database and makes database available for users. You can also start the database in restricted mode. Restricted mode will only allow users with special privileges to access the database (typically DBA’s), even though the database is technically open. Use the </w:t>
      </w:r>
      <w:proofErr w:type="spellStart"/>
      <w:r w:rsidRPr="00912C4A">
        <w:rPr>
          <w:rFonts w:ascii="Bookman Old Style" w:hAnsi="Bookman Old Style" w:cs="Courier New"/>
          <w:i/>
          <w:color w:val="000000" w:themeColor="text1"/>
          <w:sz w:val="26"/>
          <w:szCs w:val="26"/>
        </w:rPr>
        <w:t>startup</w:t>
      </w:r>
      <w:proofErr w:type="spellEnd"/>
      <w:r w:rsidRPr="00912C4A">
        <w:rPr>
          <w:rFonts w:ascii="Bookman Old Style" w:hAnsi="Bookman Old Style" w:cs="Courier New"/>
          <w:i/>
          <w:color w:val="000000" w:themeColor="text1"/>
          <w:sz w:val="26"/>
          <w:szCs w:val="26"/>
        </w:rPr>
        <w:t xml:space="preserve"> restricts</w:t>
      </w:r>
      <w:r w:rsidRPr="000E010B">
        <w:rPr>
          <w:rFonts w:ascii="Bookman Old Style" w:hAnsi="Bookman Old Style" w:cs="Courier New"/>
          <w:color w:val="000000" w:themeColor="text1"/>
          <w:sz w:val="26"/>
          <w:szCs w:val="26"/>
        </w:rPr>
        <w:t xml:space="preserve"> </w:t>
      </w:r>
      <w:r w:rsidRPr="000E010B">
        <w:rPr>
          <w:rFonts w:ascii="Bookman Old Style" w:hAnsi="Bookman Old Style" w:cs="Calibri"/>
          <w:color w:val="000000" w:themeColor="text1"/>
          <w:sz w:val="26"/>
          <w:szCs w:val="26"/>
        </w:rPr>
        <w:t>command to open the database in restricted mode.</w:t>
      </w:r>
    </w:p>
    <w:p w14:paraId="450C71D1" w14:textId="77777777" w:rsidR="0043110D" w:rsidRDefault="0043110D" w:rsidP="00C41327">
      <w:pPr>
        <w:rPr>
          <w:rFonts w:ascii="Times New Roman" w:hAnsi="Times New Roman"/>
          <w:color w:val="1F4E79"/>
          <w:sz w:val="24"/>
          <w:szCs w:val="24"/>
        </w:rPr>
      </w:pPr>
    </w:p>
    <w:p w14:paraId="5489C66E" w14:textId="47DC4294" w:rsidR="00C41327" w:rsidRDefault="00C41327" w:rsidP="00C41327">
      <w:pPr>
        <w:rPr>
          <w:rFonts w:ascii="Times New Roman" w:hAnsi="Times New Roman"/>
          <w:color w:val="1F4E79"/>
          <w:sz w:val="24"/>
          <w:szCs w:val="24"/>
        </w:rPr>
      </w:pPr>
      <w:r w:rsidRPr="004F0563">
        <w:rPr>
          <w:rFonts w:ascii="Times New Roman" w:hAnsi="Times New Roman"/>
          <w:b/>
          <w:i/>
          <w:color w:val="1F4E79"/>
          <w:sz w:val="24"/>
          <w:szCs w:val="24"/>
        </w:rPr>
        <w:t>Question 2</w:t>
      </w:r>
      <w:r w:rsidRPr="004F0563">
        <w:rPr>
          <w:rFonts w:ascii="Times New Roman" w:hAnsi="Times New Roman"/>
          <w:color w:val="1F4E79"/>
          <w:sz w:val="24"/>
          <w:szCs w:val="24"/>
        </w:rPr>
        <w:t xml:space="preserve">: What is the type of the parameter </w:t>
      </w:r>
      <w:r w:rsidRPr="004F0563">
        <w:rPr>
          <w:rStyle w:val="HTMLCode"/>
          <w:rFonts w:eastAsia="Calibri"/>
          <w:color w:val="1F4E79"/>
          <w:lang w:val="en"/>
        </w:rPr>
        <w:t>OPEN_CURSORS</w:t>
      </w:r>
      <w:r w:rsidRPr="004F0563">
        <w:rPr>
          <w:rFonts w:ascii="Times New Roman" w:hAnsi="Times New Roman"/>
          <w:color w:val="1F4E79"/>
          <w:sz w:val="24"/>
          <w:szCs w:val="24"/>
        </w:rPr>
        <w:t xml:space="preserve"> - static or dynamic? What is its purpose? Explain the difference between dynamic and static initialisation parameters. </w:t>
      </w:r>
    </w:p>
    <w:p w14:paraId="702B483B" w14:textId="4521F87D" w:rsidR="00052448" w:rsidRDefault="00052448" w:rsidP="00052448">
      <w:pPr>
        <w:autoSpaceDE w:val="0"/>
        <w:autoSpaceDN w:val="0"/>
        <w:adjustRightInd w:val="0"/>
        <w:spacing w:after="0" w:line="240" w:lineRule="auto"/>
        <w:jc w:val="both"/>
        <w:rPr>
          <w:rFonts w:ascii="Bookman Old Style" w:hAnsi="Bookman Old Style" w:cs="Times New Roman"/>
          <w:sz w:val="26"/>
          <w:szCs w:val="26"/>
        </w:rPr>
      </w:pPr>
      <w:r>
        <w:rPr>
          <w:rFonts w:ascii="Bookman Old Style" w:hAnsi="Bookman Old Style" w:cs="Times New Roman"/>
          <w:sz w:val="26"/>
          <w:szCs w:val="26"/>
        </w:rPr>
        <w:t>ANS:</w:t>
      </w:r>
    </w:p>
    <w:p w14:paraId="4346B1E5" w14:textId="71C8123A" w:rsidR="00F61FAC" w:rsidRDefault="00F61FAC" w:rsidP="00052448">
      <w:pPr>
        <w:autoSpaceDE w:val="0"/>
        <w:autoSpaceDN w:val="0"/>
        <w:adjustRightInd w:val="0"/>
        <w:spacing w:after="0" w:line="240" w:lineRule="auto"/>
        <w:jc w:val="both"/>
        <w:rPr>
          <w:rFonts w:ascii="Bookman Old Style" w:hAnsi="Bookman Old Style" w:cs="Times New Roman"/>
          <w:sz w:val="26"/>
          <w:szCs w:val="26"/>
        </w:rPr>
      </w:pPr>
      <w:r w:rsidRPr="00F61FAC">
        <w:rPr>
          <w:rFonts w:ascii="Bookman Old Style" w:hAnsi="Bookman Old Style" w:cs="Times New Roman"/>
          <w:sz w:val="26"/>
          <w:szCs w:val="26"/>
        </w:rPr>
        <w:t>For every SQL statement execution in Oracle Database, certain area in the memory is allocated. Oracle PL/SQL allows you to name this area. This private SQL area is called context area or cursor.</w:t>
      </w:r>
    </w:p>
    <w:p w14:paraId="23702805" w14:textId="24768456" w:rsidR="009D487F" w:rsidRDefault="009D487F" w:rsidP="00052448">
      <w:pPr>
        <w:autoSpaceDE w:val="0"/>
        <w:autoSpaceDN w:val="0"/>
        <w:adjustRightInd w:val="0"/>
        <w:spacing w:after="0" w:line="240" w:lineRule="auto"/>
        <w:jc w:val="both"/>
        <w:rPr>
          <w:rFonts w:ascii="Bookman Old Style" w:hAnsi="Bookman Old Style" w:cs="Times New Roman"/>
          <w:sz w:val="26"/>
          <w:szCs w:val="26"/>
        </w:rPr>
      </w:pPr>
      <w:r w:rsidRPr="009D487F">
        <w:rPr>
          <w:rFonts w:ascii="Bookman Old Style" w:hAnsi="Bookman Old Style" w:cs="Times New Roman"/>
          <w:sz w:val="26"/>
          <w:szCs w:val="26"/>
        </w:rPr>
        <w:t xml:space="preserve">The cursor count is per session. The Oracle parameter </w:t>
      </w:r>
      <w:proofErr w:type="spellStart"/>
      <w:r w:rsidRPr="009D487F">
        <w:rPr>
          <w:rFonts w:ascii="Bookman Old Style" w:hAnsi="Bookman Old Style" w:cs="Times New Roman"/>
          <w:sz w:val="26"/>
          <w:szCs w:val="26"/>
        </w:rPr>
        <w:t>open_cursors</w:t>
      </w:r>
      <w:proofErr w:type="spellEnd"/>
      <w:r w:rsidRPr="009D487F">
        <w:rPr>
          <w:rFonts w:ascii="Bookman Old Style" w:hAnsi="Bookman Old Style" w:cs="Times New Roman"/>
          <w:sz w:val="26"/>
          <w:szCs w:val="26"/>
        </w:rPr>
        <w:t xml:space="preserve"> sets the maximum number of cursors per session. A </w:t>
      </w:r>
      <w:proofErr w:type="spellStart"/>
      <w:r w:rsidRPr="009D487F">
        <w:rPr>
          <w:rFonts w:ascii="Bookman Old Style" w:hAnsi="Bookman Old Style" w:cs="Times New Roman"/>
          <w:sz w:val="26"/>
          <w:szCs w:val="26"/>
        </w:rPr>
        <w:t>cusror</w:t>
      </w:r>
      <w:proofErr w:type="spellEnd"/>
      <w:r w:rsidRPr="009D487F">
        <w:rPr>
          <w:rFonts w:ascii="Bookman Old Style" w:hAnsi="Bookman Old Style" w:cs="Times New Roman"/>
          <w:sz w:val="26"/>
          <w:szCs w:val="26"/>
        </w:rPr>
        <w:t xml:space="preserve"> can be thought of as a </w:t>
      </w:r>
      <w:proofErr w:type="spellStart"/>
      <w:r w:rsidRPr="009D487F">
        <w:rPr>
          <w:rFonts w:ascii="Bookman Old Style" w:hAnsi="Bookman Old Style" w:cs="Times New Roman"/>
          <w:sz w:val="26"/>
          <w:szCs w:val="26"/>
        </w:rPr>
        <w:t>sql</w:t>
      </w:r>
      <w:proofErr w:type="spellEnd"/>
      <w:r w:rsidRPr="009D487F">
        <w:rPr>
          <w:rFonts w:ascii="Bookman Old Style" w:hAnsi="Bookman Old Style" w:cs="Times New Roman"/>
          <w:sz w:val="26"/>
          <w:szCs w:val="26"/>
        </w:rPr>
        <w:t xml:space="preserve"> statement. So if 100 cursors are open it would indicate that a process has 100 </w:t>
      </w:r>
      <w:proofErr w:type="spellStart"/>
      <w:r w:rsidRPr="009D487F">
        <w:rPr>
          <w:rFonts w:ascii="Bookman Old Style" w:hAnsi="Bookman Old Style" w:cs="Times New Roman"/>
          <w:sz w:val="26"/>
          <w:szCs w:val="26"/>
        </w:rPr>
        <w:t>sql</w:t>
      </w:r>
      <w:proofErr w:type="spellEnd"/>
      <w:r w:rsidRPr="009D487F">
        <w:rPr>
          <w:rFonts w:ascii="Bookman Old Style" w:hAnsi="Bookman Old Style" w:cs="Times New Roman"/>
          <w:sz w:val="26"/>
          <w:szCs w:val="26"/>
        </w:rPr>
        <w:t xml:space="preserve"> statements open simultaneously.</w:t>
      </w:r>
    </w:p>
    <w:p w14:paraId="6CC46937" w14:textId="458D0903" w:rsidR="0093426D" w:rsidRDefault="0093426D" w:rsidP="00052448">
      <w:pPr>
        <w:autoSpaceDE w:val="0"/>
        <w:autoSpaceDN w:val="0"/>
        <w:adjustRightInd w:val="0"/>
        <w:spacing w:after="0" w:line="240" w:lineRule="auto"/>
        <w:jc w:val="both"/>
        <w:rPr>
          <w:rFonts w:ascii="Bookman Old Style" w:hAnsi="Bookman Old Style" w:cs="Times New Roman"/>
          <w:sz w:val="26"/>
          <w:szCs w:val="26"/>
        </w:rPr>
      </w:pPr>
      <w:r>
        <w:rPr>
          <w:noProof/>
        </w:rPr>
        <w:drawing>
          <wp:inline distT="0" distB="0" distL="0" distR="0" wp14:anchorId="4E9F9E5E" wp14:editId="5C8B53AA">
            <wp:extent cx="5530256" cy="1443990"/>
            <wp:effectExtent l="19050" t="19050" r="1333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87" t="29522" r="44297" b="45439"/>
                    <a:stretch/>
                  </pic:blipFill>
                  <pic:spPr bwMode="auto">
                    <a:xfrm>
                      <a:off x="0" y="0"/>
                      <a:ext cx="5603607" cy="146314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5927F" w14:textId="77777777" w:rsidR="00F61FAC" w:rsidRDefault="00F61FAC" w:rsidP="00052448">
      <w:pPr>
        <w:autoSpaceDE w:val="0"/>
        <w:autoSpaceDN w:val="0"/>
        <w:adjustRightInd w:val="0"/>
        <w:spacing w:after="0" w:line="240" w:lineRule="auto"/>
        <w:jc w:val="both"/>
        <w:rPr>
          <w:rFonts w:ascii="Bookman Old Style" w:hAnsi="Bookman Old Style" w:cs="Calibri"/>
          <w:color w:val="000000" w:themeColor="text1"/>
          <w:sz w:val="26"/>
          <w:szCs w:val="26"/>
        </w:rPr>
      </w:pPr>
    </w:p>
    <w:p w14:paraId="0FAF21ED" w14:textId="2021826F" w:rsidR="0093426D" w:rsidRDefault="0093426D" w:rsidP="00052448">
      <w:pPr>
        <w:autoSpaceDE w:val="0"/>
        <w:autoSpaceDN w:val="0"/>
        <w:adjustRightInd w:val="0"/>
        <w:spacing w:after="0" w:line="240" w:lineRule="auto"/>
        <w:jc w:val="both"/>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 xml:space="preserve">The type of the parameter of </w:t>
      </w:r>
      <w:r w:rsidRPr="0093426D">
        <w:rPr>
          <w:rFonts w:ascii="Bookman Old Style" w:hAnsi="Bookman Old Style" w:cs="Calibri"/>
          <w:color w:val="000000" w:themeColor="text1"/>
          <w:sz w:val="26"/>
          <w:szCs w:val="26"/>
        </w:rPr>
        <w:t xml:space="preserve">OPEN_CURSORS </w:t>
      </w:r>
      <w:r>
        <w:rPr>
          <w:rFonts w:ascii="Bookman Old Style" w:hAnsi="Bookman Old Style" w:cs="Calibri"/>
          <w:color w:val="000000" w:themeColor="text1"/>
          <w:sz w:val="26"/>
          <w:szCs w:val="26"/>
        </w:rPr>
        <w:t>is dynamic.</w:t>
      </w:r>
    </w:p>
    <w:p w14:paraId="736B65C2" w14:textId="661B8425" w:rsidR="0093426D" w:rsidRDefault="0093426D" w:rsidP="00052448">
      <w:pPr>
        <w:autoSpaceDE w:val="0"/>
        <w:autoSpaceDN w:val="0"/>
        <w:adjustRightInd w:val="0"/>
        <w:spacing w:after="0" w:line="240" w:lineRule="auto"/>
        <w:jc w:val="both"/>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The purpose of dynamic parameter is</w:t>
      </w:r>
    </w:p>
    <w:p w14:paraId="380EE849" w14:textId="77777777" w:rsidR="0093426D" w:rsidRPr="00780B40" w:rsidRDefault="0093426D" w:rsidP="0093426D">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t>- Parameters can be changed while the instance is running</w:t>
      </w:r>
    </w:p>
    <w:p w14:paraId="2EF2186E" w14:textId="77777777" w:rsidR="0093426D" w:rsidRDefault="0093426D" w:rsidP="0093426D">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lastRenderedPageBreak/>
        <w:t xml:space="preserve">- </w:t>
      </w:r>
      <w:r>
        <w:rPr>
          <w:rFonts w:ascii="Bookman Old Style" w:hAnsi="Bookman Old Style" w:cs="Times New Roman"/>
          <w:sz w:val="26"/>
          <w:szCs w:val="26"/>
        </w:rPr>
        <w:t>Changes take effect immediately</w:t>
      </w:r>
    </w:p>
    <w:p w14:paraId="189FFA9F" w14:textId="77777777" w:rsidR="0093426D" w:rsidRDefault="0093426D" w:rsidP="0093426D">
      <w:pPr>
        <w:autoSpaceDE w:val="0"/>
        <w:autoSpaceDN w:val="0"/>
        <w:adjustRightInd w:val="0"/>
        <w:jc w:val="both"/>
        <w:rPr>
          <w:rFonts w:ascii="Bookman Old Style" w:hAnsi="Bookman Old Style" w:cs="Times New Roman"/>
          <w:sz w:val="26"/>
          <w:szCs w:val="26"/>
        </w:rPr>
      </w:pPr>
      <w:r>
        <w:rPr>
          <w:rFonts w:ascii="Bookman Old Style" w:hAnsi="Bookman Old Style" w:cs="Times New Roman"/>
          <w:sz w:val="26"/>
          <w:szCs w:val="26"/>
        </w:rPr>
        <w:t>-Op</w:t>
      </w:r>
      <w:r w:rsidRPr="00EE7C94">
        <w:rPr>
          <w:rFonts w:ascii="Bookman Old Style" w:hAnsi="Bookman Old Style" w:cs="Times New Roman"/>
          <w:sz w:val="26"/>
          <w:szCs w:val="26"/>
        </w:rPr>
        <w:t xml:space="preserve">tionally be written out to the </w:t>
      </w:r>
      <w:proofErr w:type="spellStart"/>
      <w:r w:rsidRPr="00EE7C94">
        <w:rPr>
          <w:rFonts w:ascii="Bookman Old Style" w:hAnsi="Bookman Old Style" w:cs="Times New Roman"/>
          <w:sz w:val="26"/>
          <w:szCs w:val="26"/>
        </w:rPr>
        <w:t>spfile</w:t>
      </w:r>
      <w:proofErr w:type="spellEnd"/>
      <w:r>
        <w:rPr>
          <w:rFonts w:ascii="Bookman Old Style" w:hAnsi="Bookman Old Style" w:cs="Times New Roman"/>
          <w:sz w:val="26"/>
          <w:szCs w:val="26"/>
        </w:rPr>
        <w:t>.</w:t>
      </w:r>
    </w:p>
    <w:p w14:paraId="18D617A3" w14:textId="5C38D7D2" w:rsidR="0093426D" w:rsidRDefault="0093426D" w:rsidP="0093426D">
      <w:pPr>
        <w:autoSpaceDE w:val="0"/>
        <w:autoSpaceDN w:val="0"/>
        <w:adjustRightInd w:val="0"/>
        <w:spacing w:after="0" w:line="240" w:lineRule="auto"/>
        <w:jc w:val="both"/>
        <w:rPr>
          <w:noProof/>
        </w:rPr>
      </w:pPr>
      <w:r>
        <w:rPr>
          <w:rFonts w:ascii="Bookman Old Style" w:hAnsi="Bookman Old Style" w:cs="Times New Roman"/>
          <w:sz w:val="26"/>
          <w:szCs w:val="26"/>
        </w:rPr>
        <w:t xml:space="preserve">- </w:t>
      </w:r>
      <w:r w:rsidRPr="00EE7C94">
        <w:rPr>
          <w:rFonts w:ascii="Bookman Old Style" w:hAnsi="Bookman Old Style" w:cs="Times New Roman"/>
          <w:sz w:val="26"/>
          <w:szCs w:val="26"/>
        </w:rPr>
        <w:t xml:space="preserve">If the change is not saved to the </w:t>
      </w:r>
      <w:proofErr w:type="spellStart"/>
      <w:r w:rsidRPr="00EE7C94">
        <w:rPr>
          <w:rFonts w:ascii="Bookman Old Style" w:hAnsi="Bookman Old Style" w:cs="Times New Roman"/>
          <w:sz w:val="26"/>
          <w:szCs w:val="26"/>
        </w:rPr>
        <w:t>spfile</w:t>
      </w:r>
      <w:proofErr w:type="spellEnd"/>
      <w:r w:rsidRPr="00EE7C94">
        <w:rPr>
          <w:rFonts w:ascii="Bookman Old Style" w:hAnsi="Bookman Old Style" w:cs="Times New Roman"/>
          <w:sz w:val="26"/>
          <w:szCs w:val="26"/>
        </w:rPr>
        <w:t>, then the change will only persist until the instance is stopped.</w:t>
      </w:r>
    </w:p>
    <w:p w14:paraId="4D7E9D57" w14:textId="77777777" w:rsidR="0093426D" w:rsidRDefault="0093426D" w:rsidP="00052448">
      <w:pPr>
        <w:autoSpaceDE w:val="0"/>
        <w:autoSpaceDN w:val="0"/>
        <w:adjustRightInd w:val="0"/>
        <w:spacing w:after="0" w:line="240" w:lineRule="auto"/>
        <w:jc w:val="both"/>
        <w:rPr>
          <w:noProof/>
        </w:rPr>
      </w:pPr>
    </w:p>
    <w:p w14:paraId="45EFFBC3" w14:textId="77777777" w:rsidR="0093426D" w:rsidRDefault="0093426D" w:rsidP="00052448">
      <w:pPr>
        <w:autoSpaceDE w:val="0"/>
        <w:autoSpaceDN w:val="0"/>
        <w:adjustRightInd w:val="0"/>
        <w:spacing w:after="0" w:line="240" w:lineRule="auto"/>
        <w:jc w:val="both"/>
        <w:rPr>
          <w:rFonts w:ascii="Bookman Old Style" w:hAnsi="Bookman Old Style" w:cs="Times New Roman"/>
          <w:sz w:val="26"/>
          <w:szCs w:val="26"/>
        </w:rPr>
      </w:pPr>
    </w:p>
    <w:p w14:paraId="09E9296B" w14:textId="645E090B" w:rsidR="00052448" w:rsidRDefault="00052448" w:rsidP="00052448">
      <w:pPr>
        <w:autoSpaceDE w:val="0"/>
        <w:autoSpaceDN w:val="0"/>
        <w:adjustRightInd w:val="0"/>
        <w:spacing w:after="0" w:line="240" w:lineRule="auto"/>
        <w:jc w:val="both"/>
        <w:rPr>
          <w:rFonts w:ascii="Bookman Old Style" w:hAnsi="Bookman Old Style" w:cs="Times New Roman"/>
          <w:sz w:val="26"/>
          <w:szCs w:val="26"/>
        </w:rPr>
      </w:pPr>
      <w:r w:rsidRPr="00815403">
        <w:rPr>
          <w:rFonts w:ascii="Bookman Old Style" w:hAnsi="Bookman Old Style" w:cs="Times New Roman"/>
          <w:sz w:val="26"/>
          <w:szCs w:val="26"/>
        </w:rPr>
        <w:t>The parameters used to build the instance come from Initialisation</w:t>
      </w:r>
      <w:r>
        <w:rPr>
          <w:rFonts w:ascii="Bookman Old Style" w:hAnsi="Bookman Old Style" w:cs="Times New Roman"/>
          <w:sz w:val="26"/>
          <w:szCs w:val="26"/>
        </w:rPr>
        <w:t xml:space="preserve"> </w:t>
      </w:r>
      <w:r w:rsidRPr="00815403">
        <w:rPr>
          <w:rFonts w:ascii="Bookman Old Style" w:hAnsi="Bookman Old Style" w:cs="Times New Roman"/>
          <w:sz w:val="26"/>
          <w:szCs w:val="26"/>
        </w:rPr>
        <w:t xml:space="preserve">Parameter file. </w:t>
      </w:r>
      <w:r w:rsidR="0093426D">
        <w:rPr>
          <w:rFonts w:ascii="Bookman Old Style" w:hAnsi="Bookman Old Style" w:cs="Times New Roman"/>
          <w:sz w:val="26"/>
          <w:szCs w:val="26"/>
        </w:rPr>
        <w:t>Difference between dynamic and static parameter is as shown in the following table.</w:t>
      </w:r>
    </w:p>
    <w:p w14:paraId="068DCA3C" w14:textId="77777777" w:rsidR="0093426D" w:rsidRDefault="0093426D" w:rsidP="00052448">
      <w:pPr>
        <w:autoSpaceDE w:val="0"/>
        <w:autoSpaceDN w:val="0"/>
        <w:adjustRightInd w:val="0"/>
        <w:spacing w:after="0" w:line="240" w:lineRule="auto"/>
        <w:jc w:val="both"/>
        <w:rPr>
          <w:rFonts w:ascii="Bookman Old Style" w:hAnsi="Bookman Old Style" w:cs="Times New Roman"/>
          <w:sz w:val="26"/>
          <w:szCs w:val="26"/>
        </w:rPr>
      </w:pPr>
    </w:p>
    <w:tbl>
      <w:tblPr>
        <w:tblStyle w:val="TableGrid"/>
        <w:tblW w:w="0" w:type="auto"/>
        <w:tblLook w:val="04A0" w:firstRow="1" w:lastRow="0" w:firstColumn="1" w:lastColumn="0" w:noHBand="0" w:noVBand="1"/>
      </w:tblPr>
      <w:tblGrid>
        <w:gridCol w:w="1807"/>
        <w:gridCol w:w="2873"/>
        <w:gridCol w:w="4336"/>
      </w:tblGrid>
      <w:tr w:rsidR="003E1D5B" w14:paraId="1C97B7B0" w14:textId="77777777" w:rsidTr="0012457F">
        <w:tc>
          <w:tcPr>
            <w:tcW w:w="1807" w:type="dxa"/>
          </w:tcPr>
          <w:p w14:paraId="4875399E" w14:textId="77777777" w:rsidR="003E1D5B" w:rsidRDefault="003E1D5B" w:rsidP="0012457F">
            <w:pPr>
              <w:autoSpaceDE w:val="0"/>
              <w:autoSpaceDN w:val="0"/>
              <w:adjustRightInd w:val="0"/>
              <w:jc w:val="center"/>
              <w:rPr>
                <w:rFonts w:ascii="Bookman Old Style" w:hAnsi="Bookman Old Style" w:cs="Times New Roman"/>
                <w:sz w:val="26"/>
                <w:szCs w:val="26"/>
              </w:rPr>
            </w:pPr>
            <w:r>
              <w:rPr>
                <w:rFonts w:ascii="Bookman Old Style" w:hAnsi="Bookman Old Style" w:cs="Times New Roman"/>
                <w:sz w:val="26"/>
                <w:szCs w:val="26"/>
              </w:rPr>
              <w:t>Initialization</w:t>
            </w:r>
          </w:p>
          <w:p w14:paraId="54303EC9" w14:textId="77777777" w:rsidR="003E1D5B" w:rsidRDefault="003E1D5B" w:rsidP="0012457F">
            <w:pPr>
              <w:autoSpaceDE w:val="0"/>
              <w:autoSpaceDN w:val="0"/>
              <w:adjustRightInd w:val="0"/>
              <w:jc w:val="center"/>
              <w:rPr>
                <w:rFonts w:ascii="Bookman Old Style" w:hAnsi="Bookman Old Style" w:cs="Times New Roman"/>
                <w:sz w:val="26"/>
                <w:szCs w:val="26"/>
              </w:rPr>
            </w:pPr>
            <w:r>
              <w:rPr>
                <w:rFonts w:ascii="Bookman Old Style" w:hAnsi="Bookman Old Style" w:cs="Times New Roman"/>
                <w:sz w:val="26"/>
                <w:szCs w:val="26"/>
              </w:rPr>
              <w:t>parameter</w:t>
            </w:r>
          </w:p>
        </w:tc>
        <w:tc>
          <w:tcPr>
            <w:tcW w:w="2942" w:type="dxa"/>
          </w:tcPr>
          <w:p w14:paraId="59E57D6F" w14:textId="77777777" w:rsidR="003E1D5B" w:rsidRDefault="003E1D5B" w:rsidP="0012457F">
            <w:pPr>
              <w:autoSpaceDE w:val="0"/>
              <w:autoSpaceDN w:val="0"/>
              <w:adjustRightInd w:val="0"/>
              <w:jc w:val="center"/>
              <w:rPr>
                <w:rFonts w:ascii="Bookman Old Style" w:hAnsi="Bookman Old Style" w:cs="Times New Roman"/>
                <w:sz w:val="26"/>
                <w:szCs w:val="26"/>
              </w:rPr>
            </w:pPr>
            <w:r>
              <w:rPr>
                <w:rFonts w:ascii="Bookman Old Style" w:hAnsi="Bookman Old Style" w:cs="Times New Roman"/>
                <w:sz w:val="26"/>
                <w:szCs w:val="26"/>
              </w:rPr>
              <w:t>Dynamic</w:t>
            </w:r>
          </w:p>
        </w:tc>
        <w:tc>
          <w:tcPr>
            <w:tcW w:w="4494" w:type="dxa"/>
          </w:tcPr>
          <w:p w14:paraId="5409F20D" w14:textId="77777777" w:rsidR="003E1D5B" w:rsidRDefault="003E1D5B" w:rsidP="0012457F">
            <w:pPr>
              <w:autoSpaceDE w:val="0"/>
              <w:autoSpaceDN w:val="0"/>
              <w:adjustRightInd w:val="0"/>
              <w:jc w:val="center"/>
              <w:rPr>
                <w:rFonts w:ascii="Bookman Old Style" w:hAnsi="Bookman Old Style" w:cs="Times New Roman"/>
                <w:sz w:val="26"/>
                <w:szCs w:val="26"/>
              </w:rPr>
            </w:pPr>
            <w:r>
              <w:rPr>
                <w:rFonts w:ascii="Bookman Old Style" w:hAnsi="Bookman Old Style" w:cs="Times New Roman"/>
                <w:sz w:val="26"/>
                <w:szCs w:val="26"/>
              </w:rPr>
              <w:t>Static</w:t>
            </w:r>
          </w:p>
        </w:tc>
      </w:tr>
      <w:tr w:rsidR="003E1D5B" w14:paraId="0CB83C39" w14:textId="77777777" w:rsidTr="0012457F">
        <w:tc>
          <w:tcPr>
            <w:tcW w:w="1807" w:type="dxa"/>
          </w:tcPr>
          <w:p w14:paraId="036EA20C" w14:textId="77777777" w:rsidR="003E1D5B" w:rsidRDefault="003E1D5B" w:rsidP="0012457F">
            <w:pPr>
              <w:autoSpaceDE w:val="0"/>
              <w:autoSpaceDN w:val="0"/>
              <w:adjustRightInd w:val="0"/>
              <w:jc w:val="both"/>
              <w:rPr>
                <w:rFonts w:ascii="Bookman Old Style" w:hAnsi="Bookman Old Style" w:cs="Times New Roman"/>
                <w:sz w:val="26"/>
                <w:szCs w:val="26"/>
              </w:rPr>
            </w:pPr>
          </w:p>
        </w:tc>
        <w:tc>
          <w:tcPr>
            <w:tcW w:w="2942" w:type="dxa"/>
          </w:tcPr>
          <w:p w14:paraId="464B684C" w14:textId="77777777" w:rsidR="003E1D5B" w:rsidRPr="00780B40" w:rsidRDefault="003E1D5B" w:rsidP="0012457F">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t>- Parameters can be changed while the instance is running</w:t>
            </w:r>
          </w:p>
          <w:p w14:paraId="55ECFF74" w14:textId="77777777" w:rsidR="003E1D5B" w:rsidRDefault="003E1D5B" w:rsidP="0012457F">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t xml:space="preserve">- </w:t>
            </w:r>
            <w:r>
              <w:rPr>
                <w:rFonts w:ascii="Bookman Old Style" w:hAnsi="Bookman Old Style" w:cs="Times New Roman"/>
                <w:sz w:val="26"/>
                <w:szCs w:val="26"/>
              </w:rPr>
              <w:t>Changes take effect immediately</w:t>
            </w:r>
          </w:p>
          <w:p w14:paraId="0010E8CD" w14:textId="77777777" w:rsidR="003E1D5B" w:rsidRDefault="003E1D5B" w:rsidP="0012457F">
            <w:pPr>
              <w:autoSpaceDE w:val="0"/>
              <w:autoSpaceDN w:val="0"/>
              <w:adjustRightInd w:val="0"/>
              <w:jc w:val="both"/>
              <w:rPr>
                <w:rFonts w:ascii="Bookman Old Style" w:hAnsi="Bookman Old Style" w:cs="Times New Roman"/>
                <w:sz w:val="26"/>
                <w:szCs w:val="26"/>
              </w:rPr>
            </w:pPr>
            <w:r>
              <w:rPr>
                <w:rFonts w:ascii="Bookman Old Style" w:hAnsi="Bookman Old Style" w:cs="Times New Roman"/>
                <w:sz w:val="26"/>
                <w:szCs w:val="26"/>
              </w:rPr>
              <w:t>-Op</w:t>
            </w:r>
            <w:r w:rsidRPr="00EE7C94">
              <w:rPr>
                <w:rFonts w:ascii="Bookman Old Style" w:hAnsi="Bookman Old Style" w:cs="Times New Roman"/>
                <w:sz w:val="26"/>
                <w:szCs w:val="26"/>
              </w:rPr>
              <w:t xml:space="preserve">tionally be written out to the </w:t>
            </w:r>
            <w:proofErr w:type="spellStart"/>
            <w:r w:rsidRPr="00EE7C94">
              <w:rPr>
                <w:rFonts w:ascii="Bookman Old Style" w:hAnsi="Bookman Old Style" w:cs="Times New Roman"/>
                <w:sz w:val="26"/>
                <w:szCs w:val="26"/>
              </w:rPr>
              <w:t>spfile</w:t>
            </w:r>
            <w:proofErr w:type="spellEnd"/>
            <w:r>
              <w:rPr>
                <w:rFonts w:ascii="Bookman Old Style" w:hAnsi="Bookman Old Style" w:cs="Times New Roman"/>
                <w:sz w:val="26"/>
                <w:szCs w:val="26"/>
              </w:rPr>
              <w:t>.</w:t>
            </w:r>
          </w:p>
          <w:p w14:paraId="23BFA3EA" w14:textId="77777777" w:rsidR="003E1D5B" w:rsidRPr="00780B40" w:rsidRDefault="003E1D5B" w:rsidP="0012457F">
            <w:pPr>
              <w:autoSpaceDE w:val="0"/>
              <w:autoSpaceDN w:val="0"/>
              <w:adjustRightInd w:val="0"/>
              <w:jc w:val="both"/>
              <w:rPr>
                <w:rFonts w:ascii="Bookman Old Style" w:hAnsi="Bookman Old Style" w:cs="Times New Roman"/>
                <w:sz w:val="26"/>
                <w:szCs w:val="26"/>
              </w:rPr>
            </w:pPr>
            <w:r>
              <w:rPr>
                <w:rFonts w:ascii="Bookman Old Style" w:hAnsi="Bookman Old Style" w:cs="Times New Roman"/>
                <w:sz w:val="26"/>
                <w:szCs w:val="26"/>
              </w:rPr>
              <w:t xml:space="preserve">- </w:t>
            </w:r>
            <w:r w:rsidRPr="00EE7C94">
              <w:rPr>
                <w:rFonts w:ascii="Bookman Old Style" w:hAnsi="Bookman Old Style" w:cs="Times New Roman"/>
                <w:sz w:val="26"/>
                <w:szCs w:val="26"/>
              </w:rPr>
              <w:t xml:space="preserve">If the change is not saved to the </w:t>
            </w:r>
            <w:proofErr w:type="spellStart"/>
            <w:r w:rsidRPr="00EE7C94">
              <w:rPr>
                <w:rFonts w:ascii="Bookman Old Style" w:hAnsi="Bookman Old Style" w:cs="Times New Roman"/>
                <w:sz w:val="26"/>
                <w:szCs w:val="26"/>
              </w:rPr>
              <w:t>spfile</w:t>
            </w:r>
            <w:proofErr w:type="spellEnd"/>
            <w:r w:rsidRPr="00EE7C94">
              <w:rPr>
                <w:rFonts w:ascii="Bookman Old Style" w:hAnsi="Bookman Old Style" w:cs="Times New Roman"/>
                <w:sz w:val="26"/>
                <w:szCs w:val="26"/>
              </w:rPr>
              <w:t>, then the change will only persist until the instance is stopped.</w:t>
            </w:r>
          </w:p>
        </w:tc>
        <w:tc>
          <w:tcPr>
            <w:tcW w:w="4494" w:type="dxa"/>
          </w:tcPr>
          <w:p w14:paraId="0A001EA1" w14:textId="77777777" w:rsidR="003E1D5B" w:rsidRPr="00780B40" w:rsidRDefault="003E1D5B" w:rsidP="0012457F">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t>- Parameters cannot be changed for the current instance.</w:t>
            </w:r>
          </w:p>
          <w:p w14:paraId="41A3C6B4" w14:textId="77777777" w:rsidR="003E1D5B" w:rsidRPr="00780B40" w:rsidRDefault="003E1D5B" w:rsidP="0012457F">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t xml:space="preserve">- </w:t>
            </w:r>
            <w:r>
              <w:rPr>
                <w:rFonts w:ascii="Bookman Old Style" w:hAnsi="Bookman Old Style" w:cs="Times New Roman"/>
                <w:sz w:val="26"/>
                <w:szCs w:val="26"/>
              </w:rPr>
              <w:t>M</w:t>
            </w:r>
            <w:r w:rsidRPr="00780B40">
              <w:rPr>
                <w:rFonts w:ascii="Bookman Old Style" w:hAnsi="Bookman Old Style" w:cs="Times New Roman"/>
                <w:sz w:val="26"/>
                <w:szCs w:val="26"/>
              </w:rPr>
              <w:t>ust change parameters in the text initialization file or sever parameter file and then restart the database.</w:t>
            </w:r>
          </w:p>
          <w:p w14:paraId="430AB46B" w14:textId="77777777" w:rsidR="003E1D5B" w:rsidRPr="00780B40" w:rsidRDefault="003E1D5B" w:rsidP="0012457F">
            <w:pPr>
              <w:autoSpaceDE w:val="0"/>
              <w:autoSpaceDN w:val="0"/>
              <w:adjustRightInd w:val="0"/>
              <w:jc w:val="both"/>
              <w:rPr>
                <w:rFonts w:ascii="Bookman Old Style" w:hAnsi="Bookman Old Style" w:cs="Times New Roman"/>
                <w:sz w:val="26"/>
                <w:szCs w:val="26"/>
              </w:rPr>
            </w:pPr>
            <w:r w:rsidRPr="00780B40">
              <w:rPr>
                <w:rFonts w:ascii="Bookman Old Style" w:hAnsi="Bookman Old Style" w:cs="Times New Roman"/>
                <w:sz w:val="26"/>
                <w:szCs w:val="26"/>
              </w:rPr>
              <w:t xml:space="preserve">- </w:t>
            </w:r>
            <w:r>
              <w:rPr>
                <w:rFonts w:ascii="Bookman Old Style" w:hAnsi="Bookman Old Style" w:cs="Times New Roman"/>
                <w:sz w:val="26"/>
                <w:szCs w:val="26"/>
              </w:rPr>
              <w:t>T</w:t>
            </w:r>
            <w:r w:rsidRPr="00EE7C94">
              <w:rPr>
                <w:rFonts w:ascii="Bookman Old Style" w:hAnsi="Bookman Old Style" w:cs="Times New Roman"/>
                <w:sz w:val="26"/>
                <w:szCs w:val="26"/>
              </w:rPr>
              <w:t>hen it will come into effect at the next startup.</w:t>
            </w:r>
          </w:p>
        </w:tc>
      </w:tr>
    </w:tbl>
    <w:p w14:paraId="66E709F0" w14:textId="6CD8B7B5" w:rsidR="003E1D5B" w:rsidRDefault="003E1D5B" w:rsidP="00052448">
      <w:pPr>
        <w:autoSpaceDE w:val="0"/>
        <w:autoSpaceDN w:val="0"/>
        <w:adjustRightInd w:val="0"/>
        <w:spacing w:after="0" w:line="240" w:lineRule="auto"/>
        <w:jc w:val="both"/>
        <w:rPr>
          <w:rFonts w:ascii="Bookman Old Style" w:hAnsi="Bookman Old Style" w:cs="Times New Roman"/>
          <w:sz w:val="26"/>
          <w:szCs w:val="26"/>
        </w:rPr>
      </w:pPr>
    </w:p>
    <w:p w14:paraId="510C8B25" w14:textId="77777777" w:rsidR="003E1D5B" w:rsidRDefault="003E1D5B" w:rsidP="00052448">
      <w:pPr>
        <w:autoSpaceDE w:val="0"/>
        <w:autoSpaceDN w:val="0"/>
        <w:adjustRightInd w:val="0"/>
        <w:spacing w:after="0" w:line="240" w:lineRule="auto"/>
        <w:jc w:val="both"/>
        <w:rPr>
          <w:rFonts w:ascii="Bookman Old Style" w:hAnsi="Bookman Old Style" w:cs="Times New Roman"/>
          <w:sz w:val="26"/>
          <w:szCs w:val="26"/>
        </w:rPr>
      </w:pPr>
    </w:p>
    <w:p w14:paraId="448E5110" w14:textId="075F2864" w:rsidR="00C41327" w:rsidRDefault="00C41327" w:rsidP="00C41327">
      <w:pPr>
        <w:rPr>
          <w:rFonts w:ascii="Times New Roman" w:hAnsi="Times New Roman"/>
          <w:color w:val="1F4E79"/>
          <w:sz w:val="24"/>
          <w:szCs w:val="24"/>
        </w:rPr>
      </w:pPr>
      <w:r w:rsidRPr="004F0563">
        <w:rPr>
          <w:rFonts w:ascii="Times New Roman" w:hAnsi="Times New Roman"/>
          <w:b/>
          <w:i/>
          <w:color w:val="1F4E79"/>
          <w:sz w:val="24"/>
          <w:szCs w:val="24"/>
        </w:rPr>
        <w:t>Question 3</w:t>
      </w:r>
      <w:r w:rsidRPr="004F0563">
        <w:rPr>
          <w:rFonts w:ascii="Times New Roman" w:hAnsi="Times New Roman"/>
          <w:color w:val="1F4E79"/>
          <w:sz w:val="24"/>
          <w:szCs w:val="24"/>
        </w:rPr>
        <w:t xml:space="preserve">: Earlier in this lab, you’ve changed the </w:t>
      </w:r>
      <w:r w:rsidRPr="004F0563">
        <w:rPr>
          <w:rStyle w:val="HTMLCode"/>
          <w:rFonts w:eastAsia="Calibri"/>
          <w:color w:val="1F4E79"/>
          <w:lang w:val="en"/>
        </w:rPr>
        <w:t>OPEN_CURSORS</w:t>
      </w:r>
      <w:r w:rsidRPr="004F0563">
        <w:rPr>
          <w:rFonts w:ascii="Times New Roman" w:hAnsi="Times New Roman"/>
          <w:color w:val="1F4E79"/>
          <w:sz w:val="24"/>
          <w:szCs w:val="24"/>
        </w:rPr>
        <w:t xml:space="preserve"> parameter to 200, what is the value now. Provide the screen-shot. Explain why the value is different now.</w:t>
      </w:r>
    </w:p>
    <w:p w14:paraId="689D2C6A" w14:textId="6AF23C27" w:rsidR="0090773F" w:rsidRDefault="0090773F" w:rsidP="00C41327">
      <w:pPr>
        <w:rPr>
          <w:rFonts w:ascii="Times New Roman" w:hAnsi="Times New Roman"/>
          <w:color w:val="1F4E79"/>
          <w:sz w:val="24"/>
          <w:szCs w:val="24"/>
        </w:rPr>
      </w:pPr>
      <w:r>
        <w:rPr>
          <w:rFonts w:ascii="Times New Roman" w:hAnsi="Times New Roman"/>
          <w:color w:val="1F4E79"/>
          <w:sz w:val="24"/>
          <w:szCs w:val="24"/>
        </w:rPr>
        <w:t>ANS:</w:t>
      </w:r>
    </w:p>
    <w:p w14:paraId="7C42025F" w14:textId="10D2026E" w:rsidR="00C35D0D" w:rsidRDefault="0090773F" w:rsidP="00841236">
      <w:pPr>
        <w:rPr>
          <w:b/>
          <w:bCs/>
          <w:sz w:val="28"/>
          <w:szCs w:val="28"/>
        </w:rPr>
      </w:pPr>
      <w:r w:rsidRPr="0090773F">
        <w:rPr>
          <w:noProof/>
        </w:rPr>
        <w:drawing>
          <wp:inline distT="0" distB="0" distL="0" distR="0" wp14:anchorId="70525B21" wp14:editId="31D8DF5E">
            <wp:extent cx="5057653" cy="10308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506" t="70823" r="15349" b="7375"/>
                    <a:stretch/>
                  </pic:blipFill>
                  <pic:spPr bwMode="auto">
                    <a:xfrm>
                      <a:off x="0" y="0"/>
                      <a:ext cx="5102119" cy="1039922"/>
                    </a:xfrm>
                    <a:prstGeom prst="rect">
                      <a:avLst/>
                    </a:prstGeom>
                    <a:ln>
                      <a:noFill/>
                    </a:ln>
                    <a:extLst>
                      <a:ext uri="{53640926-AAD7-44D8-BBD7-CCE9431645EC}">
                        <a14:shadowObscured xmlns:a14="http://schemas.microsoft.com/office/drawing/2010/main"/>
                      </a:ext>
                    </a:extLst>
                  </pic:spPr>
                </pic:pic>
              </a:graphicData>
            </a:graphic>
          </wp:inline>
        </w:drawing>
      </w:r>
    </w:p>
    <w:p w14:paraId="7962D252" w14:textId="27143276" w:rsidR="00F1059A" w:rsidRDefault="00F1059A" w:rsidP="00F1059A">
      <w:pPr>
        <w:rPr>
          <w:rFonts w:ascii="Bookman Old Style" w:hAnsi="Bookman Old Style" w:cs="Times New Roman"/>
          <w:sz w:val="26"/>
          <w:szCs w:val="26"/>
        </w:rPr>
      </w:pPr>
      <w:r w:rsidRPr="00F1059A">
        <w:rPr>
          <w:rFonts w:ascii="Bookman Old Style" w:hAnsi="Bookman Old Style" w:cs="Times New Roman"/>
          <w:sz w:val="26"/>
          <w:szCs w:val="26"/>
        </w:rPr>
        <w:t>The value is different because it is dynamic parameter.</w:t>
      </w:r>
      <w:r>
        <w:rPr>
          <w:rFonts w:ascii="Bookman Old Style" w:hAnsi="Bookman Old Style" w:cs="Times New Roman"/>
          <w:sz w:val="26"/>
          <w:szCs w:val="26"/>
        </w:rPr>
        <w:t xml:space="preserve"> </w:t>
      </w:r>
      <w:r w:rsidRPr="00780B40">
        <w:rPr>
          <w:rFonts w:ascii="Bookman Old Style" w:hAnsi="Bookman Old Style" w:cs="Times New Roman"/>
          <w:sz w:val="26"/>
          <w:szCs w:val="26"/>
        </w:rPr>
        <w:t>Parameters can be changed while the instance is running</w:t>
      </w:r>
      <w:r>
        <w:rPr>
          <w:rFonts w:ascii="Bookman Old Style" w:hAnsi="Bookman Old Style" w:cs="Times New Roman"/>
          <w:sz w:val="26"/>
          <w:szCs w:val="26"/>
        </w:rPr>
        <w:t xml:space="preserve"> and changes take effect immediately.</w:t>
      </w:r>
    </w:p>
    <w:p w14:paraId="368E3FF6" w14:textId="09898863" w:rsidR="00841236" w:rsidRDefault="00841236" w:rsidP="00841236">
      <w:pPr>
        <w:rPr>
          <w:b/>
          <w:bCs/>
          <w:sz w:val="28"/>
          <w:szCs w:val="28"/>
        </w:rPr>
      </w:pPr>
      <w:r>
        <w:rPr>
          <w:b/>
          <w:bCs/>
          <w:sz w:val="28"/>
          <w:szCs w:val="28"/>
        </w:rPr>
        <w:t>---------------------------------------------------------------------------------------------------------</w:t>
      </w:r>
    </w:p>
    <w:p w14:paraId="6660B049" w14:textId="6834F263" w:rsidR="00841236" w:rsidRDefault="00841236" w:rsidP="00841236">
      <w:pPr>
        <w:rPr>
          <w:b/>
          <w:bCs/>
          <w:sz w:val="28"/>
          <w:szCs w:val="28"/>
        </w:rPr>
      </w:pPr>
      <w:r>
        <w:rPr>
          <w:b/>
          <w:bCs/>
          <w:sz w:val="28"/>
          <w:szCs w:val="28"/>
        </w:rPr>
        <w:t>Lab 4</w:t>
      </w:r>
    </w:p>
    <w:p w14:paraId="691FA6D2" w14:textId="5AF7D69C" w:rsidR="00F975E4" w:rsidRDefault="00F975E4" w:rsidP="00F975E4">
      <w:pPr>
        <w:spacing w:after="0"/>
        <w:rPr>
          <w:rFonts w:ascii="Times New Roman" w:hAnsi="Times New Roman"/>
          <w:color w:val="1F3864" w:themeColor="accent1" w:themeShade="80"/>
          <w:sz w:val="24"/>
          <w:szCs w:val="24"/>
        </w:rPr>
      </w:pPr>
      <w:r w:rsidRPr="004E59DD">
        <w:rPr>
          <w:rFonts w:ascii="Times New Roman" w:hAnsi="Times New Roman"/>
          <w:b/>
          <w:i/>
          <w:color w:val="1F3864" w:themeColor="accent1" w:themeShade="80"/>
          <w:sz w:val="24"/>
          <w:szCs w:val="24"/>
        </w:rPr>
        <w:lastRenderedPageBreak/>
        <w:t>Question 1:</w:t>
      </w:r>
      <w:r w:rsidRPr="004E59DD">
        <w:rPr>
          <w:rFonts w:ascii="Times New Roman" w:hAnsi="Times New Roman"/>
          <w:color w:val="1F3864" w:themeColor="accent1" w:themeShade="80"/>
          <w:sz w:val="24"/>
          <w:szCs w:val="24"/>
        </w:rPr>
        <w:t xml:space="preserve"> What is the status of the tablespace </w:t>
      </w:r>
      <w:r w:rsidRPr="004E59DD">
        <w:rPr>
          <w:color w:val="1F3864" w:themeColor="accent1" w:themeShade="80"/>
        </w:rPr>
        <w:t>USERS</w:t>
      </w:r>
      <w:r w:rsidRPr="004E59DD">
        <w:rPr>
          <w:rFonts w:ascii="Times New Roman" w:hAnsi="Times New Roman"/>
          <w:color w:val="1F3864" w:themeColor="accent1" w:themeShade="80"/>
          <w:sz w:val="24"/>
          <w:szCs w:val="24"/>
        </w:rPr>
        <w:t>? Explain the meaning of different statuses and different modes of the tablespace.</w:t>
      </w:r>
    </w:p>
    <w:p w14:paraId="70F107DE" w14:textId="0C2C1E4F" w:rsidR="002B558B" w:rsidRDefault="002B558B" w:rsidP="00F975E4">
      <w:pPr>
        <w:spacing w:after="0"/>
        <w:rPr>
          <w:rFonts w:ascii="Times New Roman" w:hAnsi="Times New Roman"/>
          <w:color w:val="1F3864" w:themeColor="accent1" w:themeShade="80"/>
          <w:sz w:val="24"/>
          <w:szCs w:val="24"/>
        </w:rPr>
      </w:pPr>
      <w:r>
        <w:rPr>
          <w:rFonts w:ascii="Times New Roman" w:hAnsi="Times New Roman"/>
          <w:color w:val="1F3864" w:themeColor="accent1" w:themeShade="80"/>
          <w:sz w:val="24"/>
          <w:szCs w:val="24"/>
        </w:rPr>
        <w:t>ANS:</w:t>
      </w:r>
    </w:p>
    <w:p w14:paraId="13937413" w14:textId="475881E7" w:rsidR="002B558B" w:rsidRDefault="002B558B" w:rsidP="00F975E4">
      <w:pPr>
        <w:spacing w:after="0"/>
        <w:rPr>
          <w:rFonts w:ascii="Bookman Old Style" w:hAnsi="Bookman Old Style" w:cs="Times New Roman"/>
          <w:sz w:val="26"/>
          <w:szCs w:val="26"/>
        </w:rPr>
      </w:pPr>
      <w:r w:rsidRPr="002B558B">
        <w:rPr>
          <w:rFonts w:ascii="Bookman Old Style" w:hAnsi="Bookman Old Style" w:cs="Times New Roman"/>
          <w:sz w:val="26"/>
          <w:szCs w:val="26"/>
        </w:rPr>
        <w:t>The status of tablespace USERS is “ONLINE”.</w:t>
      </w:r>
      <w:r w:rsidR="00F273EE">
        <w:rPr>
          <w:rFonts w:ascii="Bookman Old Style" w:hAnsi="Bookman Old Style" w:cs="Times New Roman"/>
          <w:sz w:val="26"/>
          <w:szCs w:val="26"/>
        </w:rPr>
        <w:t xml:space="preserve"> In </w:t>
      </w:r>
      <w:proofErr w:type="spellStart"/>
      <w:r w:rsidR="00F273EE">
        <w:rPr>
          <w:rFonts w:ascii="Bookman Old Style" w:hAnsi="Bookman Old Style" w:cs="Times New Roman"/>
          <w:sz w:val="26"/>
          <w:szCs w:val="26"/>
        </w:rPr>
        <w:t>SQLDeveloper</w:t>
      </w:r>
      <w:proofErr w:type="spellEnd"/>
      <w:r w:rsidR="00F273EE">
        <w:rPr>
          <w:rFonts w:ascii="Bookman Old Style" w:hAnsi="Bookman Old Style" w:cs="Times New Roman"/>
          <w:sz w:val="26"/>
          <w:szCs w:val="26"/>
        </w:rPr>
        <w:t>, we can check as follow</w:t>
      </w:r>
      <w:r w:rsidR="00D50CAF">
        <w:rPr>
          <w:rFonts w:ascii="Bookman Old Style" w:hAnsi="Bookman Old Style" w:cs="Times New Roman"/>
          <w:sz w:val="26"/>
          <w:szCs w:val="26"/>
        </w:rPr>
        <w:t xml:space="preserve"> by using SYS account.</w:t>
      </w:r>
    </w:p>
    <w:p w14:paraId="5DCE356B" w14:textId="4AE43B9D" w:rsidR="002B558B" w:rsidRPr="002B558B" w:rsidRDefault="002B558B" w:rsidP="00F975E4">
      <w:pPr>
        <w:spacing w:after="0"/>
        <w:rPr>
          <w:rFonts w:ascii="Bookman Old Style" w:hAnsi="Bookman Old Style" w:cs="Times New Roman"/>
          <w:sz w:val="26"/>
          <w:szCs w:val="26"/>
        </w:rPr>
      </w:pPr>
      <w:r>
        <w:rPr>
          <w:noProof/>
        </w:rPr>
        <w:drawing>
          <wp:inline distT="0" distB="0" distL="0" distR="0" wp14:anchorId="30CFC589" wp14:editId="4D87D64A">
            <wp:extent cx="5731510" cy="2600263"/>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4" t="10897" r="3128" b="11245"/>
                    <a:stretch/>
                  </pic:blipFill>
                  <pic:spPr bwMode="auto">
                    <a:xfrm>
                      <a:off x="0" y="0"/>
                      <a:ext cx="5731510" cy="2600263"/>
                    </a:xfrm>
                    <a:prstGeom prst="rect">
                      <a:avLst/>
                    </a:prstGeom>
                    <a:ln>
                      <a:solidFill>
                        <a:srgbClr val="4472C4"/>
                      </a:solidFill>
                    </a:ln>
                    <a:extLst>
                      <a:ext uri="{53640926-AAD7-44D8-BBD7-CCE9431645EC}">
                        <a14:shadowObscured xmlns:a14="http://schemas.microsoft.com/office/drawing/2010/main"/>
                      </a:ext>
                    </a:extLst>
                  </pic:spPr>
                </pic:pic>
              </a:graphicData>
            </a:graphic>
          </wp:inline>
        </w:drawing>
      </w:r>
    </w:p>
    <w:p w14:paraId="55AF2364" w14:textId="77777777" w:rsidR="002B558B" w:rsidRDefault="002B558B" w:rsidP="002B558B">
      <w:pPr>
        <w:spacing w:after="0"/>
        <w:rPr>
          <w:rFonts w:ascii="Bookman Old Style" w:hAnsi="Bookman Old Style" w:cs="Times New Roman"/>
          <w:sz w:val="26"/>
          <w:szCs w:val="26"/>
        </w:rPr>
      </w:pPr>
    </w:p>
    <w:p w14:paraId="30A0FB6B" w14:textId="6C1006A5"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Two d</w:t>
      </w:r>
      <w:r w:rsidRPr="002B558B">
        <w:rPr>
          <w:rFonts w:ascii="Bookman Old Style" w:hAnsi="Bookman Old Style" w:cs="Times New Roman"/>
          <w:sz w:val="26"/>
          <w:szCs w:val="26"/>
        </w:rPr>
        <w:t xml:space="preserve">ifferent tablespace modes are </w:t>
      </w:r>
      <w:r>
        <w:rPr>
          <w:rFonts w:ascii="Bookman Old Style" w:hAnsi="Bookman Old Style" w:cs="Times New Roman"/>
          <w:sz w:val="26"/>
          <w:szCs w:val="26"/>
        </w:rPr>
        <w:t>Online and Offline.</w:t>
      </w:r>
    </w:p>
    <w:p w14:paraId="1DC6DDA6" w14:textId="61667C47" w:rsidR="002B558B" w:rsidRPr="002B558B" w:rsidRDefault="002B558B" w:rsidP="002B558B">
      <w:pPr>
        <w:spacing w:after="0"/>
        <w:rPr>
          <w:rFonts w:ascii="Bookman Old Style" w:hAnsi="Bookman Old Style" w:cs="Times New Roman"/>
          <w:b/>
          <w:bCs/>
          <w:sz w:val="26"/>
          <w:szCs w:val="26"/>
        </w:rPr>
      </w:pPr>
      <w:r>
        <w:rPr>
          <w:rFonts w:ascii="Bookman Old Style" w:hAnsi="Bookman Old Style" w:cs="Times New Roman"/>
          <w:b/>
          <w:bCs/>
          <w:sz w:val="26"/>
          <w:szCs w:val="26"/>
        </w:rPr>
        <w:t xml:space="preserve">1. </w:t>
      </w:r>
      <w:r w:rsidRPr="002B558B">
        <w:rPr>
          <w:rFonts w:ascii="Bookman Old Style" w:hAnsi="Bookman Old Style" w:cs="Times New Roman"/>
          <w:b/>
          <w:bCs/>
          <w:sz w:val="26"/>
          <w:szCs w:val="26"/>
        </w:rPr>
        <w:t>Online</w:t>
      </w:r>
    </w:p>
    <w:p w14:paraId="20ECD676" w14:textId="751171EF"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 xml:space="preserve"> </w:t>
      </w:r>
      <w:proofErr w:type="spellStart"/>
      <w:r>
        <w:rPr>
          <w:rFonts w:ascii="Bookman Old Style" w:hAnsi="Bookman Old Style" w:cs="Times New Roman"/>
          <w:sz w:val="26"/>
          <w:szCs w:val="26"/>
        </w:rPr>
        <w:t>i</w:t>
      </w:r>
      <w:proofErr w:type="spellEnd"/>
      <w:r>
        <w:rPr>
          <w:rFonts w:ascii="Bookman Old Style" w:hAnsi="Bookman Old Style" w:cs="Times New Roman"/>
          <w:sz w:val="26"/>
          <w:szCs w:val="26"/>
        </w:rPr>
        <w:t>)</w:t>
      </w:r>
      <w:r w:rsidRPr="002B558B">
        <w:rPr>
          <w:rFonts w:ascii="Bookman Old Style" w:hAnsi="Bookman Old Style" w:cs="Times New Roman"/>
          <w:sz w:val="26"/>
          <w:szCs w:val="26"/>
        </w:rPr>
        <w:t>Read Write</w:t>
      </w:r>
    </w:p>
    <w:p w14:paraId="56315B2C" w14:textId="14D52692"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 xml:space="preserve">- </w:t>
      </w:r>
      <w:r w:rsidRPr="002B558B">
        <w:rPr>
          <w:rFonts w:ascii="Bookman Old Style" w:hAnsi="Bookman Old Style" w:cs="Times New Roman"/>
          <w:sz w:val="26"/>
          <w:szCs w:val="26"/>
        </w:rPr>
        <w:t>Users can read and write to the tablespace after it is created</w:t>
      </w:r>
    </w:p>
    <w:p w14:paraId="597E4775" w14:textId="6CE10FF6"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 xml:space="preserve">- </w:t>
      </w:r>
      <w:r w:rsidRPr="002B558B">
        <w:rPr>
          <w:rFonts w:ascii="Bookman Old Style" w:hAnsi="Bookman Old Style" w:cs="Times New Roman"/>
          <w:sz w:val="26"/>
          <w:szCs w:val="26"/>
        </w:rPr>
        <w:t>This is the default status</w:t>
      </w:r>
    </w:p>
    <w:p w14:paraId="6F7F97CB" w14:textId="1B2A2C69"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 xml:space="preserve">ii) </w:t>
      </w:r>
      <w:r w:rsidRPr="002B558B">
        <w:rPr>
          <w:rFonts w:ascii="Bookman Old Style" w:hAnsi="Bookman Old Style" w:cs="Times New Roman"/>
          <w:sz w:val="26"/>
          <w:szCs w:val="26"/>
        </w:rPr>
        <w:t>Read Only</w:t>
      </w:r>
    </w:p>
    <w:p w14:paraId="5059C2DB" w14:textId="4C6D9783"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 xml:space="preserve"> - </w:t>
      </w:r>
      <w:r w:rsidRPr="002B558B">
        <w:rPr>
          <w:rFonts w:ascii="Bookman Old Style" w:hAnsi="Bookman Old Style" w:cs="Times New Roman"/>
          <w:sz w:val="26"/>
          <w:szCs w:val="26"/>
        </w:rPr>
        <w:t>If the tablespace is created Read Only, then the tablespace cannot be written to until its status is changed to Read Write</w:t>
      </w:r>
    </w:p>
    <w:p w14:paraId="599AB94E" w14:textId="63C4E3D6" w:rsidR="002B558B" w:rsidRPr="002B558B" w:rsidRDefault="002B558B" w:rsidP="002B558B">
      <w:pPr>
        <w:spacing w:after="0"/>
        <w:rPr>
          <w:rFonts w:ascii="Bookman Old Style" w:hAnsi="Bookman Old Style" w:cs="Times New Roman"/>
          <w:b/>
          <w:bCs/>
          <w:sz w:val="26"/>
          <w:szCs w:val="26"/>
        </w:rPr>
      </w:pPr>
      <w:r w:rsidRPr="002B558B">
        <w:rPr>
          <w:rFonts w:ascii="Bookman Old Style" w:hAnsi="Bookman Old Style" w:cs="Times New Roman"/>
          <w:b/>
          <w:bCs/>
          <w:sz w:val="26"/>
          <w:szCs w:val="26"/>
        </w:rPr>
        <w:t>2. Offline</w:t>
      </w:r>
    </w:p>
    <w:p w14:paraId="3513C14E" w14:textId="2A10C7AA"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w:t>
      </w:r>
      <w:r w:rsidRPr="002B558B">
        <w:rPr>
          <w:rFonts w:ascii="Bookman Old Style" w:hAnsi="Bookman Old Style" w:cs="Times New Roman"/>
          <w:sz w:val="26"/>
          <w:szCs w:val="26"/>
        </w:rPr>
        <w:t>If the tablespace has a status of Offline, then no users can access it</w:t>
      </w:r>
    </w:p>
    <w:p w14:paraId="051C7549" w14:textId="2A47E2CF" w:rsidR="002B558B" w:rsidRPr="002B558B" w:rsidRDefault="002B558B" w:rsidP="002B558B">
      <w:pPr>
        <w:spacing w:after="0"/>
        <w:rPr>
          <w:rFonts w:ascii="Bookman Old Style" w:hAnsi="Bookman Old Style" w:cs="Times New Roman"/>
          <w:sz w:val="26"/>
          <w:szCs w:val="26"/>
        </w:rPr>
      </w:pPr>
      <w:r>
        <w:rPr>
          <w:rFonts w:ascii="Bookman Old Style" w:hAnsi="Bookman Old Style" w:cs="Times New Roman"/>
          <w:sz w:val="26"/>
          <w:szCs w:val="26"/>
        </w:rPr>
        <w:t>-</w:t>
      </w:r>
      <w:r w:rsidRPr="002B558B">
        <w:rPr>
          <w:rFonts w:ascii="Bookman Old Style" w:hAnsi="Bookman Old Style" w:cs="Times New Roman"/>
          <w:sz w:val="26"/>
          <w:szCs w:val="26"/>
        </w:rPr>
        <w:t>You might change the status of a tablespace to Offline before performing maintenance or recovery on the data files associated with that tablespace</w:t>
      </w:r>
    </w:p>
    <w:p w14:paraId="427B80BF" w14:textId="3FD2BA9F" w:rsidR="00C41327" w:rsidRDefault="00C41327" w:rsidP="00F975E4">
      <w:pPr>
        <w:spacing w:after="0"/>
        <w:rPr>
          <w:rFonts w:ascii="Times New Roman" w:hAnsi="Times New Roman"/>
          <w:color w:val="1F3864" w:themeColor="accent1" w:themeShade="80"/>
          <w:sz w:val="24"/>
          <w:szCs w:val="24"/>
        </w:rPr>
      </w:pPr>
    </w:p>
    <w:p w14:paraId="2F37C000" w14:textId="77777777" w:rsidR="00F975E4" w:rsidRPr="004E59DD" w:rsidRDefault="00F975E4" w:rsidP="00F975E4">
      <w:pPr>
        <w:spacing w:after="0"/>
        <w:rPr>
          <w:rFonts w:ascii="Times New Roman" w:hAnsi="Times New Roman"/>
          <w:color w:val="1F3864" w:themeColor="accent1" w:themeShade="80"/>
          <w:sz w:val="24"/>
          <w:szCs w:val="24"/>
        </w:rPr>
      </w:pPr>
    </w:p>
    <w:p w14:paraId="7E4FBB06" w14:textId="532E3F8B" w:rsidR="00F975E4" w:rsidRDefault="00F975E4" w:rsidP="00F975E4">
      <w:pPr>
        <w:spacing w:after="0"/>
        <w:rPr>
          <w:rFonts w:ascii="Times New Roman" w:hAnsi="Times New Roman"/>
          <w:color w:val="1F3864" w:themeColor="accent1" w:themeShade="80"/>
          <w:sz w:val="24"/>
          <w:szCs w:val="24"/>
        </w:rPr>
      </w:pPr>
      <w:r w:rsidRPr="004E59DD">
        <w:rPr>
          <w:rFonts w:ascii="Times New Roman" w:hAnsi="Times New Roman"/>
          <w:b/>
          <w:i/>
          <w:color w:val="1F3864" w:themeColor="accent1" w:themeShade="80"/>
          <w:sz w:val="24"/>
          <w:szCs w:val="24"/>
        </w:rPr>
        <w:t>Question 2:</w:t>
      </w:r>
      <w:r w:rsidRPr="004E59DD">
        <w:rPr>
          <w:rFonts w:ascii="Times New Roman" w:hAnsi="Times New Roman"/>
          <w:i/>
          <w:color w:val="1F3864" w:themeColor="accent1" w:themeShade="80"/>
          <w:sz w:val="24"/>
          <w:szCs w:val="24"/>
        </w:rPr>
        <w:t xml:space="preserve"> </w:t>
      </w:r>
      <w:r w:rsidRPr="004E59DD">
        <w:rPr>
          <w:rFonts w:ascii="Times New Roman" w:hAnsi="Times New Roman"/>
          <w:color w:val="1F3864" w:themeColor="accent1" w:themeShade="80"/>
          <w:sz w:val="24"/>
          <w:szCs w:val="24"/>
        </w:rPr>
        <w:t xml:space="preserve">How many data files are used by </w:t>
      </w:r>
      <w:r w:rsidRPr="004E59DD">
        <w:rPr>
          <w:rFonts w:ascii="Courier New" w:hAnsi="Courier New" w:cs="Courier New"/>
          <w:color w:val="1F3864" w:themeColor="accent1" w:themeShade="80"/>
          <w:sz w:val="24"/>
          <w:szCs w:val="24"/>
        </w:rPr>
        <w:t>USERS</w:t>
      </w:r>
      <w:r w:rsidRPr="004E59DD">
        <w:rPr>
          <w:rFonts w:ascii="Times New Roman" w:hAnsi="Times New Roman"/>
          <w:color w:val="1F3864" w:themeColor="accent1" w:themeShade="80"/>
          <w:sz w:val="24"/>
          <w:szCs w:val="24"/>
        </w:rPr>
        <w:t xml:space="preserve"> tablespace? What their names and location? Make a screenshot and provide an explanation.</w:t>
      </w:r>
    </w:p>
    <w:p w14:paraId="3048A6EA" w14:textId="17E76658" w:rsidR="00BE5400" w:rsidRPr="00D50CAF" w:rsidRDefault="00D50CAF" w:rsidP="00F975E4">
      <w:pPr>
        <w:spacing w:after="0"/>
        <w:rPr>
          <w:rFonts w:ascii="Times New Roman" w:hAnsi="Times New Roman"/>
          <w:b/>
          <w:bCs/>
          <w:color w:val="1F3864" w:themeColor="accent1" w:themeShade="80"/>
          <w:sz w:val="24"/>
          <w:szCs w:val="24"/>
        </w:rPr>
      </w:pPr>
      <w:r w:rsidRPr="00D50CAF">
        <w:rPr>
          <w:rFonts w:ascii="Times New Roman" w:hAnsi="Times New Roman"/>
          <w:b/>
          <w:bCs/>
          <w:color w:val="1F3864" w:themeColor="accent1" w:themeShade="80"/>
          <w:sz w:val="24"/>
          <w:szCs w:val="24"/>
        </w:rPr>
        <w:t>ANS:</w:t>
      </w:r>
    </w:p>
    <w:p w14:paraId="02D10BB4" w14:textId="77777777" w:rsidR="009178A2" w:rsidRDefault="00D50CAF" w:rsidP="00F975E4">
      <w:pPr>
        <w:spacing w:after="0"/>
        <w:rPr>
          <w:rFonts w:ascii="Bookman Old Style" w:hAnsi="Bookman Old Style" w:cs="Times New Roman"/>
          <w:sz w:val="26"/>
          <w:szCs w:val="26"/>
        </w:rPr>
      </w:pPr>
      <w:r w:rsidRPr="00D50CAF">
        <w:rPr>
          <w:rFonts w:ascii="Bookman Old Style" w:hAnsi="Bookman Old Style" w:cs="Times New Roman"/>
          <w:sz w:val="26"/>
          <w:szCs w:val="26"/>
        </w:rPr>
        <w:t>Only one data file is used by USERS tablespace.</w:t>
      </w:r>
      <w:r>
        <w:rPr>
          <w:rFonts w:ascii="Bookman Old Style" w:hAnsi="Bookman Old Style" w:cs="Times New Roman"/>
          <w:sz w:val="26"/>
          <w:szCs w:val="26"/>
        </w:rPr>
        <w:t xml:space="preserve"> </w:t>
      </w:r>
      <w:r w:rsidR="009178A2">
        <w:rPr>
          <w:rFonts w:ascii="Bookman Old Style" w:hAnsi="Bookman Old Style" w:cs="Times New Roman"/>
          <w:sz w:val="26"/>
          <w:szCs w:val="26"/>
        </w:rPr>
        <w:t xml:space="preserve">It can be found in Datafiles tab in USERS tablespace. </w:t>
      </w:r>
    </w:p>
    <w:p w14:paraId="234DF21F" w14:textId="259C9371" w:rsidR="00D50CAF" w:rsidRPr="00D50CAF" w:rsidRDefault="00D50CAF" w:rsidP="00F975E4">
      <w:pPr>
        <w:spacing w:after="0"/>
        <w:rPr>
          <w:rFonts w:ascii="Bookman Old Style" w:hAnsi="Bookman Old Style" w:cs="Times New Roman"/>
          <w:sz w:val="26"/>
          <w:szCs w:val="26"/>
        </w:rPr>
      </w:pPr>
      <w:r>
        <w:rPr>
          <w:rFonts w:ascii="Bookman Old Style" w:hAnsi="Bookman Old Style" w:cs="Times New Roman"/>
          <w:sz w:val="26"/>
          <w:szCs w:val="26"/>
        </w:rPr>
        <w:t>The name of data file is user01.dbf. It is located in c:\oracle\oradata\orcl\.</w:t>
      </w:r>
    </w:p>
    <w:p w14:paraId="4B23A8BA" w14:textId="77777777" w:rsidR="00D50CAF" w:rsidRDefault="00D50CAF" w:rsidP="00F975E4">
      <w:pPr>
        <w:spacing w:after="0"/>
        <w:rPr>
          <w:noProof/>
        </w:rPr>
      </w:pPr>
    </w:p>
    <w:p w14:paraId="78BE370E" w14:textId="7EC4A3D9" w:rsidR="00D50CAF" w:rsidRDefault="00D50CAF" w:rsidP="00F975E4">
      <w:pPr>
        <w:spacing w:after="0"/>
        <w:rPr>
          <w:rFonts w:ascii="Times New Roman" w:hAnsi="Times New Roman"/>
          <w:color w:val="1F3864" w:themeColor="accent1" w:themeShade="80"/>
          <w:sz w:val="24"/>
          <w:szCs w:val="24"/>
        </w:rPr>
      </w:pPr>
      <w:r>
        <w:rPr>
          <w:noProof/>
        </w:rPr>
        <w:lastRenderedPageBreak/>
        <w:drawing>
          <wp:inline distT="0" distB="0" distL="0" distR="0" wp14:anchorId="2173A7C3" wp14:editId="55189AF8">
            <wp:extent cx="5515661" cy="102412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6" t="-256" r="3775" b="68396"/>
                    <a:stretch/>
                  </pic:blipFill>
                  <pic:spPr bwMode="auto">
                    <a:xfrm>
                      <a:off x="0" y="0"/>
                      <a:ext cx="5515661" cy="1024128"/>
                    </a:xfrm>
                    <a:prstGeom prst="rect">
                      <a:avLst/>
                    </a:prstGeom>
                    <a:ln>
                      <a:noFill/>
                    </a:ln>
                    <a:extLst>
                      <a:ext uri="{53640926-AAD7-44D8-BBD7-CCE9431645EC}">
                        <a14:shadowObscured xmlns:a14="http://schemas.microsoft.com/office/drawing/2010/main"/>
                      </a:ext>
                    </a:extLst>
                  </pic:spPr>
                </pic:pic>
              </a:graphicData>
            </a:graphic>
          </wp:inline>
        </w:drawing>
      </w:r>
    </w:p>
    <w:p w14:paraId="63C30C8C" w14:textId="5D85C35B" w:rsidR="00D50CAF" w:rsidRPr="00D50CAF" w:rsidRDefault="00D50CAF" w:rsidP="00D50CAF">
      <w:pPr>
        <w:spacing w:after="0"/>
        <w:rPr>
          <w:rFonts w:ascii="Bookman Old Style" w:hAnsi="Bookman Old Style" w:cs="Times New Roman"/>
          <w:sz w:val="26"/>
          <w:szCs w:val="26"/>
        </w:rPr>
      </w:pPr>
      <w:r w:rsidRPr="00D50CAF">
        <w:rPr>
          <w:rFonts w:ascii="Bookman Old Style" w:hAnsi="Bookman Old Style" w:cs="Times New Roman"/>
          <w:sz w:val="26"/>
          <w:szCs w:val="26"/>
        </w:rPr>
        <w:t>The Oracle database stores data logically in tablespaces and physically in data files</w:t>
      </w:r>
      <w:r>
        <w:rPr>
          <w:rFonts w:ascii="Bookman Old Style" w:hAnsi="Bookman Old Style" w:cs="Times New Roman"/>
          <w:sz w:val="26"/>
          <w:szCs w:val="26"/>
        </w:rPr>
        <w:t>.</w:t>
      </w:r>
    </w:p>
    <w:p w14:paraId="6E794FB3" w14:textId="77777777" w:rsidR="00D50CAF" w:rsidRPr="00D50CAF" w:rsidRDefault="00D50CAF" w:rsidP="00D50CAF">
      <w:pPr>
        <w:spacing w:after="0"/>
        <w:rPr>
          <w:rFonts w:ascii="Bookman Old Style" w:hAnsi="Bookman Old Style" w:cs="Times New Roman"/>
          <w:sz w:val="26"/>
          <w:szCs w:val="26"/>
        </w:rPr>
      </w:pPr>
      <w:r w:rsidRPr="00D50CAF">
        <w:rPr>
          <w:rFonts w:ascii="Bookman Old Style" w:hAnsi="Bookman Old Style" w:cs="Times New Roman"/>
          <w:sz w:val="26"/>
          <w:szCs w:val="26"/>
        </w:rPr>
        <w:t>Data files:</w:t>
      </w:r>
    </w:p>
    <w:p w14:paraId="1F885626" w14:textId="6AFC4858" w:rsidR="00D50CAF" w:rsidRPr="00D50CAF" w:rsidRDefault="00D50CAF" w:rsidP="00D50CAF">
      <w:pPr>
        <w:spacing w:after="0"/>
        <w:rPr>
          <w:rFonts w:ascii="Bookman Old Style" w:hAnsi="Bookman Old Style" w:cs="Times New Roman"/>
          <w:sz w:val="26"/>
          <w:szCs w:val="26"/>
        </w:rPr>
      </w:pPr>
      <w:r>
        <w:rPr>
          <w:rFonts w:ascii="Bookman Old Style" w:hAnsi="Bookman Old Style" w:cs="Times New Roman"/>
          <w:sz w:val="26"/>
          <w:szCs w:val="26"/>
        </w:rPr>
        <w:t xml:space="preserve">- </w:t>
      </w:r>
      <w:r w:rsidRPr="00D50CAF">
        <w:rPr>
          <w:rFonts w:ascii="Bookman Old Style" w:hAnsi="Bookman Old Style" w:cs="Times New Roman"/>
          <w:sz w:val="26"/>
          <w:szCs w:val="26"/>
        </w:rPr>
        <w:t>Can belong to only one tablespace and one database</w:t>
      </w:r>
    </w:p>
    <w:p w14:paraId="58CEA8C7" w14:textId="1E6F3B4F" w:rsidR="00D50CAF" w:rsidRPr="00D50CAF" w:rsidRDefault="00D50CAF" w:rsidP="00D50CAF">
      <w:pPr>
        <w:spacing w:after="0"/>
        <w:rPr>
          <w:rFonts w:ascii="Bookman Old Style" w:hAnsi="Bookman Old Style" w:cs="Times New Roman"/>
          <w:sz w:val="26"/>
          <w:szCs w:val="26"/>
        </w:rPr>
      </w:pPr>
      <w:r>
        <w:rPr>
          <w:rFonts w:ascii="Bookman Old Style" w:hAnsi="Bookman Old Style" w:cs="Times New Roman"/>
          <w:sz w:val="26"/>
          <w:szCs w:val="26"/>
        </w:rPr>
        <w:t xml:space="preserve">- </w:t>
      </w:r>
      <w:r w:rsidRPr="00D50CAF">
        <w:rPr>
          <w:rFonts w:ascii="Bookman Old Style" w:hAnsi="Bookman Old Style" w:cs="Times New Roman"/>
          <w:sz w:val="26"/>
          <w:szCs w:val="26"/>
        </w:rPr>
        <w:t>Are a repository for schema object data</w:t>
      </w:r>
    </w:p>
    <w:p w14:paraId="53C6D53B" w14:textId="77777777" w:rsidR="00F975E4" w:rsidRPr="00D50CAF" w:rsidRDefault="00F975E4" w:rsidP="00F975E4">
      <w:pPr>
        <w:spacing w:after="0"/>
        <w:rPr>
          <w:rFonts w:ascii="Bookman Old Style" w:hAnsi="Bookman Old Style" w:cs="Times New Roman"/>
          <w:sz w:val="26"/>
          <w:szCs w:val="26"/>
        </w:rPr>
      </w:pPr>
    </w:p>
    <w:p w14:paraId="0DEF229C" w14:textId="77777777" w:rsidR="00F975E4" w:rsidRDefault="00F975E4" w:rsidP="00F975E4">
      <w:pPr>
        <w:rPr>
          <w:rFonts w:eastAsia="Arial Unicode MS"/>
          <w:b/>
          <w:sz w:val="28"/>
          <w:szCs w:val="28"/>
        </w:rPr>
      </w:pPr>
      <w:r w:rsidRPr="004E59DD">
        <w:rPr>
          <w:rFonts w:ascii="Times New Roman" w:hAnsi="Times New Roman"/>
          <w:b/>
          <w:i/>
          <w:color w:val="1F3864" w:themeColor="accent1" w:themeShade="80"/>
          <w:sz w:val="24"/>
          <w:szCs w:val="24"/>
        </w:rPr>
        <w:t>Question 3:</w:t>
      </w:r>
      <w:r w:rsidRPr="004E59DD">
        <w:rPr>
          <w:rFonts w:ascii="Times New Roman" w:hAnsi="Times New Roman"/>
          <w:color w:val="1F3864" w:themeColor="accent1" w:themeShade="80"/>
          <w:sz w:val="24"/>
          <w:szCs w:val="24"/>
        </w:rPr>
        <w:t xml:space="preserve"> How many tables are stored in the tablespace USERS? Make a screenshot and explain how you found this information.</w:t>
      </w:r>
    </w:p>
    <w:p w14:paraId="394E8012" w14:textId="7E6DDE81" w:rsidR="009178A2" w:rsidRDefault="009178A2" w:rsidP="009178A2">
      <w:pPr>
        <w:spacing w:after="0"/>
        <w:rPr>
          <w:rFonts w:ascii="Times New Roman" w:hAnsi="Times New Roman"/>
          <w:b/>
          <w:bCs/>
          <w:color w:val="1F3864" w:themeColor="accent1" w:themeShade="80"/>
          <w:sz w:val="24"/>
          <w:szCs w:val="24"/>
        </w:rPr>
      </w:pPr>
      <w:r w:rsidRPr="00D50CAF">
        <w:rPr>
          <w:rFonts w:ascii="Times New Roman" w:hAnsi="Times New Roman"/>
          <w:b/>
          <w:bCs/>
          <w:color w:val="1F3864" w:themeColor="accent1" w:themeShade="80"/>
          <w:sz w:val="24"/>
          <w:szCs w:val="24"/>
        </w:rPr>
        <w:t>ANS:</w:t>
      </w:r>
    </w:p>
    <w:p w14:paraId="57FDEA48" w14:textId="283A41A8" w:rsidR="00E75817" w:rsidRPr="00E75817" w:rsidRDefault="00E75817" w:rsidP="009178A2">
      <w:pPr>
        <w:spacing w:after="0"/>
        <w:rPr>
          <w:rFonts w:ascii="Bookman Old Style" w:hAnsi="Bookman Old Style" w:cs="Times New Roman"/>
          <w:sz w:val="26"/>
          <w:szCs w:val="26"/>
        </w:rPr>
      </w:pPr>
      <w:r w:rsidRPr="00E75817">
        <w:rPr>
          <w:rFonts w:ascii="Bookman Old Style" w:hAnsi="Bookman Old Style" w:cs="Times New Roman"/>
          <w:sz w:val="26"/>
          <w:szCs w:val="26"/>
        </w:rPr>
        <w:t>There are 60 tables in tablespace “USERS”. We can find by using following SQL,</w:t>
      </w:r>
    </w:p>
    <w:p w14:paraId="2B03A7FB" w14:textId="7122251C" w:rsidR="00173E8B" w:rsidRPr="00E75817" w:rsidRDefault="00173E8B" w:rsidP="00E75817">
      <w:pPr>
        <w:spacing w:after="0"/>
        <w:rPr>
          <w:rFonts w:ascii="Bookman Old Style" w:hAnsi="Bookman Old Style" w:cs="Times New Roman"/>
          <w:sz w:val="26"/>
          <w:szCs w:val="26"/>
        </w:rPr>
      </w:pPr>
      <w:r w:rsidRPr="00E75817">
        <w:rPr>
          <w:rFonts w:ascii="Bookman Old Style" w:hAnsi="Bookman Old Style" w:cs="Times New Roman"/>
          <w:sz w:val="26"/>
          <w:szCs w:val="26"/>
        </w:rPr>
        <w:t xml:space="preserve">SQL&gt; select owner, </w:t>
      </w:r>
      <w:proofErr w:type="spellStart"/>
      <w:r w:rsidRPr="00E75817">
        <w:rPr>
          <w:rFonts w:ascii="Bookman Old Style" w:hAnsi="Bookman Old Style" w:cs="Times New Roman"/>
          <w:sz w:val="26"/>
          <w:szCs w:val="26"/>
        </w:rPr>
        <w:t>table_name</w:t>
      </w:r>
      <w:proofErr w:type="spellEnd"/>
      <w:r w:rsidRPr="00E75817">
        <w:rPr>
          <w:rFonts w:ascii="Bookman Old Style" w:hAnsi="Bookman Old Style" w:cs="Times New Roman"/>
          <w:sz w:val="26"/>
          <w:szCs w:val="26"/>
        </w:rPr>
        <w:t xml:space="preserve">, </w:t>
      </w:r>
      <w:proofErr w:type="spellStart"/>
      <w:r w:rsidRPr="00E75817">
        <w:rPr>
          <w:rFonts w:ascii="Bookman Old Style" w:hAnsi="Bookman Old Style" w:cs="Times New Roman"/>
          <w:sz w:val="26"/>
          <w:szCs w:val="26"/>
        </w:rPr>
        <w:t>tablespace_name</w:t>
      </w:r>
      <w:proofErr w:type="spellEnd"/>
      <w:r w:rsidRPr="00E75817">
        <w:rPr>
          <w:rFonts w:ascii="Bookman Old Style" w:hAnsi="Bookman Old Style" w:cs="Times New Roman"/>
          <w:sz w:val="26"/>
          <w:szCs w:val="26"/>
        </w:rPr>
        <w:t xml:space="preserve"> from </w:t>
      </w:r>
      <w:proofErr w:type="spellStart"/>
      <w:r w:rsidRPr="00E75817">
        <w:rPr>
          <w:rFonts w:ascii="Bookman Old Style" w:hAnsi="Bookman Old Style" w:cs="Times New Roman"/>
          <w:sz w:val="26"/>
          <w:szCs w:val="26"/>
        </w:rPr>
        <w:t>dba_tables</w:t>
      </w:r>
      <w:proofErr w:type="spellEnd"/>
      <w:r w:rsidRPr="00E75817">
        <w:rPr>
          <w:rFonts w:ascii="Bookman Old Style" w:hAnsi="Bookman Old Style" w:cs="Times New Roman"/>
          <w:sz w:val="26"/>
          <w:szCs w:val="26"/>
        </w:rPr>
        <w:t xml:space="preserve"> </w:t>
      </w:r>
    </w:p>
    <w:p w14:paraId="769B1554" w14:textId="222B6885" w:rsidR="00841236" w:rsidRPr="00E75817" w:rsidRDefault="00173E8B" w:rsidP="00E75817">
      <w:pPr>
        <w:spacing w:after="0"/>
        <w:rPr>
          <w:rFonts w:ascii="Bookman Old Style" w:hAnsi="Bookman Old Style" w:cs="Times New Roman"/>
          <w:sz w:val="26"/>
          <w:szCs w:val="26"/>
        </w:rPr>
      </w:pPr>
      <w:r w:rsidRPr="00E75817">
        <w:rPr>
          <w:rFonts w:ascii="Bookman Old Style" w:hAnsi="Bookman Old Style" w:cs="Times New Roman"/>
          <w:sz w:val="26"/>
          <w:szCs w:val="26"/>
        </w:rPr>
        <w:t xml:space="preserve">where </w:t>
      </w:r>
      <w:proofErr w:type="spellStart"/>
      <w:r w:rsidRPr="00E75817">
        <w:rPr>
          <w:rFonts w:ascii="Bookman Old Style" w:hAnsi="Bookman Old Style" w:cs="Times New Roman"/>
          <w:sz w:val="26"/>
          <w:szCs w:val="26"/>
        </w:rPr>
        <w:t>tablespace_name</w:t>
      </w:r>
      <w:proofErr w:type="spellEnd"/>
      <w:r w:rsidRPr="00E75817">
        <w:rPr>
          <w:rFonts w:ascii="Bookman Old Style" w:hAnsi="Bookman Old Style" w:cs="Times New Roman"/>
          <w:sz w:val="26"/>
          <w:szCs w:val="26"/>
        </w:rPr>
        <w:t xml:space="preserve">='USERS' order by owner, </w:t>
      </w:r>
      <w:proofErr w:type="spellStart"/>
      <w:r w:rsidRPr="00E75817">
        <w:rPr>
          <w:rFonts w:ascii="Bookman Old Style" w:hAnsi="Bookman Old Style" w:cs="Times New Roman"/>
          <w:sz w:val="26"/>
          <w:szCs w:val="26"/>
        </w:rPr>
        <w:t>table_name</w:t>
      </w:r>
      <w:proofErr w:type="spellEnd"/>
      <w:r w:rsidRPr="00E75817">
        <w:rPr>
          <w:rFonts w:ascii="Bookman Old Style" w:hAnsi="Bookman Old Style" w:cs="Times New Roman"/>
          <w:sz w:val="26"/>
          <w:szCs w:val="26"/>
        </w:rPr>
        <w:t>;</w:t>
      </w:r>
    </w:p>
    <w:p w14:paraId="7655807E" w14:textId="0725AD21" w:rsidR="00173E8B" w:rsidRPr="00E75817" w:rsidRDefault="00173E8B" w:rsidP="00E75817">
      <w:pPr>
        <w:spacing w:after="0"/>
        <w:rPr>
          <w:rFonts w:ascii="Bookman Old Style" w:hAnsi="Bookman Old Style" w:cs="Times New Roman"/>
          <w:sz w:val="26"/>
          <w:szCs w:val="26"/>
        </w:rPr>
      </w:pPr>
      <w:r w:rsidRPr="00E75817">
        <w:rPr>
          <w:rFonts w:ascii="Bookman Old Style" w:hAnsi="Bookman Old Style" w:cs="Times New Roman"/>
          <w:sz w:val="26"/>
          <w:szCs w:val="26"/>
        </w:rPr>
        <w:t xml:space="preserve">or </w:t>
      </w:r>
    </w:p>
    <w:p w14:paraId="4B6F7ADE" w14:textId="3F42BE89" w:rsidR="00173E8B" w:rsidRPr="00E75817" w:rsidRDefault="00173E8B" w:rsidP="00E75817">
      <w:pPr>
        <w:spacing w:after="0"/>
        <w:rPr>
          <w:rFonts w:ascii="Bookman Old Style" w:hAnsi="Bookman Old Style" w:cs="Times New Roman"/>
          <w:sz w:val="26"/>
          <w:szCs w:val="26"/>
        </w:rPr>
      </w:pPr>
      <w:r w:rsidRPr="00E75817">
        <w:rPr>
          <w:rFonts w:ascii="Bookman Old Style" w:hAnsi="Bookman Old Style" w:cs="Times New Roman"/>
          <w:sz w:val="26"/>
          <w:szCs w:val="26"/>
        </w:rPr>
        <w:t>SQL&gt; select COUNT(</w:t>
      </w:r>
      <w:proofErr w:type="spellStart"/>
      <w:r w:rsidRPr="00E75817">
        <w:rPr>
          <w:rFonts w:ascii="Bookman Old Style" w:hAnsi="Bookman Old Style" w:cs="Times New Roman"/>
          <w:sz w:val="26"/>
          <w:szCs w:val="26"/>
        </w:rPr>
        <w:t>table_name</w:t>
      </w:r>
      <w:proofErr w:type="spellEnd"/>
      <w:r w:rsidRPr="00E75817">
        <w:rPr>
          <w:rFonts w:ascii="Bookman Old Style" w:hAnsi="Bookman Old Style" w:cs="Times New Roman"/>
          <w:sz w:val="26"/>
          <w:szCs w:val="26"/>
        </w:rPr>
        <w:t xml:space="preserve">) from </w:t>
      </w:r>
      <w:proofErr w:type="spellStart"/>
      <w:r w:rsidRPr="00E75817">
        <w:rPr>
          <w:rFonts w:ascii="Bookman Old Style" w:hAnsi="Bookman Old Style" w:cs="Times New Roman"/>
          <w:sz w:val="26"/>
          <w:szCs w:val="26"/>
        </w:rPr>
        <w:t>dba_tables</w:t>
      </w:r>
      <w:proofErr w:type="spellEnd"/>
      <w:r w:rsidRPr="00E75817">
        <w:rPr>
          <w:rFonts w:ascii="Bookman Old Style" w:hAnsi="Bookman Old Style" w:cs="Times New Roman"/>
          <w:sz w:val="26"/>
          <w:szCs w:val="26"/>
        </w:rPr>
        <w:t xml:space="preserve"> where</w:t>
      </w:r>
      <w:r w:rsidR="00E75817" w:rsidRPr="00E75817">
        <w:rPr>
          <w:rFonts w:ascii="Bookman Old Style" w:hAnsi="Bookman Old Style" w:cs="Times New Roman"/>
          <w:sz w:val="26"/>
          <w:szCs w:val="26"/>
        </w:rPr>
        <w:t xml:space="preserve"> </w:t>
      </w:r>
      <w:proofErr w:type="spellStart"/>
      <w:r w:rsidRPr="00E75817">
        <w:rPr>
          <w:rFonts w:ascii="Bookman Old Style" w:hAnsi="Bookman Old Style" w:cs="Times New Roman"/>
          <w:sz w:val="26"/>
          <w:szCs w:val="26"/>
        </w:rPr>
        <w:t>tablespace_name</w:t>
      </w:r>
      <w:proofErr w:type="spellEnd"/>
      <w:r w:rsidRPr="00E75817">
        <w:rPr>
          <w:rFonts w:ascii="Bookman Old Style" w:hAnsi="Bookman Old Style" w:cs="Times New Roman"/>
          <w:sz w:val="26"/>
          <w:szCs w:val="26"/>
        </w:rPr>
        <w:t>='USERS';</w:t>
      </w:r>
    </w:p>
    <w:p w14:paraId="7B23CA3C" w14:textId="2B6EC272" w:rsidR="00D86099" w:rsidRDefault="00173E8B" w:rsidP="00841236">
      <w:pPr>
        <w:rPr>
          <w:b/>
          <w:bCs/>
          <w:sz w:val="28"/>
          <w:szCs w:val="28"/>
        </w:rPr>
      </w:pPr>
      <w:r>
        <w:rPr>
          <w:noProof/>
        </w:rPr>
        <w:drawing>
          <wp:inline distT="0" distB="0" distL="0" distR="0" wp14:anchorId="06297981" wp14:editId="2A0AB853">
            <wp:extent cx="4723787" cy="1177747"/>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78" t="70368" r="28502" b="8737"/>
                    <a:stretch/>
                  </pic:blipFill>
                  <pic:spPr bwMode="auto">
                    <a:xfrm>
                      <a:off x="0" y="0"/>
                      <a:ext cx="4752339" cy="1184866"/>
                    </a:xfrm>
                    <a:prstGeom prst="rect">
                      <a:avLst/>
                    </a:prstGeom>
                    <a:ln>
                      <a:noFill/>
                    </a:ln>
                    <a:extLst>
                      <a:ext uri="{53640926-AAD7-44D8-BBD7-CCE9431645EC}">
                        <a14:shadowObscured xmlns:a14="http://schemas.microsoft.com/office/drawing/2010/main"/>
                      </a:ext>
                    </a:extLst>
                  </pic:spPr>
                </pic:pic>
              </a:graphicData>
            </a:graphic>
          </wp:inline>
        </w:drawing>
      </w:r>
    </w:p>
    <w:p w14:paraId="5CF815B4" w14:textId="2065C42E" w:rsidR="00841236" w:rsidRDefault="00841236" w:rsidP="00841236">
      <w:pPr>
        <w:rPr>
          <w:b/>
          <w:bCs/>
          <w:sz w:val="28"/>
          <w:szCs w:val="28"/>
        </w:rPr>
      </w:pPr>
      <w:r>
        <w:rPr>
          <w:b/>
          <w:bCs/>
          <w:sz w:val="28"/>
          <w:szCs w:val="28"/>
        </w:rPr>
        <w:t>-----------------------------------------------------------------------------------------------</w:t>
      </w:r>
    </w:p>
    <w:p w14:paraId="269BA02C" w14:textId="56432C12" w:rsidR="00841236" w:rsidRDefault="00841236" w:rsidP="00841236">
      <w:pPr>
        <w:rPr>
          <w:b/>
          <w:bCs/>
          <w:sz w:val="28"/>
          <w:szCs w:val="28"/>
        </w:rPr>
      </w:pPr>
      <w:r>
        <w:rPr>
          <w:b/>
          <w:bCs/>
          <w:sz w:val="28"/>
          <w:szCs w:val="28"/>
        </w:rPr>
        <w:t>Lab 5</w:t>
      </w:r>
    </w:p>
    <w:p w14:paraId="22EE3D53" w14:textId="77777777" w:rsidR="003273AC" w:rsidRDefault="003273AC" w:rsidP="003273AC">
      <w:pPr>
        <w:pStyle w:val="NumberedSteps"/>
        <w:numPr>
          <w:ilvl w:val="0"/>
          <w:numId w:val="0"/>
        </w:numPr>
        <w:ind w:right="-180"/>
        <w:rPr>
          <w:color w:val="1F3864" w:themeColor="accent1" w:themeShade="80"/>
        </w:rPr>
      </w:pPr>
      <w:r w:rsidRPr="0082712E">
        <w:rPr>
          <w:b/>
          <w:i/>
          <w:color w:val="1F3864" w:themeColor="accent1" w:themeShade="80"/>
        </w:rPr>
        <w:t xml:space="preserve">Question 1: </w:t>
      </w:r>
      <w:r w:rsidRPr="0082712E">
        <w:rPr>
          <w:color w:val="1F3864" w:themeColor="accent1" w:themeShade="80"/>
        </w:rPr>
        <w:t xml:space="preserve">If the properties of the profile are set to DEFAULT, what </w:t>
      </w:r>
      <w:r w:rsidRPr="0082712E">
        <w:rPr>
          <w:b/>
          <w:color w:val="1F3864" w:themeColor="accent1" w:themeShade="80"/>
        </w:rPr>
        <w:t>actual values</w:t>
      </w:r>
      <w:r w:rsidRPr="0082712E">
        <w:rPr>
          <w:color w:val="1F3864" w:themeColor="accent1" w:themeShade="80"/>
        </w:rPr>
        <w:t xml:space="preserve"> will be assigned to each property?</w:t>
      </w:r>
      <w:r>
        <w:rPr>
          <w:color w:val="1F3864" w:themeColor="accent1" w:themeShade="80"/>
        </w:rPr>
        <w:t xml:space="preserve"> </w:t>
      </w:r>
    </w:p>
    <w:p w14:paraId="668FFD23" w14:textId="37A67F9D" w:rsidR="00841236" w:rsidRDefault="003273AC" w:rsidP="007002E1">
      <w:pPr>
        <w:rPr>
          <w:b/>
          <w:bCs/>
          <w:sz w:val="28"/>
          <w:szCs w:val="28"/>
        </w:rPr>
      </w:pPr>
      <w:r>
        <w:rPr>
          <w:b/>
          <w:bCs/>
          <w:sz w:val="28"/>
          <w:szCs w:val="28"/>
        </w:rPr>
        <w:t>ANS:</w:t>
      </w:r>
    </w:p>
    <w:p w14:paraId="097A872D" w14:textId="3CA0745B" w:rsidR="007D03E7" w:rsidRDefault="007D03E7" w:rsidP="007002E1">
      <w:pPr>
        <w:rPr>
          <w:b/>
          <w:bCs/>
          <w:sz w:val="28"/>
          <w:szCs w:val="28"/>
        </w:rPr>
      </w:pPr>
      <w:r>
        <w:rPr>
          <w:noProof/>
        </w:rPr>
        <w:lastRenderedPageBreak/>
        <w:drawing>
          <wp:inline distT="0" distB="0" distL="0" distR="0" wp14:anchorId="729CAAEF" wp14:editId="14A7414A">
            <wp:extent cx="5731510" cy="4545816"/>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4861" b="8103"/>
                    <a:stretch/>
                  </pic:blipFill>
                  <pic:spPr bwMode="auto">
                    <a:xfrm>
                      <a:off x="0" y="0"/>
                      <a:ext cx="5731510" cy="4545816"/>
                    </a:xfrm>
                    <a:prstGeom prst="rect">
                      <a:avLst/>
                    </a:prstGeom>
                    <a:ln>
                      <a:noFill/>
                    </a:ln>
                    <a:extLst>
                      <a:ext uri="{53640926-AAD7-44D8-BBD7-CCE9431645EC}">
                        <a14:shadowObscured xmlns:a14="http://schemas.microsoft.com/office/drawing/2010/main"/>
                      </a:ext>
                    </a:extLst>
                  </pic:spPr>
                </pic:pic>
              </a:graphicData>
            </a:graphic>
          </wp:inline>
        </w:drawing>
      </w:r>
    </w:p>
    <w:p w14:paraId="0B567E08" w14:textId="77777777" w:rsidR="007D03E7" w:rsidRDefault="007D03E7" w:rsidP="007D03E7">
      <w:pPr>
        <w:pStyle w:val="NumberedSteps"/>
        <w:numPr>
          <w:ilvl w:val="0"/>
          <w:numId w:val="0"/>
        </w:numPr>
        <w:ind w:right="-180"/>
        <w:rPr>
          <w:b/>
          <w:i/>
          <w:color w:val="1F3864" w:themeColor="accent1" w:themeShade="80"/>
        </w:rPr>
      </w:pPr>
    </w:p>
    <w:p w14:paraId="3AFF1331" w14:textId="23305D63" w:rsidR="007D03E7" w:rsidRDefault="007D03E7" w:rsidP="007D03E7">
      <w:pPr>
        <w:pStyle w:val="NumberedSteps"/>
        <w:numPr>
          <w:ilvl w:val="0"/>
          <w:numId w:val="0"/>
        </w:numPr>
        <w:ind w:right="-180"/>
        <w:rPr>
          <w:color w:val="1F3864" w:themeColor="accent1" w:themeShade="80"/>
        </w:rPr>
      </w:pPr>
      <w:r w:rsidRPr="0082712E">
        <w:rPr>
          <w:b/>
          <w:i/>
          <w:color w:val="1F3864" w:themeColor="accent1" w:themeShade="80"/>
        </w:rPr>
        <w:t>Question 2:</w:t>
      </w:r>
      <w:r w:rsidRPr="0082712E">
        <w:rPr>
          <w:color w:val="1F3864" w:themeColor="accent1" w:themeShade="80"/>
        </w:rPr>
        <w:t xml:space="preserve"> What SQL command is needed to create the profile </w:t>
      </w:r>
      <w:r w:rsidRPr="0082712E">
        <w:rPr>
          <w:b/>
          <w:color w:val="1F3864" w:themeColor="accent1" w:themeShade="80"/>
        </w:rPr>
        <w:t>LIBPROFILE</w:t>
      </w:r>
      <w:r w:rsidRPr="0082712E">
        <w:rPr>
          <w:color w:val="1F3864" w:themeColor="accent1" w:themeShade="80"/>
        </w:rPr>
        <w:t>? Write down the command and provide explanation.</w:t>
      </w:r>
    </w:p>
    <w:p w14:paraId="42A863DF" w14:textId="1B42C3C7" w:rsidR="007D03E7" w:rsidRDefault="007D03E7" w:rsidP="007D03E7">
      <w:pPr>
        <w:pStyle w:val="NumberedSteps"/>
        <w:numPr>
          <w:ilvl w:val="0"/>
          <w:numId w:val="0"/>
        </w:numPr>
        <w:ind w:right="-180"/>
        <w:rPr>
          <w:color w:val="1F3864" w:themeColor="accent1" w:themeShade="80"/>
        </w:rPr>
      </w:pPr>
      <w:r>
        <w:rPr>
          <w:color w:val="1F3864" w:themeColor="accent1" w:themeShade="80"/>
        </w:rPr>
        <w:t>ANS:</w:t>
      </w:r>
    </w:p>
    <w:p w14:paraId="011DC496" w14:textId="77777777" w:rsidR="00C71524" w:rsidRPr="00C71524" w:rsidRDefault="00C71524" w:rsidP="00C71524">
      <w:pPr>
        <w:autoSpaceDE w:val="0"/>
        <w:autoSpaceDN w:val="0"/>
        <w:adjustRightInd w:val="0"/>
        <w:spacing w:after="0" w:line="240" w:lineRule="auto"/>
        <w:rPr>
          <w:rFonts w:ascii="Courier New" w:hAnsi="Courier New" w:cs="Courier New"/>
          <w:color w:val="000000"/>
          <w:sz w:val="24"/>
          <w:szCs w:val="24"/>
        </w:rPr>
      </w:pPr>
    </w:p>
    <w:p w14:paraId="0A4F3221" w14:textId="6D4BE6E4" w:rsidR="00C71524" w:rsidRPr="00C71524" w:rsidRDefault="00B8346B" w:rsidP="00C7152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SQL&gt; </w:t>
      </w:r>
      <w:r w:rsidR="00C71524" w:rsidRPr="00C71524">
        <w:rPr>
          <w:rFonts w:ascii="Times New Roman" w:hAnsi="Times New Roman"/>
          <w:sz w:val="24"/>
          <w:szCs w:val="24"/>
        </w:rPr>
        <w:t xml:space="preserve">CREATE PROFILE </w:t>
      </w:r>
      <w:r w:rsidR="00C71524" w:rsidRPr="00B8346B">
        <w:rPr>
          <w:rFonts w:ascii="Times New Roman" w:hAnsi="Times New Roman"/>
          <w:b/>
          <w:bCs/>
          <w:sz w:val="24"/>
          <w:szCs w:val="24"/>
        </w:rPr>
        <w:t>LIBPROFILE</w:t>
      </w:r>
      <w:r w:rsidR="00C71524" w:rsidRPr="00C71524">
        <w:rPr>
          <w:rFonts w:ascii="Times New Roman" w:hAnsi="Times New Roman"/>
          <w:sz w:val="24"/>
          <w:szCs w:val="24"/>
        </w:rPr>
        <w:t xml:space="preserve"> </w:t>
      </w:r>
    </w:p>
    <w:p w14:paraId="47526667" w14:textId="6C01560D" w:rsidR="00C71524" w:rsidRPr="00C71524" w:rsidRDefault="00C71524" w:rsidP="00C71524">
      <w:pPr>
        <w:autoSpaceDE w:val="0"/>
        <w:autoSpaceDN w:val="0"/>
        <w:adjustRightInd w:val="0"/>
        <w:spacing w:after="0" w:line="240" w:lineRule="auto"/>
        <w:rPr>
          <w:rFonts w:ascii="Times New Roman" w:hAnsi="Times New Roman"/>
          <w:b/>
          <w:bCs/>
          <w:sz w:val="24"/>
          <w:szCs w:val="24"/>
        </w:rPr>
      </w:pPr>
      <w:r w:rsidRPr="00C71524">
        <w:rPr>
          <w:rFonts w:ascii="Times New Roman" w:hAnsi="Times New Roman"/>
          <w:b/>
          <w:bCs/>
          <w:sz w:val="24"/>
          <w:szCs w:val="24"/>
        </w:rPr>
        <w:t>LIMIT</w:t>
      </w:r>
    </w:p>
    <w:p w14:paraId="3F2F589B"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 xml:space="preserve">SESSIONS_PER_USER UNLIMITED </w:t>
      </w:r>
    </w:p>
    <w:p w14:paraId="16670E53"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 xml:space="preserve">CPU_PER_SESSION UNLIMITED </w:t>
      </w:r>
    </w:p>
    <w:p w14:paraId="0A9D3BBB"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CONNECT_TIME 45;</w:t>
      </w:r>
    </w:p>
    <w:p w14:paraId="4D09238A"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FAILED_LOGIN_ATTEMPTS 3</w:t>
      </w:r>
    </w:p>
    <w:p w14:paraId="72A53E38"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 xml:space="preserve">PASSWORD_LOCK_TIME 1 </w:t>
      </w:r>
    </w:p>
    <w:p w14:paraId="4850E96C"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PASSWORD_LIFE_TIME 60</w:t>
      </w:r>
    </w:p>
    <w:p w14:paraId="6317B078" w14:textId="77777777" w:rsidR="00C71524" w:rsidRPr="00C71524" w:rsidRDefault="00C71524" w:rsidP="00C71524">
      <w:pPr>
        <w:autoSpaceDE w:val="0"/>
        <w:autoSpaceDN w:val="0"/>
        <w:adjustRightInd w:val="0"/>
        <w:spacing w:after="0" w:line="240" w:lineRule="auto"/>
        <w:rPr>
          <w:rFonts w:ascii="Times New Roman" w:hAnsi="Times New Roman"/>
          <w:sz w:val="24"/>
          <w:szCs w:val="24"/>
        </w:rPr>
      </w:pPr>
      <w:r w:rsidRPr="00C71524">
        <w:rPr>
          <w:rFonts w:ascii="Times New Roman" w:hAnsi="Times New Roman"/>
          <w:sz w:val="24"/>
          <w:szCs w:val="24"/>
        </w:rPr>
        <w:t>PASSWORD_REUSE_TIME 45</w:t>
      </w:r>
    </w:p>
    <w:p w14:paraId="5467E9B0" w14:textId="77777777" w:rsidR="00B8346B" w:rsidRDefault="00C71524" w:rsidP="00B8346B">
      <w:pPr>
        <w:pStyle w:val="NumberedSteps"/>
        <w:numPr>
          <w:ilvl w:val="0"/>
          <w:numId w:val="0"/>
        </w:numPr>
        <w:ind w:right="-180"/>
        <w:rPr>
          <w:rFonts w:eastAsiaTheme="minorHAnsi" w:cstheme="minorBidi"/>
          <w:szCs w:val="24"/>
          <w:lang w:val="en-GB"/>
        </w:rPr>
      </w:pPr>
      <w:r w:rsidRPr="00C71524">
        <w:rPr>
          <w:rFonts w:eastAsiaTheme="minorHAnsi" w:cstheme="minorBidi"/>
          <w:szCs w:val="24"/>
          <w:lang w:val="en-GB"/>
        </w:rPr>
        <w:t>PASSWORD_REUSE_MAX 4</w:t>
      </w:r>
      <w:r w:rsidR="00B8346B">
        <w:rPr>
          <w:rFonts w:eastAsiaTheme="minorHAnsi" w:cstheme="minorBidi"/>
          <w:szCs w:val="24"/>
          <w:lang w:val="en-GB"/>
        </w:rPr>
        <w:t>;</w:t>
      </w:r>
    </w:p>
    <w:p w14:paraId="1FA91C63" w14:textId="6AB81905" w:rsidR="00B8346B" w:rsidRDefault="00B8346B" w:rsidP="00B8346B">
      <w:pPr>
        <w:pStyle w:val="NumberedSteps"/>
        <w:numPr>
          <w:ilvl w:val="0"/>
          <w:numId w:val="0"/>
        </w:numPr>
        <w:ind w:right="-180"/>
        <w:rPr>
          <w:rFonts w:eastAsiaTheme="minorHAnsi" w:cstheme="minorBidi"/>
          <w:szCs w:val="24"/>
          <w:lang w:val="en-GB"/>
        </w:rPr>
      </w:pPr>
    </w:p>
    <w:p w14:paraId="33A4D566" w14:textId="559B68D8" w:rsidR="00D4026B" w:rsidRDefault="00D4026B" w:rsidP="00B8346B">
      <w:pPr>
        <w:pStyle w:val="NumberedSteps"/>
        <w:numPr>
          <w:ilvl w:val="0"/>
          <w:numId w:val="0"/>
        </w:numPr>
        <w:ind w:right="-180"/>
        <w:rPr>
          <w:rFonts w:eastAsiaTheme="minorHAnsi" w:cstheme="minorBidi"/>
          <w:szCs w:val="24"/>
          <w:lang w:val="en-GB"/>
        </w:rPr>
      </w:pPr>
    </w:p>
    <w:p w14:paraId="4612088D" w14:textId="3CDEDA25" w:rsidR="00D4026B" w:rsidRDefault="00D4026B" w:rsidP="00B8346B">
      <w:pPr>
        <w:pStyle w:val="NumberedSteps"/>
        <w:numPr>
          <w:ilvl w:val="0"/>
          <w:numId w:val="0"/>
        </w:numPr>
        <w:ind w:right="-180"/>
        <w:rPr>
          <w:rFonts w:eastAsiaTheme="minorHAnsi" w:cstheme="minorBidi"/>
          <w:szCs w:val="24"/>
          <w:lang w:val="en-GB"/>
        </w:rPr>
      </w:pPr>
    </w:p>
    <w:p w14:paraId="4C639DE0" w14:textId="24AC6B73" w:rsidR="00D4026B" w:rsidRDefault="00D4026B" w:rsidP="00B8346B">
      <w:pPr>
        <w:pStyle w:val="NumberedSteps"/>
        <w:numPr>
          <w:ilvl w:val="0"/>
          <w:numId w:val="0"/>
        </w:numPr>
        <w:ind w:right="-180"/>
        <w:rPr>
          <w:rFonts w:eastAsiaTheme="minorHAnsi" w:cstheme="minorBidi"/>
          <w:szCs w:val="24"/>
          <w:lang w:val="en-GB"/>
        </w:rPr>
      </w:pPr>
    </w:p>
    <w:p w14:paraId="05A2E2CA" w14:textId="77777777" w:rsidR="00D4026B" w:rsidRDefault="00D4026B" w:rsidP="00B8346B">
      <w:pPr>
        <w:pStyle w:val="NumberedSteps"/>
        <w:numPr>
          <w:ilvl w:val="0"/>
          <w:numId w:val="0"/>
        </w:numPr>
        <w:ind w:right="-180"/>
        <w:rPr>
          <w:rFonts w:eastAsiaTheme="minorHAnsi" w:cstheme="minorBidi"/>
          <w:szCs w:val="24"/>
          <w:lang w:val="en-GB"/>
        </w:rPr>
      </w:pPr>
    </w:p>
    <w:p w14:paraId="53F7F353" w14:textId="77777777" w:rsidR="00B8346B" w:rsidRDefault="00B8346B" w:rsidP="00B8346B">
      <w:pPr>
        <w:pStyle w:val="NumberedSteps"/>
        <w:numPr>
          <w:ilvl w:val="0"/>
          <w:numId w:val="0"/>
        </w:numPr>
        <w:ind w:right="-180"/>
        <w:rPr>
          <w:rFonts w:eastAsiaTheme="minorHAnsi" w:cstheme="minorBidi"/>
          <w:szCs w:val="24"/>
          <w:lang w:val="en-GB"/>
        </w:rPr>
      </w:pPr>
      <w:r>
        <w:rPr>
          <w:rFonts w:eastAsiaTheme="minorHAnsi" w:cstheme="minorBidi"/>
          <w:szCs w:val="24"/>
          <w:lang w:val="en-GB"/>
        </w:rPr>
        <w:lastRenderedPageBreak/>
        <w:t xml:space="preserve">Explanation: </w:t>
      </w:r>
    </w:p>
    <w:p w14:paraId="22E71FFA" w14:textId="33EDFD9F" w:rsidR="00B8346B" w:rsidRDefault="00B8346B" w:rsidP="00B8346B">
      <w:pPr>
        <w:pStyle w:val="NumberedSteps"/>
        <w:numPr>
          <w:ilvl w:val="0"/>
          <w:numId w:val="0"/>
        </w:numPr>
        <w:ind w:right="-180"/>
        <w:rPr>
          <w:rFonts w:eastAsiaTheme="minorHAnsi" w:cstheme="minorBidi"/>
          <w:szCs w:val="24"/>
          <w:lang w:val="en-GB"/>
        </w:rPr>
      </w:pPr>
      <w:r w:rsidRPr="00B8346B">
        <w:rPr>
          <w:rFonts w:eastAsiaTheme="minorHAnsi" w:cstheme="minorBidi"/>
          <w:szCs w:val="24"/>
          <w:lang w:val="en-GB"/>
        </w:rPr>
        <w:t>The user with this profile</w:t>
      </w:r>
      <w:r>
        <w:rPr>
          <w:rFonts w:eastAsiaTheme="minorHAnsi" w:cstheme="minorBidi"/>
          <w:szCs w:val="24"/>
          <w:lang w:val="en-GB"/>
        </w:rPr>
        <w:t xml:space="preserve"> </w:t>
      </w:r>
      <w:r w:rsidRPr="00B8346B">
        <w:rPr>
          <w:rFonts w:eastAsiaTheme="minorHAnsi" w:cstheme="minorBidi"/>
          <w:szCs w:val="24"/>
          <w:lang w:val="en-GB"/>
        </w:rPr>
        <w:t>can have any number of concurrent sessions ; in a single session, the user can consume an unlimited amount of CPU time; a single session cannot last for more than 45 minutes</w:t>
      </w:r>
      <w:r>
        <w:rPr>
          <w:rFonts w:eastAsiaTheme="minorHAnsi" w:cstheme="minorBidi"/>
          <w:szCs w:val="24"/>
          <w:lang w:val="en-GB"/>
        </w:rPr>
        <w:t xml:space="preserve"> </w:t>
      </w:r>
      <w:r w:rsidRPr="00B8346B">
        <w:rPr>
          <w:rFonts w:eastAsiaTheme="minorHAnsi" w:cstheme="minorBidi"/>
          <w:szCs w:val="24"/>
          <w:lang w:val="en-GB"/>
        </w:rPr>
        <w:t>will be locked after 3 failed login attempts; it will be locked for 1 day; the password will expire in 60 days; the user has to wait for 45 days before re-using the same password; the same password can be reused 4 times</w:t>
      </w:r>
      <w:r>
        <w:rPr>
          <w:rFonts w:eastAsiaTheme="minorHAnsi" w:cstheme="minorBidi"/>
          <w:szCs w:val="24"/>
          <w:lang w:val="en-GB"/>
        </w:rPr>
        <w:t>.</w:t>
      </w:r>
    </w:p>
    <w:p w14:paraId="7B9DC828" w14:textId="77777777" w:rsidR="00B8346B" w:rsidRPr="00C71524" w:rsidRDefault="00B8346B" w:rsidP="00C71524">
      <w:pPr>
        <w:pStyle w:val="NumberedSteps"/>
        <w:numPr>
          <w:ilvl w:val="0"/>
          <w:numId w:val="0"/>
        </w:numPr>
        <w:ind w:right="-180"/>
        <w:rPr>
          <w:rFonts w:eastAsiaTheme="minorHAnsi" w:cstheme="minorBidi"/>
          <w:szCs w:val="24"/>
          <w:lang w:val="en-GB"/>
        </w:rPr>
      </w:pPr>
    </w:p>
    <w:p w14:paraId="792B28DC" w14:textId="77777777" w:rsidR="00B8346B" w:rsidRDefault="007D03E7" w:rsidP="00B8346B">
      <w:pPr>
        <w:pStyle w:val="NumberedSteps"/>
        <w:numPr>
          <w:ilvl w:val="0"/>
          <w:numId w:val="0"/>
        </w:numPr>
        <w:ind w:right="-180"/>
        <w:rPr>
          <w:color w:val="1F3864" w:themeColor="accent1" w:themeShade="80"/>
        </w:rPr>
      </w:pPr>
      <w:r>
        <w:rPr>
          <w:color w:val="1F3864" w:themeColor="accent1" w:themeShade="80"/>
        </w:rPr>
        <w:t>//to change profile setting for example,</w:t>
      </w:r>
    </w:p>
    <w:p w14:paraId="397F456D" w14:textId="77053296" w:rsidR="007D03E7" w:rsidRPr="00B8346B" w:rsidRDefault="00B8346B" w:rsidP="00B8346B">
      <w:pPr>
        <w:pStyle w:val="NumberedSteps"/>
        <w:numPr>
          <w:ilvl w:val="0"/>
          <w:numId w:val="0"/>
        </w:numPr>
        <w:ind w:right="-180"/>
        <w:rPr>
          <w:color w:val="1F3864" w:themeColor="accent1" w:themeShade="80"/>
        </w:rPr>
      </w:pPr>
      <w:r>
        <w:rPr>
          <w:color w:val="1F3864" w:themeColor="accent1" w:themeShade="80"/>
        </w:rPr>
        <w:t>SQL&gt;</w:t>
      </w:r>
      <w:r w:rsidR="007D03E7" w:rsidRPr="009025D4">
        <w:t>ALTER PROFILE LIBPROFILE LIMIT IDLE TIME 30;</w:t>
      </w:r>
    </w:p>
    <w:p w14:paraId="10131A7C" w14:textId="08655EAE" w:rsidR="003273AC" w:rsidRDefault="003273AC" w:rsidP="007002E1">
      <w:pPr>
        <w:rPr>
          <w:b/>
          <w:bCs/>
          <w:sz w:val="28"/>
          <w:szCs w:val="28"/>
        </w:rPr>
      </w:pPr>
    </w:p>
    <w:p w14:paraId="4FDD1E14" w14:textId="2238354B" w:rsidR="0003272D" w:rsidRDefault="0003272D" w:rsidP="0003272D">
      <w:pPr>
        <w:pStyle w:val="NumberedSteps"/>
        <w:numPr>
          <w:ilvl w:val="0"/>
          <w:numId w:val="0"/>
        </w:numPr>
        <w:ind w:right="-180"/>
        <w:rPr>
          <w:color w:val="1F3864" w:themeColor="accent1" w:themeShade="80"/>
        </w:rPr>
      </w:pPr>
      <w:r w:rsidRPr="0082712E">
        <w:rPr>
          <w:b/>
          <w:i/>
          <w:color w:val="1F3864" w:themeColor="accent1" w:themeShade="80"/>
        </w:rPr>
        <w:t xml:space="preserve">Question 3: </w:t>
      </w:r>
      <w:r w:rsidRPr="0082712E">
        <w:rPr>
          <w:color w:val="1F3864" w:themeColor="accent1" w:themeShade="80"/>
        </w:rPr>
        <w:t>What is the purpose and the benefits of using profiles? Explain.</w:t>
      </w:r>
    </w:p>
    <w:p w14:paraId="6CC54973" w14:textId="01F36A95" w:rsidR="0003272D" w:rsidRDefault="0003272D" w:rsidP="0003272D">
      <w:pPr>
        <w:pStyle w:val="NumberedSteps"/>
        <w:numPr>
          <w:ilvl w:val="0"/>
          <w:numId w:val="0"/>
        </w:numPr>
        <w:ind w:right="-180"/>
        <w:rPr>
          <w:b/>
          <w:bCs/>
          <w:color w:val="1F3864" w:themeColor="accent1" w:themeShade="80"/>
        </w:rPr>
      </w:pPr>
      <w:r w:rsidRPr="0003272D">
        <w:rPr>
          <w:b/>
          <w:bCs/>
          <w:color w:val="1F3864" w:themeColor="accent1" w:themeShade="80"/>
        </w:rPr>
        <w:t>ANS:</w:t>
      </w:r>
    </w:p>
    <w:p w14:paraId="65BE7311" w14:textId="77777777" w:rsidR="00DC3100" w:rsidRPr="00DC3100" w:rsidRDefault="00DC3100" w:rsidP="00DC3100">
      <w:pPr>
        <w:pStyle w:val="NumberedSteps"/>
        <w:numPr>
          <w:ilvl w:val="0"/>
          <w:numId w:val="3"/>
        </w:numPr>
        <w:ind w:right="-180"/>
        <w:rPr>
          <w:rFonts w:eastAsiaTheme="minorHAnsi" w:cstheme="minorBidi"/>
          <w:szCs w:val="24"/>
          <w:lang w:val="en-GB"/>
        </w:rPr>
      </w:pPr>
      <w:r w:rsidRPr="00DC3100">
        <w:rPr>
          <w:rFonts w:eastAsiaTheme="minorHAnsi" w:cstheme="minorBidi"/>
          <w:szCs w:val="24"/>
          <w:lang w:val="en-GB"/>
        </w:rPr>
        <w:t>A profile is a named set of resource limits and password parameters that restrict database usage and instance resources for a user.</w:t>
      </w:r>
    </w:p>
    <w:p w14:paraId="07F5CD8E" w14:textId="6055876D" w:rsidR="00DC3100" w:rsidRPr="00DC3100" w:rsidRDefault="00DC3100" w:rsidP="0012457F">
      <w:pPr>
        <w:pStyle w:val="NumberedSteps"/>
        <w:numPr>
          <w:ilvl w:val="0"/>
          <w:numId w:val="3"/>
        </w:numPr>
        <w:ind w:right="-180"/>
        <w:rPr>
          <w:rFonts w:eastAsiaTheme="minorHAnsi" w:cstheme="minorBidi"/>
          <w:szCs w:val="24"/>
          <w:lang w:val="en-GB"/>
        </w:rPr>
      </w:pPr>
      <w:r w:rsidRPr="00DC3100">
        <w:rPr>
          <w:rFonts w:eastAsiaTheme="minorHAnsi" w:cstheme="minorBidi"/>
          <w:szCs w:val="24"/>
          <w:lang w:val="en-GB"/>
        </w:rPr>
        <w:t>Each user can have only one profile, and creating a new one supersedes an earlier version.</w:t>
      </w:r>
    </w:p>
    <w:p w14:paraId="2B06723F" w14:textId="77777777" w:rsidR="00DC3100" w:rsidRPr="00DC3100" w:rsidRDefault="00DC3100" w:rsidP="00DC3100">
      <w:pPr>
        <w:pStyle w:val="NumberedSteps"/>
        <w:numPr>
          <w:ilvl w:val="0"/>
          <w:numId w:val="3"/>
        </w:numPr>
        <w:ind w:right="-180"/>
        <w:rPr>
          <w:rFonts w:eastAsiaTheme="minorHAnsi" w:cstheme="minorBidi"/>
          <w:szCs w:val="24"/>
          <w:lang w:val="en-GB"/>
        </w:rPr>
      </w:pPr>
      <w:r w:rsidRPr="00DC3100">
        <w:rPr>
          <w:rFonts w:eastAsiaTheme="minorHAnsi" w:cstheme="minorBidi"/>
          <w:szCs w:val="24"/>
          <w:lang w:val="en-GB"/>
        </w:rPr>
        <w:t>Profiles are used to manage the resource limits of related users.</w:t>
      </w:r>
    </w:p>
    <w:p w14:paraId="724C8BA0" w14:textId="5833DA31" w:rsidR="00DC3100" w:rsidRDefault="00DC3100" w:rsidP="00DC3100">
      <w:pPr>
        <w:pStyle w:val="NumberedSteps"/>
        <w:numPr>
          <w:ilvl w:val="0"/>
          <w:numId w:val="3"/>
        </w:numPr>
        <w:ind w:right="-180"/>
        <w:rPr>
          <w:rFonts w:eastAsiaTheme="minorHAnsi" w:cstheme="minorBidi"/>
          <w:szCs w:val="24"/>
          <w:lang w:val="en-GB"/>
        </w:rPr>
      </w:pPr>
      <w:r w:rsidRPr="00DC3100">
        <w:rPr>
          <w:rFonts w:eastAsiaTheme="minorHAnsi" w:cstheme="minorBidi"/>
          <w:szCs w:val="24"/>
          <w:lang w:val="en-GB"/>
        </w:rPr>
        <w:t>DBA needs to create and manage user profiles only if resource limits are a requirement of your database security policy.</w:t>
      </w:r>
    </w:p>
    <w:p w14:paraId="58465EFE" w14:textId="4D560E0C" w:rsidR="00DC3100" w:rsidRPr="00DC3100" w:rsidRDefault="00DC3100" w:rsidP="00DC3100">
      <w:pPr>
        <w:pStyle w:val="NumberedSteps"/>
        <w:numPr>
          <w:ilvl w:val="0"/>
          <w:numId w:val="0"/>
        </w:numPr>
        <w:ind w:left="720" w:right="-180"/>
        <w:rPr>
          <w:rFonts w:eastAsiaTheme="minorHAnsi" w:cstheme="minorBidi"/>
          <w:szCs w:val="24"/>
          <w:lang w:val="en-GB"/>
        </w:rPr>
      </w:pPr>
      <w:r>
        <w:rPr>
          <w:rFonts w:eastAsiaTheme="minorHAnsi" w:cstheme="minorBidi"/>
          <w:szCs w:val="24"/>
          <w:lang w:val="en-GB"/>
        </w:rPr>
        <w:t xml:space="preserve">See some </w:t>
      </w:r>
    </w:p>
    <w:p w14:paraId="6631694A" w14:textId="77777777" w:rsidR="00DC3100" w:rsidRDefault="00DC3100" w:rsidP="00DC3100">
      <w:pPr>
        <w:pStyle w:val="ListParagraph"/>
        <w:numPr>
          <w:ilvl w:val="0"/>
          <w:numId w:val="3"/>
        </w:numPr>
      </w:pPr>
      <w:r w:rsidRPr="00DC3100">
        <w:t xml:space="preserve">We can enforce a limit on resource utilization using resource limit parameters. </w:t>
      </w:r>
    </w:p>
    <w:p w14:paraId="338C0B57" w14:textId="3D65B918" w:rsidR="0019265F" w:rsidRPr="00DF2C2A" w:rsidRDefault="00DC3100" w:rsidP="0012457F">
      <w:pPr>
        <w:pStyle w:val="ListParagraph"/>
        <w:numPr>
          <w:ilvl w:val="0"/>
          <w:numId w:val="3"/>
        </w:numPr>
        <w:rPr>
          <w:b/>
          <w:bCs/>
          <w:sz w:val="28"/>
          <w:szCs w:val="28"/>
        </w:rPr>
      </w:pPr>
      <w:r>
        <w:t>We</w:t>
      </w:r>
      <w:r w:rsidRPr="00DF2C2A">
        <w:t xml:space="preserve"> can maintain database security by using password management feature.</w:t>
      </w:r>
    </w:p>
    <w:p w14:paraId="59F18F3F" w14:textId="77777777" w:rsidR="0019265F" w:rsidRDefault="0019265F" w:rsidP="007002E1">
      <w:pPr>
        <w:rPr>
          <w:b/>
          <w:bCs/>
          <w:sz w:val="28"/>
          <w:szCs w:val="28"/>
        </w:rPr>
      </w:pPr>
    </w:p>
    <w:p w14:paraId="3BBD4AC1" w14:textId="3CEF1170" w:rsidR="008A6275" w:rsidRDefault="008A6275" w:rsidP="007002E1">
      <w:pPr>
        <w:rPr>
          <w:b/>
          <w:bCs/>
          <w:sz w:val="28"/>
          <w:szCs w:val="28"/>
        </w:rPr>
      </w:pPr>
      <w:r>
        <w:rPr>
          <w:b/>
          <w:bCs/>
          <w:sz w:val="28"/>
          <w:szCs w:val="28"/>
        </w:rPr>
        <w:t>---------------------------------------------------------------------------------------------------------</w:t>
      </w:r>
    </w:p>
    <w:p w14:paraId="27D0C0D1" w14:textId="77777777" w:rsidR="001E28E8" w:rsidRDefault="001E28E8" w:rsidP="001E28E8">
      <w:pPr>
        <w:rPr>
          <w:b/>
          <w:bCs/>
          <w:sz w:val="28"/>
          <w:szCs w:val="28"/>
        </w:rPr>
      </w:pPr>
      <w:bookmarkStart w:id="0" w:name="_Hlk38819803"/>
      <w:bookmarkEnd w:id="0"/>
      <w:r>
        <w:rPr>
          <w:b/>
          <w:bCs/>
          <w:sz w:val="28"/>
          <w:szCs w:val="28"/>
        </w:rPr>
        <w:t>Lab 6</w:t>
      </w:r>
    </w:p>
    <w:p w14:paraId="7E4D3AEF" w14:textId="519F91C5" w:rsidR="006C562B" w:rsidRDefault="006C562B" w:rsidP="006C562B">
      <w:pPr>
        <w:rPr>
          <w:rFonts w:ascii="Times New Roman" w:hAnsi="Times New Roman"/>
          <w:color w:val="1F3864" w:themeColor="accent1" w:themeShade="80"/>
          <w:sz w:val="24"/>
          <w:szCs w:val="24"/>
        </w:rPr>
      </w:pPr>
      <w:r w:rsidRPr="003665FA">
        <w:rPr>
          <w:rFonts w:ascii="Times New Roman" w:hAnsi="Times New Roman"/>
          <w:b/>
          <w:i/>
          <w:color w:val="1F3864" w:themeColor="accent1" w:themeShade="80"/>
          <w:sz w:val="24"/>
          <w:szCs w:val="24"/>
        </w:rPr>
        <w:t>Question 1.</w:t>
      </w:r>
      <w:r w:rsidRPr="003665FA">
        <w:rPr>
          <w:rFonts w:ascii="Times New Roman" w:hAnsi="Times New Roman"/>
          <w:color w:val="1F3864" w:themeColor="accent1" w:themeShade="80"/>
          <w:sz w:val="24"/>
          <w:szCs w:val="24"/>
        </w:rPr>
        <w:t xml:space="preserve"> Provide a screen-shot and explain how you as a DBA can verify certain details of the user account (for example, default tablespace and quota)?</w:t>
      </w:r>
    </w:p>
    <w:p w14:paraId="71A81219" w14:textId="683188A4" w:rsidR="006C562B" w:rsidRDefault="006C562B" w:rsidP="006C562B">
      <w:pPr>
        <w:rPr>
          <w:rFonts w:ascii="Times New Roman" w:hAnsi="Times New Roman"/>
          <w:color w:val="1F3864" w:themeColor="accent1" w:themeShade="80"/>
          <w:sz w:val="24"/>
          <w:szCs w:val="24"/>
        </w:rPr>
      </w:pPr>
      <w:r>
        <w:rPr>
          <w:rFonts w:ascii="Times New Roman" w:hAnsi="Times New Roman"/>
          <w:color w:val="1F3864" w:themeColor="accent1" w:themeShade="80"/>
          <w:sz w:val="24"/>
          <w:szCs w:val="24"/>
        </w:rPr>
        <w:t>ANS:</w:t>
      </w:r>
    </w:p>
    <w:p w14:paraId="4F53DEB5" w14:textId="47D90FE8" w:rsidR="00453F14" w:rsidRPr="00453F14" w:rsidRDefault="00453F14" w:rsidP="006C562B">
      <w:pPr>
        <w:rPr>
          <w:rFonts w:ascii="Times New Roman" w:hAnsi="Times New Roman"/>
          <w:sz w:val="24"/>
          <w:szCs w:val="24"/>
        </w:rPr>
      </w:pPr>
      <w:r w:rsidRPr="00453F14">
        <w:rPr>
          <w:rFonts w:ascii="Times New Roman" w:hAnsi="Times New Roman"/>
          <w:sz w:val="24"/>
          <w:szCs w:val="24"/>
        </w:rPr>
        <w:t xml:space="preserve">DBA can be able to </w:t>
      </w:r>
      <w:r>
        <w:rPr>
          <w:rFonts w:ascii="Times New Roman" w:hAnsi="Times New Roman"/>
          <w:sz w:val="24"/>
          <w:szCs w:val="24"/>
        </w:rPr>
        <w:t>verify certain details of the user account by using username in where condition as shown in SQL below.</w:t>
      </w:r>
    </w:p>
    <w:p w14:paraId="2677098D" w14:textId="1473CCF7" w:rsidR="00453F14" w:rsidRDefault="00453F14" w:rsidP="00453F14">
      <w:pPr>
        <w:rPr>
          <w:rFonts w:ascii="Times New Roman" w:hAnsi="Times New Roman"/>
          <w:sz w:val="24"/>
          <w:szCs w:val="24"/>
        </w:rPr>
      </w:pPr>
      <w:r>
        <w:rPr>
          <w:rFonts w:ascii="Times New Roman" w:hAnsi="Times New Roman"/>
          <w:sz w:val="24"/>
          <w:szCs w:val="24"/>
        </w:rPr>
        <w:t xml:space="preserve">SQL&gt; </w:t>
      </w:r>
      <w:r w:rsidRPr="00B52DEE">
        <w:rPr>
          <w:rFonts w:ascii="Times New Roman" w:hAnsi="Times New Roman"/>
          <w:sz w:val="24"/>
          <w:szCs w:val="24"/>
        </w:rPr>
        <w:t>SELECT * FROM DBA_USERS where username='AGREEN';</w:t>
      </w:r>
    </w:p>
    <w:p w14:paraId="398AC9FE" w14:textId="115C2103" w:rsidR="00453F14" w:rsidRPr="00B52DEE" w:rsidRDefault="00453F14" w:rsidP="00453F14">
      <w:pPr>
        <w:rPr>
          <w:rFonts w:ascii="Times New Roman" w:hAnsi="Times New Roman"/>
          <w:sz w:val="24"/>
          <w:szCs w:val="24"/>
        </w:rPr>
      </w:pPr>
      <w:r>
        <w:rPr>
          <w:noProof/>
        </w:rPr>
        <w:lastRenderedPageBreak/>
        <w:drawing>
          <wp:inline distT="0" distB="0" distL="0" distR="0" wp14:anchorId="41BAAF14" wp14:editId="195B8CB4">
            <wp:extent cx="5806254" cy="362309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234" t="28645" r="19328" b="8720"/>
                    <a:stretch/>
                  </pic:blipFill>
                  <pic:spPr bwMode="auto">
                    <a:xfrm>
                      <a:off x="0" y="0"/>
                      <a:ext cx="5826122" cy="3635491"/>
                    </a:xfrm>
                    <a:prstGeom prst="rect">
                      <a:avLst/>
                    </a:prstGeom>
                    <a:ln>
                      <a:noFill/>
                    </a:ln>
                    <a:extLst>
                      <a:ext uri="{53640926-AAD7-44D8-BBD7-CCE9431645EC}">
                        <a14:shadowObscured xmlns:a14="http://schemas.microsoft.com/office/drawing/2010/main"/>
                      </a:ext>
                    </a:extLst>
                  </pic:spPr>
                </pic:pic>
              </a:graphicData>
            </a:graphic>
          </wp:inline>
        </w:drawing>
      </w:r>
    </w:p>
    <w:p w14:paraId="534202EC" w14:textId="77777777" w:rsidR="00453F14" w:rsidRDefault="00453F14" w:rsidP="006C562B">
      <w:pPr>
        <w:rPr>
          <w:rFonts w:ascii="Times New Roman" w:hAnsi="Times New Roman"/>
          <w:color w:val="1F3864" w:themeColor="accent1" w:themeShade="80"/>
          <w:sz w:val="24"/>
          <w:szCs w:val="24"/>
        </w:rPr>
      </w:pPr>
    </w:p>
    <w:p w14:paraId="73DAE4F9" w14:textId="2C478FCC" w:rsidR="006C562B" w:rsidRDefault="006C562B" w:rsidP="006C562B">
      <w:pPr>
        <w:rPr>
          <w:rFonts w:ascii="Times New Roman" w:hAnsi="Times New Roman"/>
          <w:color w:val="1F3864" w:themeColor="accent1" w:themeShade="80"/>
          <w:sz w:val="24"/>
          <w:szCs w:val="24"/>
        </w:rPr>
      </w:pPr>
      <w:r w:rsidRPr="00CE2E42">
        <w:rPr>
          <w:rFonts w:ascii="Times New Roman" w:hAnsi="Times New Roman"/>
          <w:b/>
          <w:i/>
          <w:color w:val="1F3864" w:themeColor="accent1" w:themeShade="80"/>
          <w:sz w:val="24"/>
          <w:szCs w:val="24"/>
        </w:rPr>
        <w:t xml:space="preserve">Question 2: </w:t>
      </w:r>
      <w:r w:rsidRPr="00CE2E42">
        <w:rPr>
          <w:rFonts w:ascii="Times New Roman" w:hAnsi="Times New Roman"/>
          <w:color w:val="1F3864" w:themeColor="accent1" w:themeShade="80"/>
          <w:sz w:val="24"/>
          <w:szCs w:val="24"/>
        </w:rPr>
        <w:t xml:space="preserve">Provide a screen-shot of the SQL command for creating </w:t>
      </w:r>
      <w:proofErr w:type="spellStart"/>
      <w:r w:rsidRPr="00CE2E42">
        <w:rPr>
          <w:rFonts w:ascii="Courier New" w:hAnsi="Courier New" w:cs="Courier New"/>
          <w:color w:val="1F3864" w:themeColor="accent1" w:themeShade="80"/>
          <w:sz w:val="24"/>
          <w:szCs w:val="24"/>
        </w:rPr>
        <w:t>books_main</w:t>
      </w:r>
      <w:proofErr w:type="spellEnd"/>
      <w:r w:rsidRPr="00CE2E42">
        <w:rPr>
          <w:rFonts w:ascii="Times New Roman" w:hAnsi="Times New Roman"/>
          <w:color w:val="1F3864" w:themeColor="accent1" w:themeShade="80"/>
          <w:sz w:val="24"/>
          <w:szCs w:val="24"/>
        </w:rPr>
        <w:t xml:space="preserve"> table and its result.</w:t>
      </w:r>
      <w:r>
        <w:rPr>
          <w:rFonts w:ascii="Times New Roman" w:hAnsi="Times New Roman"/>
          <w:color w:val="1F3864" w:themeColor="accent1" w:themeShade="80"/>
          <w:sz w:val="24"/>
          <w:szCs w:val="24"/>
        </w:rPr>
        <w:t xml:space="preserve"> Make sure that all constraints have user-defined names as specified in the specification above.</w:t>
      </w:r>
      <w:r w:rsidRPr="00CE2E42">
        <w:rPr>
          <w:rFonts w:ascii="Times New Roman" w:hAnsi="Times New Roman"/>
          <w:color w:val="1F3864" w:themeColor="accent1" w:themeShade="80"/>
          <w:sz w:val="24"/>
          <w:szCs w:val="24"/>
        </w:rPr>
        <w:t xml:space="preserve"> Explain every line of the code.  </w:t>
      </w:r>
    </w:p>
    <w:p w14:paraId="50645AFA" w14:textId="3F0075EE" w:rsidR="006C562B" w:rsidRDefault="006C562B" w:rsidP="006C562B">
      <w:pPr>
        <w:rPr>
          <w:rFonts w:ascii="Times New Roman" w:hAnsi="Times New Roman"/>
          <w:color w:val="1F3864" w:themeColor="accent1" w:themeShade="80"/>
          <w:sz w:val="24"/>
          <w:szCs w:val="24"/>
        </w:rPr>
      </w:pPr>
      <w:r>
        <w:rPr>
          <w:rFonts w:ascii="Times New Roman" w:hAnsi="Times New Roman"/>
          <w:color w:val="1F3864" w:themeColor="accent1" w:themeShade="80"/>
          <w:sz w:val="24"/>
          <w:szCs w:val="24"/>
        </w:rPr>
        <w:t>ANS:</w:t>
      </w:r>
    </w:p>
    <w:p w14:paraId="799B557A" w14:textId="77777777" w:rsidR="001D1B6E" w:rsidRDefault="001D1B6E" w:rsidP="001D1B6E">
      <w:pPr>
        <w:rPr>
          <w:rFonts w:ascii="Times New Roman" w:hAnsi="Times New Roman"/>
          <w:sz w:val="24"/>
          <w:szCs w:val="24"/>
        </w:rPr>
      </w:pPr>
      <w:r>
        <w:rPr>
          <w:rFonts w:ascii="Times New Roman" w:hAnsi="Times New Roman"/>
          <w:sz w:val="24"/>
          <w:szCs w:val="24"/>
        </w:rPr>
        <w:t>CREATE TABLE AGREEN.BOOKS_MAIN (</w:t>
      </w:r>
    </w:p>
    <w:p w14:paraId="572B2A45" w14:textId="77777777" w:rsidR="001D1B6E" w:rsidRDefault="001D1B6E" w:rsidP="001D1B6E">
      <w:pPr>
        <w:rPr>
          <w:rFonts w:ascii="Times New Roman" w:hAnsi="Times New Roman"/>
        </w:rPr>
      </w:pPr>
      <w:r>
        <w:rPr>
          <w:rFonts w:ascii="Times New Roman" w:hAnsi="Times New Roman"/>
        </w:rPr>
        <w:t>BOOK</w:t>
      </w:r>
      <w:r w:rsidRPr="00924F3C">
        <w:rPr>
          <w:rFonts w:ascii="Times New Roman" w:hAnsi="Times New Roman"/>
        </w:rPr>
        <w:t>_ID</w:t>
      </w:r>
      <w:r>
        <w:rPr>
          <w:rFonts w:ascii="Times New Roman" w:hAnsi="Times New Roman"/>
        </w:rPr>
        <w:t xml:space="preserve">   </w:t>
      </w:r>
      <w:r w:rsidRPr="002043D2">
        <w:rPr>
          <w:rFonts w:ascii="Times New Roman" w:hAnsi="Times New Roman"/>
        </w:rPr>
        <w:t>NUMBER(7)</w:t>
      </w:r>
      <w:r>
        <w:rPr>
          <w:rFonts w:ascii="Times New Roman" w:hAnsi="Times New Roman"/>
        </w:rPr>
        <w:t xml:space="preserve"> constraint </w:t>
      </w:r>
      <w:bookmarkStart w:id="1" w:name="_Hlk38824340"/>
      <w:proofErr w:type="spellStart"/>
      <w:r>
        <w:rPr>
          <w:rFonts w:ascii="Times New Roman" w:hAnsi="Times New Roman"/>
        </w:rPr>
        <w:t>book_id_pk</w:t>
      </w:r>
      <w:proofErr w:type="spellEnd"/>
      <w:r>
        <w:rPr>
          <w:rFonts w:ascii="Times New Roman" w:hAnsi="Times New Roman"/>
        </w:rPr>
        <w:t xml:space="preserve"> </w:t>
      </w:r>
      <w:bookmarkEnd w:id="1"/>
      <w:r>
        <w:rPr>
          <w:rFonts w:ascii="Times New Roman" w:hAnsi="Times New Roman"/>
        </w:rPr>
        <w:t>PRIMARY KEY,</w:t>
      </w:r>
    </w:p>
    <w:p w14:paraId="2E018A22" w14:textId="77777777" w:rsidR="001D1B6E" w:rsidRDefault="001D1B6E" w:rsidP="001D1B6E">
      <w:r>
        <w:rPr>
          <w:rFonts w:ascii="Times New Roman" w:hAnsi="Times New Roman"/>
        </w:rPr>
        <w:t xml:space="preserve">TITLE  </w:t>
      </w:r>
      <w:r w:rsidRPr="00924F3C">
        <w:t>VARCHAR2(</w:t>
      </w:r>
      <w:r>
        <w:t>10</w:t>
      </w:r>
      <w:r w:rsidRPr="00924F3C">
        <w:t>0)</w:t>
      </w:r>
      <w:r>
        <w:t xml:space="preserve"> constraint </w:t>
      </w:r>
      <w:proofErr w:type="spellStart"/>
      <w:r>
        <w:t>book_title_nn</w:t>
      </w:r>
      <w:proofErr w:type="spellEnd"/>
      <w:r>
        <w:t xml:space="preserve"> NOT NULL,</w:t>
      </w:r>
    </w:p>
    <w:p w14:paraId="0C1D17DE" w14:textId="77777777" w:rsidR="001D1B6E" w:rsidRDefault="001D1B6E" w:rsidP="001D1B6E">
      <w:r w:rsidRPr="00924F3C">
        <w:rPr>
          <w:rFonts w:ascii="Times New Roman" w:hAnsi="Times New Roman"/>
        </w:rPr>
        <w:t>CODE</w:t>
      </w:r>
      <w:r>
        <w:rPr>
          <w:rFonts w:ascii="Times New Roman" w:hAnsi="Times New Roman"/>
        </w:rPr>
        <w:t xml:space="preserve"> </w:t>
      </w:r>
      <w:r>
        <w:t>VARCHAR2(2</w:t>
      </w:r>
      <w:r w:rsidRPr="00924F3C">
        <w:t>0)</w:t>
      </w:r>
      <w:r>
        <w:t xml:space="preserve"> constraint </w:t>
      </w:r>
      <w:proofErr w:type="spellStart"/>
      <w:r>
        <w:t>book_code_nn</w:t>
      </w:r>
      <w:proofErr w:type="spellEnd"/>
      <w:r>
        <w:t xml:space="preserve"> NOT NULL,</w:t>
      </w:r>
    </w:p>
    <w:p w14:paraId="53294723" w14:textId="77777777" w:rsidR="001D1B6E" w:rsidRPr="002043D2" w:rsidRDefault="001D1B6E" w:rsidP="001D1B6E">
      <w:r w:rsidRPr="00924F3C">
        <w:rPr>
          <w:rFonts w:ascii="Times New Roman" w:hAnsi="Times New Roman"/>
        </w:rPr>
        <w:t>REORDER_THRESHOLD</w:t>
      </w:r>
      <w:r>
        <w:rPr>
          <w:rFonts w:ascii="Times New Roman" w:hAnsi="Times New Roman"/>
        </w:rPr>
        <w:t xml:space="preserve"> </w:t>
      </w:r>
      <w:r w:rsidRPr="002043D2">
        <w:rPr>
          <w:rFonts w:ascii="Times New Roman" w:hAnsi="Times New Roman"/>
        </w:rPr>
        <w:t>NUMBER(5)</w:t>
      </w:r>
      <w:r>
        <w:rPr>
          <w:rFonts w:ascii="Times New Roman" w:hAnsi="Times New Roman"/>
        </w:rPr>
        <w:t xml:space="preserve"> </w:t>
      </w:r>
      <w:r>
        <w:t xml:space="preserve">CONSTRAINT </w:t>
      </w:r>
      <w:proofErr w:type="spellStart"/>
      <w:r>
        <w:t>book_reord_chk</w:t>
      </w:r>
      <w:proofErr w:type="spellEnd"/>
      <w:r>
        <w:t xml:space="preserve">  CHECK (</w:t>
      </w:r>
      <w:r w:rsidRPr="00924F3C">
        <w:rPr>
          <w:rFonts w:ascii="Times New Roman" w:hAnsi="Times New Roman"/>
        </w:rPr>
        <w:t>REORDER_THRESHOLD</w:t>
      </w:r>
      <w:r>
        <w:rPr>
          <w:rFonts w:ascii="Times New Roman" w:hAnsi="Times New Roman"/>
        </w:rPr>
        <w:t>&gt;0),</w:t>
      </w:r>
    </w:p>
    <w:p w14:paraId="719AD8FC" w14:textId="77777777" w:rsidR="001D1B6E" w:rsidRDefault="001D1B6E" w:rsidP="001D1B6E">
      <w:r w:rsidRPr="00924F3C">
        <w:rPr>
          <w:rFonts w:ascii="Times New Roman" w:hAnsi="Times New Roman"/>
        </w:rPr>
        <w:t>PRICE</w:t>
      </w:r>
      <w:r>
        <w:rPr>
          <w:rFonts w:ascii="Times New Roman" w:hAnsi="Times New Roman"/>
        </w:rPr>
        <w:t xml:space="preserve"> </w:t>
      </w:r>
      <w:r w:rsidRPr="00924F3C">
        <w:t>NUMBER(5,2)</w:t>
      </w:r>
    </w:p>
    <w:p w14:paraId="5C83427E" w14:textId="77777777" w:rsidR="001D1B6E" w:rsidRDefault="001D1B6E" w:rsidP="001D1B6E">
      <w:r>
        <w:t>) tablespace LIBRARY;</w:t>
      </w:r>
    </w:p>
    <w:p w14:paraId="4599F048" w14:textId="2D704E25" w:rsidR="001D1B6E" w:rsidRDefault="001D1B6E" w:rsidP="001D1B6E">
      <w:pPr>
        <w:shd w:val="clear" w:color="auto" w:fill="F2F2F2" w:themeFill="background1" w:themeFillShade="F2"/>
        <w:jc w:val="both"/>
        <w:rPr>
          <w:rFonts w:ascii="Bookman Old Style" w:hAnsi="Bookman Old Style" w:cs="Times New Roman"/>
          <w:sz w:val="26"/>
          <w:szCs w:val="26"/>
        </w:rPr>
      </w:pPr>
      <w:r w:rsidRPr="008855BC">
        <w:rPr>
          <w:rFonts w:ascii="Bookman Old Style" w:hAnsi="Bookman Old Style" w:cs="Times New Roman"/>
          <w:sz w:val="26"/>
          <w:szCs w:val="26"/>
        </w:rPr>
        <w:t xml:space="preserve">table name </w:t>
      </w:r>
      <w:r>
        <w:rPr>
          <w:rFonts w:ascii="Bookman Old Style" w:hAnsi="Bookman Old Style" w:cs="Times New Roman"/>
          <w:sz w:val="26"/>
          <w:szCs w:val="26"/>
        </w:rPr>
        <w:t>“</w:t>
      </w:r>
      <w:r w:rsidRPr="001D1B6E">
        <w:rPr>
          <w:rFonts w:ascii="Bookman Old Style" w:hAnsi="Bookman Old Style" w:cs="Times New Roman"/>
          <w:b/>
          <w:bCs/>
          <w:sz w:val="26"/>
          <w:szCs w:val="26"/>
        </w:rPr>
        <w:t>BOOKS_MAIN</w:t>
      </w:r>
      <w:r>
        <w:rPr>
          <w:rFonts w:ascii="Bookman Old Style" w:hAnsi="Bookman Old Style" w:cs="Times New Roman"/>
          <w:sz w:val="26"/>
          <w:szCs w:val="26"/>
        </w:rPr>
        <w:t>” in “</w:t>
      </w:r>
      <w:r w:rsidRPr="001D1B6E">
        <w:rPr>
          <w:rFonts w:ascii="Bookman Old Style" w:hAnsi="Bookman Old Style" w:cs="Times New Roman"/>
          <w:b/>
          <w:bCs/>
          <w:sz w:val="26"/>
          <w:szCs w:val="26"/>
        </w:rPr>
        <w:t>AGREEN</w:t>
      </w:r>
      <w:r>
        <w:rPr>
          <w:rFonts w:ascii="Bookman Old Style" w:hAnsi="Bookman Old Style" w:cs="Times New Roman"/>
          <w:sz w:val="26"/>
          <w:szCs w:val="26"/>
        </w:rPr>
        <w:t>” is created with the statement “</w:t>
      </w:r>
      <w:r w:rsidRPr="001D1B6E">
        <w:rPr>
          <w:rFonts w:ascii="Times New Roman" w:hAnsi="Times New Roman"/>
          <w:b/>
          <w:bCs/>
          <w:sz w:val="24"/>
          <w:szCs w:val="24"/>
        </w:rPr>
        <w:t>CREATE TABLE AGREEN.BOOKS_MAIN</w:t>
      </w:r>
      <w:r>
        <w:rPr>
          <w:rFonts w:ascii="Bookman Old Style" w:hAnsi="Bookman Old Style" w:cs="Times New Roman"/>
          <w:sz w:val="26"/>
          <w:szCs w:val="26"/>
        </w:rPr>
        <w:t xml:space="preserve">”, using </w:t>
      </w:r>
      <w:proofErr w:type="spellStart"/>
      <w:r>
        <w:rPr>
          <w:rFonts w:ascii="Bookman Old Style" w:hAnsi="Bookman Old Style" w:cs="Times New Roman"/>
          <w:sz w:val="26"/>
          <w:szCs w:val="26"/>
        </w:rPr>
        <w:t>schema.table</w:t>
      </w:r>
      <w:proofErr w:type="spellEnd"/>
      <w:r>
        <w:rPr>
          <w:rFonts w:ascii="Bookman Old Style" w:hAnsi="Bookman Old Style" w:cs="Times New Roman"/>
          <w:sz w:val="26"/>
          <w:szCs w:val="26"/>
        </w:rPr>
        <w:t xml:space="preserve"> naming database object.</w:t>
      </w:r>
    </w:p>
    <w:p w14:paraId="3DA3DA1A" w14:textId="7BC79982" w:rsidR="001D1B6E" w:rsidRDefault="001D1B6E" w:rsidP="001D1B6E">
      <w:pPr>
        <w:shd w:val="clear" w:color="auto" w:fill="F2F2F2" w:themeFill="background1" w:themeFillShade="F2"/>
        <w:jc w:val="both"/>
        <w:rPr>
          <w:rFonts w:ascii="Bookman Old Style" w:hAnsi="Bookman Old Style" w:cs="Times New Roman"/>
          <w:sz w:val="26"/>
          <w:szCs w:val="26"/>
        </w:rPr>
      </w:pPr>
      <w:r>
        <w:rPr>
          <w:rFonts w:ascii="Bookman Old Style" w:hAnsi="Bookman Old Style" w:cs="Times New Roman"/>
          <w:sz w:val="26"/>
          <w:szCs w:val="26"/>
        </w:rPr>
        <w:t xml:space="preserve">- </w:t>
      </w:r>
      <w:r w:rsidRPr="001D1B6E">
        <w:rPr>
          <w:rFonts w:ascii="Times New Roman" w:hAnsi="Times New Roman"/>
          <w:b/>
          <w:bCs/>
        </w:rPr>
        <w:t>BOOK_ID</w:t>
      </w:r>
      <w:r>
        <w:rPr>
          <w:rFonts w:ascii="Bookman Old Style" w:hAnsi="Bookman Old Style" w:cs="Times New Roman"/>
          <w:sz w:val="26"/>
          <w:szCs w:val="26"/>
        </w:rPr>
        <w:t xml:space="preserve"> is defined by </w:t>
      </w:r>
      <w:r w:rsidRPr="00394515">
        <w:rPr>
          <w:rFonts w:ascii="Bookman Old Style" w:hAnsi="Bookman Old Style" w:cs="Times New Roman"/>
          <w:sz w:val="26"/>
          <w:szCs w:val="26"/>
        </w:rPr>
        <w:t xml:space="preserve">CONSTRAINT </w:t>
      </w:r>
      <w:proofErr w:type="spellStart"/>
      <w:r w:rsidRPr="001D1B6E">
        <w:rPr>
          <w:rFonts w:ascii="Bookman Old Style" w:hAnsi="Bookman Old Style" w:cs="Times New Roman"/>
          <w:b/>
          <w:bCs/>
          <w:sz w:val="26"/>
          <w:szCs w:val="26"/>
        </w:rPr>
        <w:t>book_id_pk</w:t>
      </w:r>
      <w:proofErr w:type="spellEnd"/>
      <w:r w:rsidRPr="001D1B6E">
        <w:rPr>
          <w:rFonts w:ascii="Bookman Old Style" w:hAnsi="Bookman Old Style" w:cs="Times New Roman"/>
          <w:sz w:val="26"/>
          <w:szCs w:val="26"/>
        </w:rPr>
        <w:t xml:space="preserve"> </w:t>
      </w:r>
      <w:r>
        <w:rPr>
          <w:rFonts w:ascii="Bookman Old Style" w:hAnsi="Bookman Old Style" w:cs="Times New Roman"/>
          <w:sz w:val="26"/>
          <w:szCs w:val="26"/>
        </w:rPr>
        <w:t>user defined primary key constraint and defined on a column level. Datatype is used by NUMBER.</w:t>
      </w:r>
    </w:p>
    <w:p w14:paraId="2407312C" w14:textId="0490EAD7" w:rsidR="001D1B6E" w:rsidRDefault="001D1B6E" w:rsidP="001D1B6E">
      <w:pPr>
        <w:shd w:val="clear" w:color="auto" w:fill="F2F2F2" w:themeFill="background1" w:themeFillShade="F2"/>
        <w:jc w:val="both"/>
        <w:rPr>
          <w:rFonts w:ascii="Bookman Old Style" w:hAnsi="Bookman Old Style" w:cs="Times New Roman"/>
          <w:sz w:val="26"/>
          <w:szCs w:val="26"/>
        </w:rPr>
      </w:pPr>
      <w:r>
        <w:rPr>
          <w:rFonts w:ascii="Bookman Old Style" w:hAnsi="Bookman Old Style" w:cs="Times New Roman"/>
          <w:sz w:val="26"/>
          <w:szCs w:val="26"/>
        </w:rPr>
        <w:lastRenderedPageBreak/>
        <w:t xml:space="preserve">- Datatype of </w:t>
      </w:r>
      <w:r>
        <w:rPr>
          <w:rFonts w:ascii="Bookman Old Style" w:hAnsi="Bookman Old Style" w:cs="Times New Roman"/>
          <w:b/>
          <w:bCs/>
          <w:sz w:val="26"/>
          <w:szCs w:val="26"/>
        </w:rPr>
        <w:t>TITLE</w:t>
      </w:r>
      <w:r>
        <w:rPr>
          <w:rFonts w:ascii="Bookman Old Style" w:hAnsi="Bookman Old Style" w:cs="Times New Roman"/>
          <w:sz w:val="26"/>
          <w:szCs w:val="26"/>
        </w:rPr>
        <w:t xml:space="preserve"> is </w:t>
      </w:r>
      <w:r>
        <w:rPr>
          <w:rFonts w:ascii="Courier" w:hAnsi="Courier" w:cs="Courier"/>
          <w:color w:val="000000" w:themeColor="text1"/>
          <w:sz w:val="24"/>
          <w:szCs w:val="24"/>
        </w:rPr>
        <w:t>VARCHAR2(100). I</w:t>
      </w:r>
      <w:r>
        <w:rPr>
          <w:rFonts w:ascii="Bookman Old Style" w:hAnsi="Bookman Old Style" w:cs="Times New Roman"/>
          <w:sz w:val="26"/>
          <w:szCs w:val="26"/>
        </w:rPr>
        <w:t xml:space="preserve">t is defined by </w:t>
      </w:r>
      <w:proofErr w:type="spellStart"/>
      <w:r w:rsidRPr="001D1B6E">
        <w:rPr>
          <w:rFonts w:ascii="Bookman Old Style" w:hAnsi="Bookman Old Style" w:cs="Times New Roman"/>
          <w:b/>
          <w:bCs/>
          <w:sz w:val="26"/>
          <w:szCs w:val="26"/>
        </w:rPr>
        <w:t>book_title_nn</w:t>
      </w:r>
      <w:proofErr w:type="spellEnd"/>
      <w:r w:rsidRPr="001D1B6E">
        <w:rPr>
          <w:rFonts w:ascii="Bookman Old Style" w:hAnsi="Bookman Old Style" w:cs="Times New Roman"/>
          <w:sz w:val="26"/>
          <w:szCs w:val="26"/>
        </w:rPr>
        <w:t xml:space="preserve"> </w:t>
      </w:r>
      <w:r>
        <w:rPr>
          <w:rFonts w:ascii="Bookman Old Style" w:hAnsi="Bookman Old Style" w:cs="Times New Roman"/>
          <w:sz w:val="26"/>
          <w:szCs w:val="26"/>
        </w:rPr>
        <w:t xml:space="preserve">user defined NOT NULL constraint and it is defined </w:t>
      </w:r>
      <w:r w:rsidRPr="00394515">
        <w:rPr>
          <w:rFonts w:ascii="Bookman Old Style" w:hAnsi="Bookman Old Style" w:cs="Times New Roman"/>
          <w:sz w:val="26"/>
          <w:szCs w:val="26"/>
        </w:rPr>
        <w:t>only on</w:t>
      </w:r>
      <w:r>
        <w:rPr>
          <w:rFonts w:ascii="Bookman Old Style" w:hAnsi="Bookman Old Style" w:cs="Times New Roman"/>
          <w:sz w:val="26"/>
          <w:szCs w:val="26"/>
        </w:rPr>
        <w:t xml:space="preserve"> a column level. </w:t>
      </w:r>
    </w:p>
    <w:p w14:paraId="51F2F4CE" w14:textId="0DB907FE" w:rsidR="001D1B6E" w:rsidRDefault="00B52834" w:rsidP="001D1B6E">
      <w:pPr>
        <w:shd w:val="clear" w:color="auto" w:fill="F2F2F2" w:themeFill="background1" w:themeFillShade="F2"/>
        <w:jc w:val="both"/>
        <w:rPr>
          <w:rFonts w:ascii="Bookman Old Style" w:hAnsi="Bookman Old Style" w:cs="Times New Roman"/>
          <w:sz w:val="26"/>
          <w:szCs w:val="26"/>
        </w:rPr>
      </w:pPr>
      <w:r>
        <w:rPr>
          <w:rFonts w:ascii="Bookman Old Style" w:hAnsi="Bookman Old Style" w:cs="Times New Roman"/>
          <w:sz w:val="26"/>
          <w:szCs w:val="26"/>
        </w:rPr>
        <w:t xml:space="preserve">- </w:t>
      </w:r>
      <w:r w:rsidR="001D1B6E">
        <w:rPr>
          <w:rFonts w:ascii="Bookman Old Style" w:hAnsi="Bookman Old Style" w:cs="Times New Roman"/>
          <w:sz w:val="26"/>
          <w:szCs w:val="26"/>
        </w:rPr>
        <w:t xml:space="preserve">Datatype of </w:t>
      </w:r>
      <w:r w:rsidR="001D1B6E" w:rsidRPr="001D1B6E">
        <w:rPr>
          <w:rFonts w:ascii="Bookman Old Style" w:hAnsi="Bookman Old Style" w:cs="Times New Roman"/>
          <w:b/>
          <w:bCs/>
          <w:sz w:val="26"/>
          <w:szCs w:val="26"/>
        </w:rPr>
        <w:t>CODE</w:t>
      </w:r>
      <w:r w:rsidR="001D1B6E" w:rsidRPr="001D1B6E">
        <w:rPr>
          <w:rFonts w:ascii="Bookman Old Style" w:hAnsi="Bookman Old Style" w:cs="Times New Roman"/>
          <w:sz w:val="26"/>
          <w:szCs w:val="26"/>
        </w:rPr>
        <w:t xml:space="preserve"> </w:t>
      </w:r>
      <w:r w:rsidR="001D1B6E">
        <w:rPr>
          <w:rFonts w:ascii="Bookman Old Style" w:hAnsi="Bookman Old Style" w:cs="Times New Roman"/>
          <w:sz w:val="26"/>
          <w:szCs w:val="26"/>
        </w:rPr>
        <w:t xml:space="preserve">is </w:t>
      </w:r>
      <w:r w:rsidR="001D1B6E">
        <w:rPr>
          <w:rFonts w:ascii="Courier" w:hAnsi="Courier" w:cs="Courier"/>
          <w:color w:val="000000" w:themeColor="text1"/>
          <w:sz w:val="24"/>
          <w:szCs w:val="24"/>
        </w:rPr>
        <w:t>VARCHAR2(20). I</w:t>
      </w:r>
      <w:r w:rsidR="001D1B6E">
        <w:rPr>
          <w:rFonts w:ascii="Bookman Old Style" w:hAnsi="Bookman Old Style" w:cs="Times New Roman"/>
          <w:sz w:val="26"/>
          <w:szCs w:val="26"/>
        </w:rPr>
        <w:t xml:space="preserve">t is defined by </w:t>
      </w:r>
      <w:proofErr w:type="spellStart"/>
      <w:r w:rsidR="001D1B6E" w:rsidRPr="001D1B6E">
        <w:rPr>
          <w:rFonts w:ascii="Bookman Old Style" w:hAnsi="Bookman Old Style" w:cs="Times New Roman"/>
          <w:b/>
          <w:bCs/>
          <w:sz w:val="26"/>
          <w:szCs w:val="26"/>
        </w:rPr>
        <w:t>st_fname_NN</w:t>
      </w:r>
      <w:proofErr w:type="spellEnd"/>
      <w:r w:rsidR="001D1B6E" w:rsidRPr="00394515">
        <w:rPr>
          <w:rFonts w:ascii="Bookman Old Style" w:hAnsi="Bookman Old Style" w:cs="Times New Roman"/>
          <w:sz w:val="26"/>
          <w:szCs w:val="26"/>
        </w:rPr>
        <w:t xml:space="preserve"> </w:t>
      </w:r>
      <w:r w:rsidR="001D1B6E">
        <w:rPr>
          <w:rFonts w:ascii="Bookman Old Style" w:hAnsi="Bookman Old Style" w:cs="Times New Roman"/>
          <w:sz w:val="26"/>
          <w:szCs w:val="26"/>
        </w:rPr>
        <w:t xml:space="preserve">user defined NOT NULL constraint and it is defined </w:t>
      </w:r>
      <w:r w:rsidR="001D1B6E" w:rsidRPr="00394515">
        <w:rPr>
          <w:rFonts w:ascii="Bookman Old Style" w:hAnsi="Bookman Old Style" w:cs="Times New Roman"/>
          <w:sz w:val="26"/>
          <w:szCs w:val="26"/>
        </w:rPr>
        <w:t>only on</w:t>
      </w:r>
      <w:r w:rsidR="001D1B6E">
        <w:rPr>
          <w:rFonts w:ascii="Bookman Old Style" w:hAnsi="Bookman Old Style" w:cs="Times New Roman"/>
          <w:sz w:val="26"/>
          <w:szCs w:val="26"/>
        </w:rPr>
        <w:t xml:space="preserve"> a column level.</w:t>
      </w:r>
    </w:p>
    <w:p w14:paraId="70A6691C" w14:textId="179862AC" w:rsidR="001D1B6E" w:rsidRPr="00F62C25" w:rsidRDefault="001D1B6E" w:rsidP="00F62C25">
      <w:pPr>
        <w:shd w:val="clear" w:color="auto" w:fill="D9D9D9" w:themeFill="background1" w:themeFillShade="D9"/>
        <w:jc w:val="both"/>
        <w:rPr>
          <w:rFonts w:ascii="Courier" w:hAnsi="Courier" w:cs="Courier"/>
          <w:color w:val="000000" w:themeColor="text1"/>
          <w:sz w:val="24"/>
          <w:szCs w:val="24"/>
        </w:rPr>
      </w:pPr>
      <w:r w:rsidRPr="0039137C">
        <w:t xml:space="preserve">- </w:t>
      </w:r>
      <w:r w:rsidRPr="001D1B6E">
        <w:rPr>
          <w:rFonts w:ascii="Bookman Old Style" w:hAnsi="Bookman Old Style" w:cs="Times New Roman"/>
          <w:b/>
          <w:bCs/>
          <w:sz w:val="26"/>
          <w:szCs w:val="26"/>
        </w:rPr>
        <w:t>REORDER_THRESHOLD</w:t>
      </w:r>
      <w:r w:rsidRPr="001D1B6E">
        <w:rPr>
          <w:rFonts w:ascii="Bookman Old Style" w:hAnsi="Bookman Old Style" w:cs="Times New Roman"/>
          <w:sz w:val="26"/>
          <w:szCs w:val="26"/>
        </w:rPr>
        <w:t xml:space="preserve"> </w:t>
      </w:r>
      <w:r w:rsidR="00F62C25">
        <w:rPr>
          <w:rFonts w:ascii="Bookman Old Style" w:hAnsi="Bookman Old Style" w:cs="Times New Roman"/>
          <w:sz w:val="26"/>
          <w:szCs w:val="26"/>
        </w:rPr>
        <w:t xml:space="preserve">is </w:t>
      </w:r>
      <w:r w:rsidR="00F62C25" w:rsidRPr="002043D2">
        <w:rPr>
          <w:rFonts w:ascii="Times New Roman" w:hAnsi="Times New Roman"/>
        </w:rPr>
        <w:t>NUMBER(5)</w:t>
      </w:r>
      <w:r w:rsidR="00F62C25">
        <w:rPr>
          <w:rFonts w:ascii="Times New Roman" w:hAnsi="Times New Roman"/>
        </w:rPr>
        <w:t xml:space="preserve"> </w:t>
      </w:r>
      <w:r>
        <w:rPr>
          <w:rFonts w:ascii="Bookman Old Style" w:hAnsi="Bookman Old Style" w:cs="Times New Roman"/>
          <w:sz w:val="26"/>
          <w:szCs w:val="26"/>
        </w:rPr>
        <w:t xml:space="preserve">and defined by </w:t>
      </w:r>
      <w:r w:rsidRPr="00394515">
        <w:rPr>
          <w:rFonts w:ascii="Bookman Old Style" w:hAnsi="Bookman Old Style" w:cs="Times New Roman"/>
          <w:sz w:val="26"/>
          <w:szCs w:val="26"/>
        </w:rPr>
        <w:t xml:space="preserve">CONSTRAINT </w:t>
      </w:r>
      <w:proofErr w:type="spellStart"/>
      <w:r w:rsidRPr="00F62C25">
        <w:rPr>
          <w:rFonts w:ascii="Bookman Old Style" w:hAnsi="Bookman Old Style" w:cs="Times New Roman"/>
          <w:b/>
          <w:bCs/>
          <w:sz w:val="26"/>
          <w:szCs w:val="26"/>
        </w:rPr>
        <w:t>st_gen_CK</w:t>
      </w:r>
      <w:proofErr w:type="spellEnd"/>
      <w:r w:rsidRPr="00394515">
        <w:rPr>
          <w:rFonts w:ascii="Bookman Old Style" w:hAnsi="Bookman Old Style" w:cs="Times New Roman"/>
          <w:sz w:val="26"/>
          <w:szCs w:val="26"/>
        </w:rPr>
        <w:t xml:space="preserve"> user defined check constraint </w:t>
      </w:r>
      <w:r w:rsidR="00F62C25" w:rsidRPr="00F62C25">
        <w:rPr>
          <w:rFonts w:ascii="Bookman Old Style" w:hAnsi="Bookman Old Style" w:cs="Times New Roman"/>
          <w:sz w:val="26"/>
          <w:szCs w:val="26"/>
        </w:rPr>
        <w:t xml:space="preserve">CHECK </w:t>
      </w:r>
      <w:r w:rsidR="00F62C25" w:rsidRPr="00F62C25">
        <w:rPr>
          <w:rFonts w:ascii="Courier" w:hAnsi="Courier" w:cs="Courier"/>
          <w:color w:val="000000" w:themeColor="text1"/>
          <w:sz w:val="24"/>
          <w:szCs w:val="24"/>
        </w:rPr>
        <w:t>(REORDER_THRESHOLD&gt;0</w:t>
      </w:r>
      <w:r w:rsidRPr="00F62C25">
        <w:rPr>
          <w:rFonts w:ascii="Courier" w:hAnsi="Courier" w:cs="Courier"/>
          <w:color w:val="000000" w:themeColor="text1"/>
          <w:sz w:val="24"/>
          <w:szCs w:val="24"/>
        </w:rPr>
        <w:t>).</w:t>
      </w:r>
    </w:p>
    <w:p w14:paraId="2C073CCF" w14:textId="501A21C0" w:rsidR="00F62C25" w:rsidRPr="00F62C25" w:rsidRDefault="00F62C25" w:rsidP="00F62C25">
      <w:pPr>
        <w:shd w:val="clear" w:color="auto" w:fill="D9D9D9" w:themeFill="background1" w:themeFillShade="D9"/>
        <w:rPr>
          <w:rFonts w:ascii="Courier" w:hAnsi="Courier" w:cs="Courier"/>
          <w:color w:val="000000" w:themeColor="text1"/>
          <w:sz w:val="24"/>
          <w:szCs w:val="24"/>
        </w:rPr>
      </w:pPr>
      <w:r w:rsidRPr="00F62C25">
        <w:rPr>
          <w:rFonts w:ascii="Courier" w:hAnsi="Courier" w:cs="Courier"/>
          <w:color w:val="000000" w:themeColor="text1"/>
          <w:sz w:val="24"/>
          <w:szCs w:val="24"/>
        </w:rPr>
        <w:t>PRICE is data type NUMBER(5,2).</w:t>
      </w:r>
    </w:p>
    <w:p w14:paraId="4C0E1ED3" w14:textId="53692200" w:rsidR="00F62C25" w:rsidRPr="00F62C25" w:rsidRDefault="00F62C25" w:rsidP="00F62C25">
      <w:pPr>
        <w:shd w:val="clear" w:color="auto" w:fill="D9D9D9" w:themeFill="background1" w:themeFillShade="D9"/>
        <w:rPr>
          <w:rFonts w:ascii="Courier" w:hAnsi="Courier" w:cs="Courier"/>
          <w:color w:val="000000" w:themeColor="text1"/>
          <w:sz w:val="24"/>
          <w:szCs w:val="24"/>
        </w:rPr>
      </w:pPr>
      <w:r w:rsidRPr="00F62C25">
        <w:rPr>
          <w:rFonts w:ascii="Courier" w:hAnsi="Courier" w:cs="Courier"/>
          <w:color w:val="000000" w:themeColor="text1"/>
          <w:sz w:val="24"/>
          <w:szCs w:val="24"/>
        </w:rPr>
        <w:t>It is created in tablespace LIBRARY.</w:t>
      </w:r>
    </w:p>
    <w:p w14:paraId="0FB8F5CB" w14:textId="77777777" w:rsidR="006C562B" w:rsidRPr="00CE2E42" w:rsidRDefault="006C562B" w:rsidP="006C562B">
      <w:pPr>
        <w:rPr>
          <w:rFonts w:ascii="Times New Roman" w:hAnsi="Times New Roman"/>
          <w:color w:val="1F3864" w:themeColor="accent1" w:themeShade="80"/>
          <w:sz w:val="24"/>
          <w:szCs w:val="24"/>
        </w:rPr>
      </w:pPr>
    </w:p>
    <w:p w14:paraId="2F8F11EE" w14:textId="45BA276A" w:rsidR="006C562B" w:rsidRDefault="006C562B" w:rsidP="006C562B">
      <w:pPr>
        <w:spacing w:after="0"/>
        <w:rPr>
          <w:rFonts w:ascii="Times New Roman" w:hAnsi="Times New Roman"/>
          <w:color w:val="1F3864" w:themeColor="accent1" w:themeShade="80"/>
          <w:sz w:val="24"/>
          <w:szCs w:val="24"/>
        </w:rPr>
      </w:pPr>
      <w:r w:rsidRPr="003665FA">
        <w:rPr>
          <w:rFonts w:ascii="Times New Roman" w:hAnsi="Times New Roman"/>
          <w:b/>
          <w:i/>
          <w:color w:val="1F3864" w:themeColor="accent1" w:themeShade="80"/>
          <w:sz w:val="24"/>
          <w:szCs w:val="24"/>
        </w:rPr>
        <w:t>Question 3:</w:t>
      </w:r>
      <w:r w:rsidRPr="003665FA">
        <w:rPr>
          <w:rFonts w:ascii="Times New Roman" w:hAnsi="Times New Roman"/>
          <w:color w:val="1F3864" w:themeColor="accent1" w:themeShade="80"/>
          <w:sz w:val="24"/>
          <w:szCs w:val="24"/>
        </w:rPr>
        <w:t xml:space="preserve"> Write SQL statement to create </w:t>
      </w:r>
      <w:proofErr w:type="spellStart"/>
      <w:r w:rsidRPr="003665FA">
        <w:rPr>
          <w:rFonts w:ascii="Times New Roman" w:hAnsi="Times New Roman"/>
          <w:color w:val="1F3864" w:themeColor="accent1" w:themeShade="80"/>
          <w:sz w:val="24"/>
          <w:szCs w:val="24"/>
        </w:rPr>
        <w:t>hr.</w:t>
      </w:r>
      <w:r w:rsidRPr="003665FA">
        <w:rPr>
          <w:rFonts w:ascii="Courier New" w:hAnsi="Courier New" w:cs="Courier New"/>
          <w:color w:val="1F3864" w:themeColor="accent1" w:themeShade="80"/>
          <w:sz w:val="24"/>
          <w:szCs w:val="24"/>
        </w:rPr>
        <w:t>dept_stats</w:t>
      </w:r>
      <w:proofErr w:type="spellEnd"/>
      <w:r w:rsidRPr="003665FA">
        <w:rPr>
          <w:rFonts w:ascii="Times New Roman" w:hAnsi="Times New Roman"/>
          <w:color w:val="1F3864" w:themeColor="accent1" w:themeShade="80"/>
          <w:sz w:val="24"/>
          <w:szCs w:val="24"/>
        </w:rPr>
        <w:t xml:space="preserve"> view and explain your code.</w:t>
      </w:r>
    </w:p>
    <w:p w14:paraId="1186EFF7" w14:textId="4374909F" w:rsidR="006C562B" w:rsidRDefault="006C562B" w:rsidP="006C562B">
      <w:pPr>
        <w:spacing w:after="0"/>
        <w:rPr>
          <w:rFonts w:ascii="Times New Roman" w:hAnsi="Times New Roman"/>
          <w:color w:val="1F3864" w:themeColor="accent1" w:themeShade="80"/>
          <w:sz w:val="24"/>
          <w:szCs w:val="24"/>
        </w:rPr>
      </w:pPr>
      <w:r>
        <w:rPr>
          <w:rFonts w:ascii="Times New Roman" w:hAnsi="Times New Roman"/>
          <w:color w:val="1F3864" w:themeColor="accent1" w:themeShade="80"/>
          <w:sz w:val="24"/>
          <w:szCs w:val="24"/>
        </w:rPr>
        <w:t>ANS:</w:t>
      </w:r>
    </w:p>
    <w:p w14:paraId="5E8C6805" w14:textId="470A563F" w:rsidR="00B52834" w:rsidRPr="00975616" w:rsidRDefault="00B52834" w:rsidP="00B52834">
      <w:pPr>
        <w:spacing w:after="0" w:line="240" w:lineRule="auto"/>
        <w:jc w:val="both"/>
        <w:rPr>
          <w:rFonts w:ascii="Arial" w:hAnsi="Arial" w:cs="Arial"/>
        </w:rPr>
      </w:pPr>
      <w:r w:rsidRPr="00975616">
        <w:rPr>
          <w:rFonts w:ascii="Arial" w:hAnsi="Arial" w:cs="Arial"/>
        </w:rPr>
        <w:t xml:space="preserve">CREATE VIEW </w:t>
      </w:r>
      <w:r>
        <w:rPr>
          <w:rFonts w:ascii="Arial" w:hAnsi="Arial" w:cs="Arial"/>
        </w:rPr>
        <w:t xml:space="preserve"> </w:t>
      </w:r>
      <w:r w:rsidRPr="00975616">
        <w:rPr>
          <w:rFonts w:ascii="Arial" w:hAnsi="Arial" w:cs="Arial"/>
        </w:rPr>
        <w:t>AGREEN.</w:t>
      </w:r>
      <w:r w:rsidR="00CA66C1" w:rsidRPr="00975616">
        <w:rPr>
          <w:rFonts w:ascii="Arial" w:hAnsi="Arial" w:cs="Arial"/>
        </w:rPr>
        <w:t xml:space="preserve"> </w:t>
      </w:r>
      <w:r w:rsidRPr="00975616">
        <w:rPr>
          <w:rFonts w:ascii="Arial" w:hAnsi="Arial" w:cs="Arial"/>
        </w:rPr>
        <w:t xml:space="preserve">DEPT_STATS </w:t>
      </w:r>
    </w:p>
    <w:p w14:paraId="14DCBD48" w14:textId="77777777" w:rsidR="00CA66C1" w:rsidRDefault="00B52834" w:rsidP="00B52834">
      <w:pPr>
        <w:spacing w:after="0" w:line="240" w:lineRule="auto"/>
        <w:jc w:val="both"/>
        <w:rPr>
          <w:rFonts w:ascii="Arial" w:hAnsi="Arial" w:cs="Arial"/>
        </w:rPr>
      </w:pPr>
      <w:r w:rsidRPr="00975616">
        <w:rPr>
          <w:rFonts w:ascii="Arial" w:hAnsi="Arial" w:cs="Arial"/>
        </w:rPr>
        <w:t>("DEPARTMENT_NAME","STAFF","AVG_SALARY","MAX_SALARY","MIN_SALARY")</w:t>
      </w:r>
    </w:p>
    <w:p w14:paraId="49C1B5C9" w14:textId="77777777" w:rsidR="00CA66C1" w:rsidRDefault="00B52834" w:rsidP="00B52834">
      <w:pPr>
        <w:spacing w:after="0" w:line="240" w:lineRule="auto"/>
        <w:jc w:val="both"/>
        <w:rPr>
          <w:rFonts w:ascii="Arial" w:hAnsi="Arial" w:cs="Arial"/>
        </w:rPr>
      </w:pPr>
      <w:r w:rsidRPr="00975616">
        <w:rPr>
          <w:rFonts w:ascii="Arial" w:hAnsi="Arial" w:cs="Arial"/>
        </w:rPr>
        <w:t xml:space="preserve"> AS</w:t>
      </w:r>
    </w:p>
    <w:p w14:paraId="4B7F7536" w14:textId="73561DCA" w:rsidR="00B52834" w:rsidRPr="00975616" w:rsidRDefault="00B52834" w:rsidP="00B52834">
      <w:pPr>
        <w:spacing w:after="0" w:line="240" w:lineRule="auto"/>
        <w:jc w:val="both"/>
        <w:rPr>
          <w:rFonts w:ascii="Arial" w:hAnsi="Arial" w:cs="Arial"/>
        </w:rPr>
      </w:pPr>
      <w:r w:rsidRPr="00975616">
        <w:rPr>
          <w:rFonts w:ascii="Arial" w:hAnsi="Arial" w:cs="Arial"/>
        </w:rPr>
        <w:t xml:space="preserve"> SELECT D.DEPARTMENT_NAME AS DEPARTMENT_NAME,</w:t>
      </w:r>
    </w:p>
    <w:p w14:paraId="73C079F2" w14:textId="77777777" w:rsidR="00B52834" w:rsidRPr="00975616" w:rsidRDefault="00B52834" w:rsidP="00B52834">
      <w:pPr>
        <w:spacing w:after="0" w:line="240" w:lineRule="auto"/>
        <w:jc w:val="both"/>
        <w:rPr>
          <w:rFonts w:ascii="Arial" w:hAnsi="Arial" w:cs="Arial"/>
        </w:rPr>
      </w:pPr>
      <w:r w:rsidRPr="00975616">
        <w:rPr>
          <w:rFonts w:ascii="Arial" w:hAnsi="Arial" w:cs="Arial"/>
        </w:rPr>
        <w:t>COUNT (E.EMPLOYEE_ID) AS STAFF,</w:t>
      </w:r>
    </w:p>
    <w:p w14:paraId="3A13373E" w14:textId="77777777" w:rsidR="00B52834" w:rsidRPr="00975616" w:rsidRDefault="00B52834" w:rsidP="00B52834">
      <w:pPr>
        <w:spacing w:after="0" w:line="240" w:lineRule="auto"/>
        <w:jc w:val="both"/>
        <w:rPr>
          <w:rFonts w:ascii="Arial" w:hAnsi="Arial" w:cs="Arial"/>
        </w:rPr>
      </w:pPr>
      <w:r w:rsidRPr="00975616">
        <w:rPr>
          <w:rFonts w:ascii="Arial" w:hAnsi="Arial" w:cs="Arial"/>
        </w:rPr>
        <w:t>AVG(E.SALARY) AS AVG_SALARY,</w:t>
      </w:r>
    </w:p>
    <w:p w14:paraId="0E3B28F5" w14:textId="77777777" w:rsidR="00B52834" w:rsidRPr="00975616" w:rsidRDefault="00B52834" w:rsidP="00B52834">
      <w:pPr>
        <w:spacing w:after="0" w:line="240" w:lineRule="auto"/>
        <w:jc w:val="both"/>
        <w:rPr>
          <w:rFonts w:ascii="Arial" w:hAnsi="Arial" w:cs="Arial"/>
        </w:rPr>
      </w:pPr>
      <w:r w:rsidRPr="00975616">
        <w:rPr>
          <w:rFonts w:ascii="Arial" w:hAnsi="Arial" w:cs="Arial"/>
        </w:rPr>
        <w:t>MAX(E.SALARY) AS MAX_SALARY,</w:t>
      </w:r>
    </w:p>
    <w:p w14:paraId="0E9EF3E8" w14:textId="77777777" w:rsidR="00B52834" w:rsidRPr="00975616" w:rsidRDefault="00B52834" w:rsidP="00B52834">
      <w:pPr>
        <w:spacing w:after="0" w:line="240" w:lineRule="auto"/>
        <w:jc w:val="both"/>
        <w:rPr>
          <w:rFonts w:ascii="Arial" w:hAnsi="Arial" w:cs="Arial"/>
        </w:rPr>
      </w:pPr>
      <w:r w:rsidRPr="00975616">
        <w:rPr>
          <w:rFonts w:ascii="Arial" w:hAnsi="Arial" w:cs="Arial"/>
        </w:rPr>
        <w:t>MIN(E.SALARY) AS MIN_SALARY</w:t>
      </w:r>
    </w:p>
    <w:p w14:paraId="02FFC7E7" w14:textId="77777777" w:rsidR="00B52834" w:rsidRPr="00975616" w:rsidRDefault="00B52834" w:rsidP="00B52834">
      <w:pPr>
        <w:spacing w:after="0" w:line="240" w:lineRule="auto"/>
        <w:jc w:val="both"/>
        <w:rPr>
          <w:rFonts w:ascii="Arial" w:hAnsi="Arial" w:cs="Arial"/>
        </w:rPr>
      </w:pPr>
      <w:r w:rsidRPr="00975616">
        <w:rPr>
          <w:rFonts w:ascii="Arial" w:hAnsi="Arial" w:cs="Arial"/>
        </w:rPr>
        <w:t>FROM HR.DEPARTMENTS D, HR.EMPLOYEES E</w:t>
      </w:r>
    </w:p>
    <w:p w14:paraId="29A49A5F" w14:textId="77777777" w:rsidR="00B52834" w:rsidRPr="00975616" w:rsidRDefault="00B52834" w:rsidP="00B52834">
      <w:pPr>
        <w:spacing w:after="0" w:line="240" w:lineRule="auto"/>
        <w:jc w:val="both"/>
        <w:rPr>
          <w:rFonts w:ascii="Arial" w:hAnsi="Arial" w:cs="Arial"/>
        </w:rPr>
      </w:pPr>
      <w:r w:rsidRPr="00975616">
        <w:rPr>
          <w:rFonts w:ascii="Arial" w:hAnsi="Arial" w:cs="Arial"/>
        </w:rPr>
        <w:t>WHERE D.DEPARTMENT_ID=E.DEPARTMENT_ID</w:t>
      </w:r>
    </w:p>
    <w:p w14:paraId="2AC303DC" w14:textId="77777777" w:rsidR="00B52834" w:rsidRPr="00975616" w:rsidRDefault="00B52834" w:rsidP="00B52834">
      <w:pPr>
        <w:spacing w:after="0" w:line="240" w:lineRule="auto"/>
        <w:jc w:val="both"/>
        <w:rPr>
          <w:rFonts w:ascii="Arial" w:hAnsi="Arial" w:cs="Arial"/>
        </w:rPr>
      </w:pPr>
      <w:r w:rsidRPr="00975616">
        <w:rPr>
          <w:rFonts w:ascii="Arial" w:hAnsi="Arial" w:cs="Arial"/>
        </w:rPr>
        <w:t>AND D.DEPARTMENT_NAME IS NOT NULL</w:t>
      </w:r>
    </w:p>
    <w:p w14:paraId="1677D522" w14:textId="77777777" w:rsidR="00B52834" w:rsidRPr="00975616" w:rsidRDefault="00B52834" w:rsidP="00B52834">
      <w:pPr>
        <w:spacing w:after="0" w:line="240" w:lineRule="auto"/>
        <w:jc w:val="both"/>
        <w:rPr>
          <w:rFonts w:ascii="Arial" w:hAnsi="Arial" w:cs="Arial"/>
        </w:rPr>
      </w:pPr>
      <w:r w:rsidRPr="00975616">
        <w:rPr>
          <w:rFonts w:ascii="Arial" w:hAnsi="Arial" w:cs="Arial"/>
        </w:rPr>
        <w:t>GROUP BY D. DEPARTMENT_ID, D.DEPARTMENT_NAME</w:t>
      </w:r>
    </w:p>
    <w:p w14:paraId="0E383466" w14:textId="5719F25A" w:rsidR="00B52834" w:rsidRDefault="00B52834" w:rsidP="00B52834">
      <w:pPr>
        <w:spacing w:after="0" w:line="240" w:lineRule="auto"/>
        <w:jc w:val="both"/>
        <w:rPr>
          <w:rFonts w:ascii="Arial" w:hAnsi="Arial" w:cs="Arial"/>
        </w:rPr>
      </w:pPr>
      <w:r w:rsidRPr="00975616">
        <w:rPr>
          <w:rFonts w:ascii="Arial" w:hAnsi="Arial" w:cs="Arial"/>
        </w:rPr>
        <w:t>ORDER BY D.DEPARTMENT_NAME;</w:t>
      </w:r>
    </w:p>
    <w:p w14:paraId="1973476E" w14:textId="2C305902" w:rsidR="00CA66C1" w:rsidRDefault="00CA66C1" w:rsidP="00B52834">
      <w:pPr>
        <w:spacing w:after="0" w:line="240" w:lineRule="auto"/>
        <w:jc w:val="both"/>
        <w:rPr>
          <w:rFonts w:ascii="Arial" w:hAnsi="Arial" w:cs="Arial"/>
        </w:rPr>
      </w:pPr>
    </w:p>
    <w:p w14:paraId="55D3635D" w14:textId="282E7282" w:rsidR="00CA66C1" w:rsidRDefault="00CA66C1" w:rsidP="00B52834">
      <w:pPr>
        <w:spacing w:after="0" w:line="240" w:lineRule="auto"/>
        <w:jc w:val="both"/>
        <w:rPr>
          <w:rFonts w:ascii="Arial" w:hAnsi="Arial" w:cs="Arial"/>
        </w:rPr>
      </w:pPr>
      <w:r>
        <w:rPr>
          <w:rFonts w:ascii="Arial" w:hAnsi="Arial" w:cs="Arial"/>
        </w:rPr>
        <w:t xml:space="preserve">We create view name </w:t>
      </w:r>
      <w:r w:rsidRPr="00975616">
        <w:rPr>
          <w:rFonts w:ascii="Arial" w:hAnsi="Arial" w:cs="Arial"/>
        </w:rPr>
        <w:t>DEPT_STATS</w:t>
      </w:r>
      <w:r>
        <w:rPr>
          <w:rFonts w:ascii="Arial" w:hAnsi="Arial" w:cs="Arial"/>
        </w:rPr>
        <w:t xml:space="preserve"> in AGREEN Schema with</w:t>
      </w:r>
    </w:p>
    <w:p w14:paraId="064F7432" w14:textId="2767ACF9" w:rsidR="00CA66C1" w:rsidRDefault="00CA66C1" w:rsidP="00CA66C1">
      <w:pPr>
        <w:spacing w:after="0" w:line="240" w:lineRule="auto"/>
        <w:jc w:val="both"/>
        <w:rPr>
          <w:rFonts w:ascii="Arial" w:hAnsi="Arial" w:cs="Arial"/>
        </w:rPr>
      </w:pPr>
      <w:r>
        <w:rPr>
          <w:rFonts w:ascii="Arial" w:hAnsi="Arial" w:cs="Arial"/>
        </w:rPr>
        <w:t xml:space="preserve">CREATE VIEW command </w:t>
      </w:r>
      <w:r w:rsidRPr="00975616">
        <w:rPr>
          <w:rFonts w:ascii="Arial" w:hAnsi="Arial" w:cs="Arial"/>
        </w:rPr>
        <w:t xml:space="preserve">CREATE VIEW </w:t>
      </w:r>
      <w:r>
        <w:rPr>
          <w:rFonts w:ascii="Arial" w:hAnsi="Arial" w:cs="Arial"/>
        </w:rPr>
        <w:t xml:space="preserve"> </w:t>
      </w:r>
      <w:r w:rsidRPr="00975616">
        <w:rPr>
          <w:rFonts w:ascii="Arial" w:hAnsi="Arial" w:cs="Arial"/>
        </w:rPr>
        <w:t>AGREEN.DEPT_STATS</w:t>
      </w:r>
    </w:p>
    <w:p w14:paraId="4F6394D6" w14:textId="38819ED8" w:rsidR="00CA66C1" w:rsidRDefault="00CA66C1" w:rsidP="00CA66C1">
      <w:pPr>
        <w:spacing w:after="0" w:line="240" w:lineRule="auto"/>
        <w:jc w:val="both"/>
        <w:rPr>
          <w:rFonts w:ascii="Arial" w:hAnsi="Arial" w:cs="Arial"/>
        </w:rPr>
      </w:pPr>
      <w:r>
        <w:rPr>
          <w:rFonts w:ascii="Arial" w:hAnsi="Arial" w:cs="Arial"/>
        </w:rPr>
        <w:t xml:space="preserve">And the attributes of views are </w:t>
      </w:r>
    </w:p>
    <w:p w14:paraId="5FB7A43A" w14:textId="16D63A0D" w:rsidR="00CA66C1" w:rsidRDefault="00CA66C1" w:rsidP="00CA66C1">
      <w:pPr>
        <w:spacing w:after="0" w:line="240" w:lineRule="auto"/>
        <w:jc w:val="both"/>
        <w:rPr>
          <w:rFonts w:ascii="Arial" w:hAnsi="Arial" w:cs="Arial"/>
        </w:rPr>
      </w:pPr>
      <w:r w:rsidRPr="00975616">
        <w:rPr>
          <w:rFonts w:ascii="Arial" w:hAnsi="Arial" w:cs="Arial"/>
        </w:rPr>
        <w:t>DEPARTMENT_NAME,STAFF,AVG_SALARY,MAX_SALARY,MIN_SALARY</w:t>
      </w:r>
    </w:p>
    <w:p w14:paraId="18EBBB19" w14:textId="451AD4D0" w:rsidR="00CA66C1" w:rsidRPr="00975616" w:rsidRDefault="00CA66C1" w:rsidP="00CA66C1">
      <w:pPr>
        <w:spacing w:after="0" w:line="240" w:lineRule="auto"/>
        <w:jc w:val="both"/>
        <w:rPr>
          <w:rFonts w:ascii="Arial" w:hAnsi="Arial" w:cs="Arial"/>
        </w:rPr>
      </w:pPr>
      <w:r>
        <w:rPr>
          <w:rFonts w:ascii="Arial" w:hAnsi="Arial" w:cs="Arial"/>
        </w:rPr>
        <w:t>And we use “AS” keyword to define SELECT command.</w:t>
      </w:r>
    </w:p>
    <w:p w14:paraId="69DD016B" w14:textId="77777777" w:rsidR="00B52834" w:rsidRDefault="00B52834" w:rsidP="006C562B">
      <w:pPr>
        <w:spacing w:after="0"/>
        <w:rPr>
          <w:rFonts w:ascii="Times New Roman" w:hAnsi="Times New Roman"/>
          <w:color w:val="1F3864" w:themeColor="accent1" w:themeShade="80"/>
          <w:sz w:val="24"/>
          <w:szCs w:val="24"/>
        </w:rPr>
      </w:pPr>
    </w:p>
    <w:p w14:paraId="238C7F69" w14:textId="1248CC88" w:rsidR="0022582E" w:rsidRDefault="0022582E" w:rsidP="0022582E">
      <w:pPr>
        <w:rPr>
          <w:rFonts w:ascii="Courier New" w:hAnsi="Courier New" w:cs="Courier New"/>
          <w:b/>
          <w:sz w:val="24"/>
          <w:szCs w:val="24"/>
        </w:rPr>
      </w:pPr>
      <w:r>
        <w:rPr>
          <w:rFonts w:ascii="Courier New" w:hAnsi="Courier New" w:cs="Courier New"/>
          <w:b/>
          <w:sz w:val="24"/>
          <w:szCs w:val="24"/>
        </w:rPr>
        <w:t>To Query View,</w:t>
      </w:r>
      <w:r w:rsidR="00CA66C1">
        <w:rPr>
          <w:rFonts w:ascii="Courier New" w:hAnsi="Courier New" w:cs="Courier New"/>
          <w:b/>
          <w:sz w:val="24"/>
          <w:szCs w:val="24"/>
        </w:rPr>
        <w:t xml:space="preserve"> we can write SQL as below</w:t>
      </w:r>
    </w:p>
    <w:p w14:paraId="7D0F788C" w14:textId="7997197B" w:rsidR="0022582E" w:rsidRDefault="00CA66C1" w:rsidP="0022582E">
      <w:pPr>
        <w:rPr>
          <w:rFonts w:ascii="Times New Roman" w:hAnsi="Times New Roman"/>
          <w:b/>
          <w:i/>
          <w:sz w:val="24"/>
          <w:szCs w:val="24"/>
        </w:rPr>
      </w:pPr>
      <w:r>
        <w:rPr>
          <w:rFonts w:ascii="Courier New" w:hAnsi="Courier New" w:cs="Courier New"/>
          <w:b/>
          <w:sz w:val="24"/>
          <w:szCs w:val="24"/>
        </w:rPr>
        <w:t xml:space="preserve">SQL&gt; </w:t>
      </w:r>
      <w:r w:rsidR="0022582E" w:rsidRPr="00FF4AAF">
        <w:rPr>
          <w:rFonts w:ascii="Courier New" w:hAnsi="Courier New" w:cs="Courier New"/>
          <w:b/>
          <w:sz w:val="24"/>
          <w:szCs w:val="24"/>
        </w:rPr>
        <w:t xml:space="preserve">SELECT * FROM </w:t>
      </w:r>
      <w:proofErr w:type="spellStart"/>
      <w:r w:rsidR="0022582E">
        <w:rPr>
          <w:rFonts w:ascii="Courier New" w:hAnsi="Courier New" w:cs="Courier New"/>
          <w:b/>
          <w:sz w:val="24"/>
          <w:szCs w:val="24"/>
        </w:rPr>
        <w:t>AGREEN</w:t>
      </w:r>
      <w:r w:rsidR="0022582E" w:rsidRPr="00FF4AAF">
        <w:rPr>
          <w:rFonts w:ascii="Courier New" w:hAnsi="Courier New" w:cs="Courier New"/>
          <w:b/>
          <w:sz w:val="24"/>
          <w:szCs w:val="24"/>
        </w:rPr>
        <w:t>.dept_stats</w:t>
      </w:r>
      <w:proofErr w:type="spellEnd"/>
      <w:r w:rsidR="0022582E" w:rsidRPr="00FF4AAF">
        <w:rPr>
          <w:rFonts w:ascii="Times New Roman" w:hAnsi="Times New Roman"/>
          <w:b/>
          <w:sz w:val="24"/>
          <w:szCs w:val="24"/>
        </w:rPr>
        <w:t>;</w:t>
      </w:r>
    </w:p>
    <w:p w14:paraId="258C9130" w14:textId="77777777" w:rsidR="006C562B" w:rsidRDefault="006C562B" w:rsidP="006C562B">
      <w:pPr>
        <w:spacing w:after="0"/>
        <w:rPr>
          <w:rFonts w:ascii="Times New Roman" w:hAnsi="Times New Roman"/>
          <w:color w:val="1F3864" w:themeColor="accent1" w:themeShade="80"/>
          <w:sz w:val="24"/>
          <w:szCs w:val="24"/>
        </w:rPr>
      </w:pPr>
    </w:p>
    <w:p w14:paraId="1EAF997A" w14:textId="1CAAB043" w:rsidR="006C562B" w:rsidRDefault="006C562B" w:rsidP="006C562B">
      <w:pPr>
        <w:spacing w:after="0"/>
        <w:rPr>
          <w:rFonts w:ascii="Times New Roman" w:hAnsi="Times New Roman"/>
          <w:color w:val="1F3864" w:themeColor="accent1" w:themeShade="80"/>
          <w:sz w:val="24"/>
          <w:szCs w:val="24"/>
        </w:rPr>
      </w:pPr>
      <w:r w:rsidRPr="003665FA">
        <w:rPr>
          <w:rFonts w:ascii="Times New Roman" w:hAnsi="Times New Roman"/>
          <w:b/>
          <w:i/>
          <w:color w:val="1F3864" w:themeColor="accent1" w:themeShade="80"/>
          <w:sz w:val="24"/>
          <w:szCs w:val="24"/>
        </w:rPr>
        <w:t xml:space="preserve">Question 4: </w:t>
      </w:r>
      <w:r w:rsidRPr="003665FA">
        <w:rPr>
          <w:rFonts w:ascii="Times New Roman" w:hAnsi="Times New Roman"/>
          <w:color w:val="1F3864" w:themeColor="accent1" w:themeShade="80"/>
          <w:sz w:val="24"/>
          <w:szCs w:val="24"/>
        </w:rPr>
        <w:t>Discuss the benefits and drawbacks of using views.</w:t>
      </w:r>
    </w:p>
    <w:p w14:paraId="5B38BB4D" w14:textId="4B40BBBF" w:rsidR="006C562B" w:rsidRPr="00600C59" w:rsidRDefault="006C562B" w:rsidP="006C562B">
      <w:pPr>
        <w:spacing w:after="0"/>
        <w:rPr>
          <w:rFonts w:ascii="Times New Roman" w:hAnsi="Times New Roman"/>
          <w:b/>
          <w:bCs/>
          <w:color w:val="1F3864" w:themeColor="accent1" w:themeShade="80"/>
          <w:sz w:val="24"/>
          <w:szCs w:val="24"/>
        </w:rPr>
      </w:pPr>
      <w:r w:rsidRPr="00600C59">
        <w:rPr>
          <w:rFonts w:ascii="Times New Roman" w:hAnsi="Times New Roman"/>
          <w:b/>
          <w:bCs/>
          <w:color w:val="1F3864" w:themeColor="accent1" w:themeShade="80"/>
          <w:sz w:val="24"/>
          <w:szCs w:val="24"/>
        </w:rPr>
        <w:t>ANS:</w:t>
      </w:r>
    </w:p>
    <w:p w14:paraId="5FA715D3" w14:textId="77777777" w:rsidR="005E3ACD" w:rsidRPr="003D5DC2" w:rsidRDefault="005E3ACD" w:rsidP="003D5DC2">
      <w:pPr>
        <w:spacing w:after="0" w:line="240" w:lineRule="auto"/>
        <w:rPr>
          <w:rFonts w:ascii="Times New Roman" w:eastAsia="Times New Roman" w:hAnsi="Times New Roman" w:cs="Times New Roman"/>
          <w:sz w:val="24"/>
          <w:szCs w:val="24"/>
          <w:lang w:eastAsia="en-GB"/>
        </w:rPr>
      </w:pPr>
      <w:r w:rsidRPr="003D5DC2">
        <w:rPr>
          <w:rFonts w:ascii="Times New Roman" w:eastAsia="Times New Roman" w:hAnsi="Times New Roman" w:cs="Times New Roman"/>
          <w:sz w:val="24"/>
          <w:szCs w:val="24"/>
          <w:lang w:eastAsia="en-GB"/>
        </w:rPr>
        <w:t xml:space="preserve">A SQL view is a virtual table constructed from other tables or views. A view has no data of its own, but rather depends on the data in tables or other views. </w:t>
      </w:r>
    </w:p>
    <w:p w14:paraId="2214B809" w14:textId="4189305F" w:rsidR="008A6275" w:rsidRPr="003D5DC2" w:rsidRDefault="005E3ACD" w:rsidP="003D5DC2">
      <w:pPr>
        <w:spacing w:after="0" w:line="240" w:lineRule="auto"/>
        <w:rPr>
          <w:rFonts w:ascii="Times New Roman" w:eastAsia="Times New Roman" w:hAnsi="Times New Roman" w:cs="Times New Roman"/>
          <w:sz w:val="24"/>
          <w:szCs w:val="24"/>
          <w:lang w:eastAsia="en-GB"/>
        </w:rPr>
      </w:pPr>
      <w:r w:rsidRPr="003D5DC2">
        <w:rPr>
          <w:rFonts w:ascii="Times New Roman" w:eastAsia="Times New Roman" w:hAnsi="Times New Roman" w:cs="Times New Roman"/>
          <w:sz w:val="24"/>
          <w:szCs w:val="24"/>
          <w:lang w:eastAsia="en-GB"/>
        </w:rPr>
        <w:t>Once the view is created, it can be used in the FROM clause of a SELECT statement as though it is a table.</w:t>
      </w:r>
    </w:p>
    <w:p w14:paraId="4590B11F" w14:textId="5DA3781E" w:rsidR="005E3ACD" w:rsidRDefault="005E3ACD" w:rsidP="005E3ACD">
      <w:pPr>
        <w:rPr>
          <w:rFonts w:ascii="Bookman Old Style" w:hAnsi="Bookman Old Style" w:cs="Times New Roman"/>
          <w:b/>
          <w:bCs/>
          <w:sz w:val="26"/>
          <w:szCs w:val="26"/>
        </w:rPr>
      </w:pPr>
      <w:r w:rsidRPr="005E3ACD">
        <w:rPr>
          <w:rFonts w:ascii="Bookman Old Style" w:hAnsi="Bookman Old Style" w:cs="Times New Roman"/>
          <w:b/>
          <w:bCs/>
          <w:sz w:val="26"/>
          <w:szCs w:val="26"/>
        </w:rPr>
        <w:t>Benefits</w:t>
      </w:r>
    </w:p>
    <w:p w14:paraId="59F1D8F2" w14:textId="3F18432F" w:rsidR="00A0102C" w:rsidRPr="003D5DC2" w:rsidRDefault="003D5DC2" w:rsidP="003D5D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Security: </w:t>
      </w:r>
      <w:r w:rsidR="00A0102C" w:rsidRPr="003D5DC2">
        <w:rPr>
          <w:rFonts w:ascii="Times New Roman" w:eastAsia="Times New Roman" w:hAnsi="Times New Roman" w:cs="Times New Roman"/>
          <w:sz w:val="24"/>
          <w:szCs w:val="24"/>
          <w:lang w:eastAsia="en-GB"/>
        </w:rPr>
        <w:t xml:space="preserve">Views can be used to hide columns. This is done to simplify results or to prevent the display of sensitive data. </w:t>
      </w:r>
    </w:p>
    <w:p w14:paraId="22CE9D3E" w14:textId="7A23057C" w:rsidR="00A0102C" w:rsidRPr="003D5DC2" w:rsidRDefault="003D5DC2" w:rsidP="003D5D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Simplicity: </w:t>
      </w:r>
      <w:r w:rsidR="00A0102C" w:rsidRPr="003D5DC2">
        <w:rPr>
          <w:rFonts w:ascii="Times New Roman" w:eastAsia="Times New Roman" w:hAnsi="Times New Roman" w:cs="Times New Roman"/>
          <w:sz w:val="24"/>
          <w:szCs w:val="24"/>
          <w:lang w:eastAsia="en-GB"/>
        </w:rPr>
        <w:t xml:space="preserve">Views can be used to show the results of computed columns without requiring the user to enter the computation expression. Views can be used to hide complicated SQL syntax. </w:t>
      </w:r>
    </w:p>
    <w:p w14:paraId="2250463E" w14:textId="77777777" w:rsidR="003D5DC2" w:rsidRDefault="003D5DC2" w:rsidP="003D5DC2">
      <w:pPr>
        <w:spacing w:after="0" w:line="240" w:lineRule="auto"/>
        <w:rPr>
          <w:rFonts w:ascii="Times New Roman" w:eastAsia="Times New Roman" w:hAnsi="Times New Roman" w:cs="Times New Roman"/>
          <w:sz w:val="24"/>
          <w:szCs w:val="24"/>
          <w:lang w:eastAsia="en-GB"/>
        </w:rPr>
      </w:pPr>
    </w:p>
    <w:p w14:paraId="2533A502" w14:textId="332A4E10" w:rsidR="003D5DC2" w:rsidRDefault="003D5DC2" w:rsidP="003D5DC2">
      <w:pPr>
        <w:spacing w:after="0" w:line="240" w:lineRule="auto"/>
        <w:rPr>
          <w:rFonts w:ascii="Times New Roman" w:eastAsia="Times New Roman" w:hAnsi="Times New Roman" w:cs="Times New Roman"/>
          <w:sz w:val="24"/>
          <w:szCs w:val="24"/>
          <w:lang w:eastAsia="en-GB"/>
        </w:rPr>
      </w:pPr>
      <w:r w:rsidRPr="003D5DC2">
        <w:rPr>
          <w:rFonts w:ascii="Times New Roman" w:eastAsia="Times New Roman" w:hAnsi="Times New Roman" w:cs="Times New Roman"/>
          <w:sz w:val="24"/>
          <w:szCs w:val="24"/>
          <w:lang w:eastAsia="en-GB"/>
        </w:rPr>
        <w:t>Logical data independence</w:t>
      </w:r>
      <w:r>
        <w:rPr>
          <w:rFonts w:ascii="Times New Roman" w:eastAsia="Times New Roman" w:hAnsi="Times New Roman" w:cs="Times New Roman"/>
          <w:sz w:val="24"/>
          <w:szCs w:val="24"/>
          <w:lang w:eastAsia="en-GB"/>
        </w:rPr>
        <w:t xml:space="preserve">: </w:t>
      </w:r>
      <w:r w:rsidRPr="003D5DC2">
        <w:rPr>
          <w:rFonts w:ascii="Times New Roman" w:eastAsia="Times New Roman" w:hAnsi="Times New Roman" w:cs="Times New Roman"/>
          <w:sz w:val="24"/>
          <w:szCs w:val="24"/>
          <w:lang w:eastAsia="en-GB"/>
        </w:rPr>
        <w:t xml:space="preserve"> View can make the application and database tables to a certain extent independent. If there is no view, the application must be based on a table. With the view, the program can be established in view of above, to view the program with a database table to be separated.</w:t>
      </w:r>
    </w:p>
    <w:p w14:paraId="79018371" w14:textId="77777777" w:rsidR="003D5DC2" w:rsidRDefault="003D5DC2" w:rsidP="003D5DC2">
      <w:pPr>
        <w:spacing w:after="0" w:line="240" w:lineRule="auto"/>
        <w:rPr>
          <w:rFonts w:ascii="Times New Roman" w:eastAsia="Times New Roman" w:hAnsi="Times New Roman" w:cs="Times New Roman"/>
          <w:sz w:val="24"/>
          <w:szCs w:val="24"/>
          <w:lang w:eastAsia="en-GB"/>
        </w:rPr>
      </w:pPr>
    </w:p>
    <w:p w14:paraId="6B73063F" w14:textId="3AAA5276" w:rsidR="00A0102C" w:rsidRPr="003D5DC2" w:rsidRDefault="003D5DC2" w:rsidP="003D5D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w:t>
      </w:r>
      <w:r w:rsidR="00A0102C" w:rsidRPr="003D5DC2">
        <w:rPr>
          <w:rFonts w:ascii="Times New Roman" w:eastAsia="Times New Roman" w:hAnsi="Times New Roman" w:cs="Times New Roman"/>
          <w:sz w:val="24"/>
          <w:szCs w:val="24"/>
          <w:lang w:eastAsia="en-GB"/>
        </w:rPr>
        <w:t>ayer built-in function</w:t>
      </w:r>
      <w:r>
        <w:rPr>
          <w:rFonts w:ascii="Times New Roman" w:eastAsia="Times New Roman" w:hAnsi="Times New Roman" w:cs="Times New Roman"/>
          <w:sz w:val="24"/>
          <w:szCs w:val="24"/>
          <w:lang w:eastAsia="en-GB"/>
        </w:rPr>
        <w:t>:</w:t>
      </w:r>
      <w:r w:rsidR="00A0102C" w:rsidRPr="003D5DC2">
        <w:rPr>
          <w:rFonts w:ascii="Times New Roman" w:eastAsia="Times New Roman" w:hAnsi="Times New Roman" w:cs="Times New Roman"/>
          <w:sz w:val="24"/>
          <w:szCs w:val="24"/>
          <w:lang w:eastAsia="en-GB"/>
        </w:rPr>
        <w:t xml:space="preserve"> For example, you can construct a view that computes a variable and then write an SQL statement that uses that view that uses the computed variable in a WHERE clause. </w:t>
      </w:r>
    </w:p>
    <w:p w14:paraId="6343F5D5" w14:textId="413ACB8A" w:rsidR="005E3ACD" w:rsidRDefault="005E3ACD" w:rsidP="005E3ACD">
      <w:pPr>
        <w:rPr>
          <w:rFonts w:ascii="Bookman Old Style" w:hAnsi="Bookman Old Style" w:cs="Times New Roman"/>
          <w:b/>
          <w:bCs/>
          <w:sz w:val="26"/>
          <w:szCs w:val="26"/>
        </w:rPr>
      </w:pPr>
    </w:p>
    <w:p w14:paraId="079F3AD6" w14:textId="21CF13AB" w:rsidR="005E3ACD" w:rsidRPr="005E3ACD" w:rsidRDefault="005E3ACD" w:rsidP="005E3ACD">
      <w:pPr>
        <w:rPr>
          <w:rFonts w:ascii="Bookman Old Style" w:hAnsi="Bookman Old Style" w:cs="Times New Roman"/>
          <w:b/>
          <w:bCs/>
          <w:sz w:val="26"/>
          <w:szCs w:val="26"/>
        </w:rPr>
      </w:pPr>
      <w:r>
        <w:rPr>
          <w:rFonts w:ascii="Bookman Old Style" w:hAnsi="Bookman Old Style" w:cs="Times New Roman"/>
          <w:b/>
          <w:bCs/>
          <w:sz w:val="26"/>
          <w:szCs w:val="26"/>
        </w:rPr>
        <w:t>Drawbacks</w:t>
      </w:r>
    </w:p>
    <w:p w14:paraId="770AEE02" w14:textId="61CFA843" w:rsidR="00A0102C" w:rsidRPr="00A0102C" w:rsidRDefault="00A0102C" w:rsidP="00A0102C">
      <w:pPr>
        <w:spacing w:after="0" w:line="240" w:lineRule="auto"/>
        <w:rPr>
          <w:rFonts w:ascii="Times New Roman" w:eastAsia="Times New Roman" w:hAnsi="Times New Roman" w:cs="Times New Roman"/>
          <w:sz w:val="24"/>
          <w:szCs w:val="24"/>
          <w:lang w:eastAsia="en-GB"/>
        </w:rPr>
      </w:pPr>
      <w:r w:rsidRPr="00A0102C">
        <w:rPr>
          <w:rFonts w:ascii="Times New Roman" w:eastAsia="Times New Roman" w:hAnsi="Times New Roman" w:cs="Times New Roman"/>
          <w:sz w:val="24"/>
          <w:szCs w:val="24"/>
          <w:lang w:eastAsia="en-GB"/>
        </w:rPr>
        <w:t>Performance</w:t>
      </w:r>
      <w:r w:rsidR="003D5DC2">
        <w:rPr>
          <w:rFonts w:ascii="Times New Roman" w:eastAsia="Times New Roman" w:hAnsi="Times New Roman" w:cs="Times New Roman"/>
          <w:sz w:val="24"/>
          <w:szCs w:val="24"/>
          <w:lang w:eastAsia="en-GB"/>
        </w:rPr>
        <w:t xml:space="preserve">: </w:t>
      </w:r>
      <w:r w:rsidRPr="00A0102C">
        <w:rPr>
          <w:rFonts w:ascii="Times New Roman" w:eastAsia="Times New Roman" w:hAnsi="Times New Roman" w:cs="Times New Roman"/>
          <w:sz w:val="24"/>
          <w:szCs w:val="24"/>
          <w:lang w:eastAsia="en-GB"/>
        </w:rPr>
        <w:t>Views create the appearance of a table, but the DBMS must still translate queries against the view into queries against the underlying source tables. If the view is defined by a complex, multi-table query then simple queries on the views may take considerable time.</w:t>
      </w:r>
    </w:p>
    <w:p w14:paraId="7959AEFF" w14:textId="77777777" w:rsidR="00A0102C" w:rsidRPr="00A0102C" w:rsidRDefault="00A0102C" w:rsidP="00A0102C">
      <w:pPr>
        <w:spacing w:after="0" w:line="240" w:lineRule="auto"/>
        <w:rPr>
          <w:rFonts w:ascii="Times New Roman" w:eastAsia="Times New Roman" w:hAnsi="Times New Roman" w:cs="Times New Roman"/>
          <w:sz w:val="24"/>
          <w:szCs w:val="24"/>
          <w:lang w:eastAsia="en-GB"/>
        </w:rPr>
      </w:pPr>
    </w:p>
    <w:p w14:paraId="332BA702" w14:textId="4D8B8596" w:rsidR="008A6275" w:rsidRPr="003D5DC2" w:rsidRDefault="00A0102C" w:rsidP="003D5DC2">
      <w:pPr>
        <w:spacing w:after="0" w:line="240" w:lineRule="auto"/>
        <w:rPr>
          <w:rFonts w:ascii="Times New Roman" w:eastAsia="Times New Roman" w:hAnsi="Times New Roman" w:cs="Times New Roman"/>
          <w:sz w:val="24"/>
          <w:szCs w:val="24"/>
          <w:lang w:eastAsia="en-GB"/>
        </w:rPr>
      </w:pPr>
      <w:r w:rsidRPr="00A0102C">
        <w:rPr>
          <w:rFonts w:ascii="Times New Roman" w:eastAsia="Times New Roman" w:hAnsi="Times New Roman" w:cs="Times New Roman"/>
          <w:sz w:val="24"/>
          <w:szCs w:val="24"/>
          <w:lang w:eastAsia="en-GB"/>
        </w:rPr>
        <w:t>Update restrictions</w:t>
      </w:r>
      <w:r w:rsidR="003D5DC2">
        <w:rPr>
          <w:rFonts w:ascii="Times New Roman" w:eastAsia="Times New Roman" w:hAnsi="Times New Roman" w:cs="Times New Roman"/>
          <w:b/>
          <w:bCs/>
          <w:sz w:val="24"/>
          <w:szCs w:val="24"/>
          <w:lang w:eastAsia="en-GB"/>
        </w:rPr>
        <w:t xml:space="preserve">: </w:t>
      </w:r>
      <w:r w:rsidR="003D5DC2" w:rsidRPr="003D5DC2">
        <w:rPr>
          <w:rFonts w:ascii="Times New Roman" w:eastAsia="Times New Roman" w:hAnsi="Times New Roman" w:cs="Times New Roman"/>
          <w:sz w:val="24"/>
          <w:szCs w:val="24"/>
          <w:lang w:eastAsia="en-GB"/>
        </w:rPr>
        <w:t>When a user tries to update rows of a view, the DBMS must translate the request into an update on rows of the underlying source tables. This is possible for simple views, but more complex views are often restricted to read-only.</w:t>
      </w:r>
    </w:p>
    <w:p w14:paraId="6055996B" w14:textId="77777777" w:rsidR="008A6275" w:rsidRDefault="008A6275" w:rsidP="007002E1">
      <w:pPr>
        <w:rPr>
          <w:b/>
          <w:bCs/>
          <w:sz w:val="28"/>
          <w:szCs w:val="28"/>
        </w:rPr>
      </w:pPr>
    </w:p>
    <w:p w14:paraId="5FF93053" w14:textId="6EC21541" w:rsidR="007002E1" w:rsidRDefault="007002E1" w:rsidP="007002E1">
      <w:pPr>
        <w:rPr>
          <w:b/>
          <w:bCs/>
          <w:sz w:val="28"/>
          <w:szCs w:val="28"/>
        </w:rPr>
      </w:pPr>
      <w:r>
        <w:rPr>
          <w:b/>
          <w:bCs/>
          <w:sz w:val="28"/>
          <w:szCs w:val="28"/>
        </w:rPr>
        <w:t>---------------------------------------------------------------------------------------------------------</w:t>
      </w:r>
    </w:p>
    <w:p w14:paraId="27BDEC96" w14:textId="77777777" w:rsidR="0037749E" w:rsidRDefault="0037749E" w:rsidP="0037749E">
      <w:pPr>
        <w:rPr>
          <w:b/>
          <w:bCs/>
          <w:sz w:val="28"/>
          <w:szCs w:val="28"/>
        </w:rPr>
      </w:pPr>
      <w:r>
        <w:rPr>
          <w:b/>
          <w:bCs/>
          <w:sz w:val="28"/>
          <w:szCs w:val="28"/>
        </w:rPr>
        <w:t>Lab 7</w:t>
      </w:r>
    </w:p>
    <w:p w14:paraId="07476F06" w14:textId="4F8DC5E3" w:rsidR="002D7D11" w:rsidRDefault="002D7D11" w:rsidP="002D7D11">
      <w:pPr>
        <w:spacing w:after="0"/>
        <w:rPr>
          <w:rFonts w:ascii="Times New Roman" w:hAnsi="Times New Roman"/>
          <w:color w:val="1F4E79"/>
          <w:sz w:val="24"/>
          <w:szCs w:val="24"/>
        </w:rPr>
      </w:pPr>
      <w:r w:rsidRPr="00B12677">
        <w:rPr>
          <w:rFonts w:ascii="Times New Roman" w:hAnsi="Times New Roman"/>
          <w:b/>
          <w:i/>
          <w:color w:val="1F4E79"/>
          <w:sz w:val="24"/>
          <w:szCs w:val="24"/>
        </w:rPr>
        <w:t xml:space="preserve">Question </w:t>
      </w:r>
      <w:r>
        <w:rPr>
          <w:rFonts w:ascii="Times New Roman" w:hAnsi="Times New Roman"/>
          <w:b/>
          <w:i/>
          <w:color w:val="1F4E79"/>
          <w:sz w:val="24"/>
          <w:szCs w:val="24"/>
        </w:rPr>
        <w:t>1</w:t>
      </w:r>
      <w:r w:rsidRPr="00B12677">
        <w:rPr>
          <w:rFonts w:ascii="Times New Roman" w:hAnsi="Times New Roman"/>
          <w:b/>
          <w:i/>
          <w:color w:val="1F4E79"/>
          <w:sz w:val="24"/>
          <w:szCs w:val="24"/>
        </w:rPr>
        <w:t>:</w:t>
      </w:r>
      <w:r w:rsidRPr="00B12677">
        <w:rPr>
          <w:rFonts w:ascii="Times New Roman" w:hAnsi="Times New Roman"/>
          <w:color w:val="1F4E79"/>
          <w:sz w:val="24"/>
          <w:szCs w:val="24"/>
        </w:rPr>
        <w:t xml:space="preserve"> Explain why RPATEL sees the different phone number for the employee 110 from the phone number visible to PJONES at the moment. Explain where the old number is stored at this stage.</w:t>
      </w:r>
    </w:p>
    <w:p w14:paraId="0CED7753" w14:textId="6632033A" w:rsidR="004A1117" w:rsidRDefault="004A1117" w:rsidP="002D7D11">
      <w:pPr>
        <w:spacing w:after="0"/>
        <w:rPr>
          <w:rFonts w:ascii="Times New Roman" w:hAnsi="Times New Roman"/>
          <w:color w:val="1F4E79"/>
          <w:sz w:val="24"/>
          <w:szCs w:val="24"/>
        </w:rPr>
      </w:pPr>
    </w:p>
    <w:p w14:paraId="27B2BF6F" w14:textId="6F69AE97" w:rsidR="00EA3563" w:rsidRDefault="00EA3563" w:rsidP="002D7D11">
      <w:pPr>
        <w:spacing w:after="0"/>
        <w:rPr>
          <w:rFonts w:ascii="Times New Roman" w:hAnsi="Times New Roman"/>
          <w:color w:val="1F4E79"/>
          <w:sz w:val="24"/>
          <w:szCs w:val="24"/>
        </w:rPr>
      </w:pPr>
      <w:r>
        <w:rPr>
          <w:rFonts w:ascii="Times New Roman" w:hAnsi="Times New Roman"/>
          <w:color w:val="1F4E79"/>
          <w:sz w:val="24"/>
          <w:szCs w:val="24"/>
        </w:rPr>
        <w:t>ANS:</w:t>
      </w:r>
    </w:p>
    <w:p w14:paraId="24A8121D" w14:textId="77777777" w:rsidR="00845BAC" w:rsidRDefault="00845BAC" w:rsidP="002D7D11">
      <w:pPr>
        <w:spacing w:after="0"/>
        <w:rPr>
          <w:noProof/>
          <w:lang w:eastAsia="en-GB"/>
        </w:rPr>
      </w:pPr>
    </w:p>
    <w:p w14:paraId="445BB8A3" w14:textId="4A8B6334" w:rsidR="00EA3563" w:rsidRDefault="00EA3563" w:rsidP="002D7D11">
      <w:pPr>
        <w:spacing w:after="0"/>
        <w:rPr>
          <w:rFonts w:ascii="Times New Roman" w:hAnsi="Times New Roman"/>
          <w:color w:val="1F4E79"/>
          <w:sz w:val="24"/>
          <w:szCs w:val="24"/>
        </w:rPr>
      </w:pPr>
      <w:r w:rsidRPr="003D294F">
        <w:rPr>
          <w:noProof/>
          <w:lang w:eastAsia="en-GB"/>
        </w:rPr>
        <w:lastRenderedPageBreak/>
        <w:drawing>
          <wp:inline distT="0" distB="0" distL="0" distR="0" wp14:anchorId="0DC720B5" wp14:editId="200D3E6C">
            <wp:extent cx="2683270" cy="2548092"/>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40248" b="765"/>
                    <a:stretch/>
                  </pic:blipFill>
                  <pic:spPr bwMode="auto">
                    <a:xfrm>
                      <a:off x="0" y="0"/>
                      <a:ext cx="2704083" cy="2567857"/>
                    </a:xfrm>
                    <a:prstGeom prst="rect">
                      <a:avLst/>
                    </a:prstGeom>
                    <a:noFill/>
                    <a:ln>
                      <a:noFill/>
                    </a:ln>
                    <a:extLst>
                      <a:ext uri="{53640926-AAD7-44D8-BBD7-CCE9431645EC}">
                        <a14:shadowObscured xmlns:a14="http://schemas.microsoft.com/office/drawing/2010/main"/>
                      </a:ext>
                    </a:extLst>
                  </pic:spPr>
                </pic:pic>
              </a:graphicData>
            </a:graphic>
          </wp:inline>
        </w:drawing>
      </w:r>
      <w:r w:rsidR="00845BAC" w:rsidRPr="003D294F">
        <w:rPr>
          <w:noProof/>
          <w:lang w:eastAsia="en-GB"/>
        </w:rPr>
        <w:drawing>
          <wp:inline distT="0" distB="0" distL="0" distR="0" wp14:anchorId="60699163" wp14:editId="085BC65A">
            <wp:extent cx="2806633" cy="25440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50906" b="18887"/>
                    <a:stretch/>
                  </pic:blipFill>
                  <pic:spPr bwMode="auto">
                    <a:xfrm>
                      <a:off x="0" y="0"/>
                      <a:ext cx="2820445" cy="2556597"/>
                    </a:xfrm>
                    <a:prstGeom prst="rect">
                      <a:avLst/>
                    </a:prstGeom>
                    <a:noFill/>
                    <a:ln>
                      <a:noFill/>
                    </a:ln>
                    <a:extLst>
                      <a:ext uri="{53640926-AAD7-44D8-BBD7-CCE9431645EC}">
                        <a14:shadowObscured xmlns:a14="http://schemas.microsoft.com/office/drawing/2010/main"/>
                      </a:ext>
                    </a:extLst>
                  </pic:spPr>
                </pic:pic>
              </a:graphicData>
            </a:graphic>
          </wp:inline>
        </w:drawing>
      </w:r>
    </w:p>
    <w:p w14:paraId="53C451F4" w14:textId="77777777" w:rsidR="00845BAC" w:rsidRDefault="00845BAC" w:rsidP="002D7D11">
      <w:pPr>
        <w:spacing w:after="0"/>
        <w:rPr>
          <w:noProof/>
          <w:lang w:eastAsia="en-GB"/>
        </w:rPr>
      </w:pPr>
    </w:p>
    <w:p w14:paraId="166CFA7E" w14:textId="6DD268BF" w:rsidR="004A1117" w:rsidRDefault="004A1117" w:rsidP="002D7D11">
      <w:pPr>
        <w:spacing w:after="0"/>
        <w:rPr>
          <w:rFonts w:ascii="Times New Roman" w:hAnsi="Times New Roman"/>
          <w:color w:val="1F4E79"/>
          <w:sz w:val="24"/>
          <w:szCs w:val="24"/>
        </w:rPr>
      </w:pPr>
    </w:p>
    <w:p w14:paraId="4C822416" w14:textId="77777777" w:rsidR="004A1117" w:rsidRPr="00975616" w:rsidRDefault="004A1117" w:rsidP="004A1117">
      <w:pPr>
        <w:jc w:val="both"/>
        <w:rPr>
          <w:rFonts w:ascii="Arial" w:hAnsi="Arial" w:cs="Arial"/>
        </w:rPr>
      </w:pPr>
      <w:r w:rsidRPr="00975616">
        <w:rPr>
          <w:rFonts w:ascii="Arial" w:hAnsi="Arial" w:cs="Arial"/>
        </w:rPr>
        <w:t>This is done by data concurrency. Data concurrency ensures that different transactions can be updating different rows within the same table without interfering with one another.</w:t>
      </w:r>
    </w:p>
    <w:p w14:paraId="37AF43A6" w14:textId="77777777" w:rsidR="004A1117" w:rsidRPr="00975616" w:rsidRDefault="004A1117" w:rsidP="004A1117">
      <w:pPr>
        <w:jc w:val="both"/>
        <w:rPr>
          <w:rFonts w:ascii="Arial" w:hAnsi="Arial" w:cs="Arial"/>
        </w:rPr>
      </w:pPr>
      <w:r w:rsidRPr="00975616">
        <w:rPr>
          <w:rFonts w:ascii="Arial" w:hAnsi="Arial" w:cs="Arial"/>
        </w:rPr>
        <w:t>- Prevents multiple sessions from changing the same data at the same time.</w:t>
      </w:r>
    </w:p>
    <w:p w14:paraId="59C3011C" w14:textId="77777777" w:rsidR="004A1117" w:rsidRPr="00975616" w:rsidRDefault="004A1117" w:rsidP="004A1117">
      <w:pPr>
        <w:jc w:val="both"/>
        <w:rPr>
          <w:rFonts w:ascii="Arial" w:hAnsi="Arial" w:cs="Arial"/>
        </w:rPr>
      </w:pPr>
      <w:r w:rsidRPr="00975616">
        <w:rPr>
          <w:rFonts w:ascii="Arial" w:hAnsi="Arial" w:cs="Arial"/>
        </w:rPr>
        <w:t>- It is implemented through locking mechanism. It works before the database allows a session to modify data, the session must first lock the data that is being modified.</w:t>
      </w:r>
    </w:p>
    <w:p w14:paraId="290E65CA" w14:textId="6EAE23CD" w:rsidR="004A1117" w:rsidRPr="00975616" w:rsidRDefault="004A1117" w:rsidP="004A1117">
      <w:pPr>
        <w:jc w:val="both"/>
        <w:rPr>
          <w:rFonts w:ascii="Arial" w:hAnsi="Arial" w:cs="Arial"/>
        </w:rPr>
      </w:pPr>
      <w:r w:rsidRPr="00975616">
        <w:rPr>
          <w:rFonts w:ascii="Arial" w:hAnsi="Arial" w:cs="Arial"/>
        </w:rPr>
        <w:t xml:space="preserve">- Concept of Lock: When the DML operation is done on a table then oracle puts on the row which is going to be affected because of DML statement do that the concerned row cannot be updated by any other transaction. This is called row lock. Before putting a row lock, it also puts a table lock so that the table cannot be altered by other transactions. </w:t>
      </w:r>
    </w:p>
    <w:p w14:paraId="2863CF53" w14:textId="77777777" w:rsidR="004A1117" w:rsidRPr="00975616" w:rsidRDefault="004A1117" w:rsidP="004A1117">
      <w:pPr>
        <w:jc w:val="both"/>
        <w:rPr>
          <w:rFonts w:ascii="Arial" w:hAnsi="Arial" w:cs="Arial"/>
        </w:rPr>
      </w:pPr>
      <w:r w:rsidRPr="00975616">
        <w:rPr>
          <w:rFonts w:ascii="Arial" w:hAnsi="Arial" w:cs="Arial"/>
        </w:rPr>
        <w:t>- Lock held until the transaction ends (with the commit or rollback operation)</w:t>
      </w:r>
    </w:p>
    <w:p w14:paraId="18156DEF" w14:textId="77777777" w:rsidR="004A1117" w:rsidRPr="00975616" w:rsidRDefault="004A1117" w:rsidP="004A1117">
      <w:pPr>
        <w:jc w:val="both"/>
        <w:rPr>
          <w:rFonts w:ascii="Arial" w:hAnsi="Arial" w:cs="Arial"/>
        </w:rPr>
      </w:pPr>
      <w:r w:rsidRPr="00975616">
        <w:rPr>
          <w:rFonts w:ascii="Arial" w:hAnsi="Arial" w:cs="Arial"/>
        </w:rPr>
        <w:t>- Oracle supports both manual and automatic locking. But no lock require for queries.</w:t>
      </w:r>
    </w:p>
    <w:p w14:paraId="092727F2" w14:textId="302B7DBF" w:rsidR="004A1117" w:rsidRPr="00975616" w:rsidRDefault="004A1117" w:rsidP="004A1117">
      <w:pPr>
        <w:jc w:val="both"/>
        <w:rPr>
          <w:rFonts w:ascii="Arial" w:hAnsi="Arial" w:cs="Arial"/>
        </w:rPr>
      </w:pPr>
      <w:r w:rsidRPr="00975616">
        <w:rPr>
          <w:rFonts w:ascii="Arial" w:hAnsi="Arial" w:cs="Arial"/>
        </w:rPr>
        <w:t>- Automatic locking mechanism provides the data concurrency needed for most applications. The lock mechanism defaults to a fine-grained, row-level locking mode. This means that different transactions can be updating different rows within the same table without interfering with one another.</w:t>
      </w:r>
    </w:p>
    <w:p w14:paraId="3E341248" w14:textId="77777777" w:rsidR="004A1117" w:rsidRPr="00975616" w:rsidRDefault="004A1117" w:rsidP="004A1117">
      <w:pPr>
        <w:jc w:val="both"/>
        <w:rPr>
          <w:rFonts w:ascii="Arial" w:hAnsi="Arial" w:cs="Arial"/>
        </w:rPr>
      </w:pPr>
      <w:r w:rsidRPr="00975616">
        <w:rPr>
          <w:rFonts w:ascii="Arial" w:hAnsi="Arial" w:cs="Arial"/>
        </w:rPr>
        <w:t>- Lock are not released until the user commits or makes full rollback. Users can also try to acquire locks directly or indirectly while holding another lock and most of the locks are exclusive (only one transaction can acquire lock). This may bring the situation of deadlock.</w:t>
      </w:r>
    </w:p>
    <w:p w14:paraId="3C095156" w14:textId="77777777" w:rsidR="004A1117" w:rsidRDefault="004A1117" w:rsidP="002D7D11">
      <w:pPr>
        <w:spacing w:after="0"/>
        <w:rPr>
          <w:rFonts w:ascii="Times New Roman" w:hAnsi="Times New Roman"/>
          <w:color w:val="1F4E79"/>
          <w:sz w:val="24"/>
          <w:szCs w:val="24"/>
        </w:rPr>
      </w:pPr>
    </w:p>
    <w:p w14:paraId="3693F4B3" w14:textId="6AAE1F13" w:rsidR="002D7D11" w:rsidRDefault="002D7D11" w:rsidP="002D7D11">
      <w:pPr>
        <w:spacing w:after="0"/>
        <w:rPr>
          <w:rFonts w:ascii="Times New Roman" w:hAnsi="Times New Roman"/>
          <w:color w:val="1F4E79"/>
          <w:sz w:val="24"/>
          <w:szCs w:val="24"/>
        </w:rPr>
      </w:pPr>
      <w:r w:rsidRPr="00B12677">
        <w:rPr>
          <w:rFonts w:ascii="Times New Roman" w:hAnsi="Times New Roman"/>
          <w:b/>
          <w:i/>
          <w:color w:val="1F4E79"/>
          <w:sz w:val="24"/>
          <w:szCs w:val="24"/>
        </w:rPr>
        <w:t xml:space="preserve">Question </w:t>
      </w:r>
      <w:r>
        <w:rPr>
          <w:rFonts w:ascii="Times New Roman" w:hAnsi="Times New Roman"/>
          <w:b/>
          <w:i/>
          <w:color w:val="1F4E79"/>
          <w:sz w:val="24"/>
          <w:szCs w:val="24"/>
        </w:rPr>
        <w:t>2</w:t>
      </w:r>
      <w:r w:rsidRPr="00B12677">
        <w:rPr>
          <w:rFonts w:ascii="Times New Roman" w:hAnsi="Times New Roman"/>
          <w:b/>
          <w:i/>
          <w:color w:val="1F4E79"/>
          <w:sz w:val="24"/>
          <w:szCs w:val="24"/>
        </w:rPr>
        <w:t>:</w:t>
      </w:r>
      <w:r w:rsidRPr="00B12677">
        <w:rPr>
          <w:rFonts w:ascii="Times New Roman" w:hAnsi="Times New Roman"/>
          <w:color w:val="1F4E79"/>
          <w:sz w:val="24"/>
          <w:szCs w:val="24"/>
        </w:rPr>
        <w:t xml:space="preserve"> Discuss the Data Concurrency concept and how it is implemented in the Oracle database.</w:t>
      </w:r>
    </w:p>
    <w:p w14:paraId="34EB0148" w14:textId="02A1343C" w:rsidR="004A1117" w:rsidRDefault="00282D9F" w:rsidP="002D7D11">
      <w:pPr>
        <w:spacing w:after="0"/>
        <w:rPr>
          <w:rFonts w:ascii="Times New Roman" w:hAnsi="Times New Roman"/>
          <w:color w:val="1F4E79"/>
          <w:sz w:val="24"/>
          <w:szCs w:val="24"/>
        </w:rPr>
      </w:pPr>
      <w:r>
        <w:rPr>
          <w:rFonts w:ascii="Times New Roman" w:hAnsi="Times New Roman"/>
          <w:color w:val="1F4E79"/>
          <w:sz w:val="24"/>
          <w:szCs w:val="24"/>
        </w:rPr>
        <w:t>ANS:</w:t>
      </w:r>
    </w:p>
    <w:p w14:paraId="63997561"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Data Concurrency ensures that different transactions can be updating different rows within the same table without interfering with one another</w:t>
      </w:r>
    </w:p>
    <w:p w14:paraId="1138F16B"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 prevents multiple sessions from changing the same data at the same time</w:t>
      </w:r>
    </w:p>
    <w:p w14:paraId="50924DEB"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 is implemented through the locking mechanism</w:t>
      </w:r>
    </w:p>
    <w:p w14:paraId="17C4051E"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-Before the database allows a session to modify data, the session must first lock the data that is being modified</w:t>
      </w:r>
    </w:p>
    <w:p w14:paraId="56051415"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lastRenderedPageBreak/>
        <w:t>-Locks held until the transaction ends (with the COMMIT or ROLLBACK operation)</w:t>
      </w:r>
    </w:p>
    <w:p w14:paraId="1BE04EB6"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-Oracle supports both manual and automatic locking</w:t>
      </w:r>
    </w:p>
    <w:p w14:paraId="073850DF"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 No locks required for queries</w:t>
      </w:r>
    </w:p>
    <w:p w14:paraId="168329B2" w14:textId="77777777" w:rsidR="00845BAC" w:rsidRPr="00845BAC" w:rsidRDefault="00845BAC" w:rsidP="00845BAC">
      <w:pPr>
        <w:spacing w:after="0"/>
        <w:rPr>
          <w:rFonts w:ascii="Times New Roman" w:hAnsi="Times New Roman"/>
          <w:color w:val="1F4E79"/>
          <w:sz w:val="24"/>
          <w:szCs w:val="24"/>
        </w:rPr>
      </w:pPr>
    </w:p>
    <w:p w14:paraId="40E34B5C"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The automatic locking mechanism provides the data concurrency needed for most applications</w:t>
      </w:r>
    </w:p>
    <w:p w14:paraId="6ACEDD03" w14:textId="77777777" w:rsidR="00845BAC" w:rsidRPr="00845BAC"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The lock mechanism defaults to a fine-grained, row-level locking mode</w:t>
      </w:r>
    </w:p>
    <w:p w14:paraId="3EDA7837" w14:textId="1D01BF11" w:rsidR="004A1117" w:rsidRPr="00B12677" w:rsidRDefault="00845BAC" w:rsidP="00845BAC">
      <w:pPr>
        <w:spacing w:after="0"/>
        <w:rPr>
          <w:rFonts w:ascii="Times New Roman" w:hAnsi="Times New Roman"/>
          <w:color w:val="1F4E79"/>
          <w:sz w:val="24"/>
          <w:szCs w:val="24"/>
        </w:rPr>
      </w:pPr>
      <w:r w:rsidRPr="00845BAC">
        <w:rPr>
          <w:rFonts w:ascii="Times New Roman" w:hAnsi="Times New Roman"/>
          <w:color w:val="1F4E79"/>
          <w:sz w:val="24"/>
          <w:szCs w:val="24"/>
        </w:rPr>
        <w:t>Different transactions can be updating different rows within the same table without interfering with one another</w:t>
      </w:r>
    </w:p>
    <w:p w14:paraId="651F40C1" w14:textId="0A468678" w:rsidR="002D7D11" w:rsidRDefault="002D7D11" w:rsidP="002D7D11">
      <w:pPr>
        <w:spacing w:after="0"/>
        <w:rPr>
          <w:rFonts w:ascii="Times New Roman" w:hAnsi="Times New Roman"/>
          <w:color w:val="1F4E79"/>
          <w:sz w:val="24"/>
          <w:szCs w:val="24"/>
        </w:rPr>
      </w:pPr>
    </w:p>
    <w:p w14:paraId="4EA15666" w14:textId="77777777" w:rsidR="008B273D" w:rsidRPr="00B12677" w:rsidRDefault="008B273D" w:rsidP="002D7D11">
      <w:pPr>
        <w:spacing w:after="0"/>
        <w:rPr>
          <w:rFonts w:ascii="Times New Roman" w:hAnsi="Times New Roman"/>
          <w:color w:val="1F4E79"/>
          <w:sz w:val="24"/>
          <w:szCs w:val="24"/>
        </w:rPr>
      </w:pPr>
    </w:p>
    <w:p w14:paraId="7B04221F" w14:textId="77777777" w:rsidR="002D7D11" w:rsidRPr="00B12677" w:rsidRDefault="002D7D11" w:rsidP="002D7D11">
      <w:pPr>
        <w:spacing w:after="0"/>
        <w:rPr>
          <w:rFonts w:ascii="Times New Roman" w:hAnsi="Times New Roman"/>
          <w:color w:val="1F4E79"/>
          <w:sz w:val="24"/>
          <w:szCs w:val="24"/>
        </w:rPr>
      </w:pPr>
      <w:r w:rsidRPr="00B12677">
        <w:rPr>
          <w:rFonts w:ascii="Times New Roman" w:hAnsi="Times New Roman"/>
          <w:b/>
          <w:i/>
          <w:color w:val="1F4E79"/>
          <w:sz w:val="24"/>
          <w:szCs w:val="24"/>
        </w:rPr>
        <w:t xml:space="preserve">Question </w:t>
      </w:r>
      <w:r>
        <w:rPr>
          <w:rFonts w:ascii="Times New Roman" w:hAnsi="Times New Roman"/>
          <w:b/>
          <w:i/>
          <w:color w:val="1F4E79"/>
          <w:sz w:val="24"/>
          <w:szCs w:val="24"/>
        </w:rPr>
        <w:t>3</w:t>
      </w:r>
      <w:r w:rsidRPr="00B12677">
        <w:rPr>
          <w:rFonts w:ascii="Times New Roman" w:hAnsi="Times New Roman"/>
          <w:b/>
          <w:i/>
          <w:color w:val="1F4E79"/>
          <w:sz w:val="24"/>
          <w:szCs w:val="24"/>
        </w:rPr>
        <w:t>:</w:t>
      </w:r>
      <w:r w:rsidRPr="00B12677">
        <w:rPr>
          <w:rFonts w:ascii="Times New Roman" w:hAnsi="Times New Roman"/>
          <w:color w:val="1F4E79"/>
          <w:sz w:val="24"/>
          <w:szCs w:val="24"/>
        </w:rPr>
        <w:t xml:space="preserve"> Explain what is happening in this step (Lab7.3, 1a) and the reason why.</w:t>
      </w:r>
    </w:p>
    <w:p w14:paraId="689E02AF" w14:textId="63B227EF" w:rsidR="002D7D11" w:rsidRDefault="008B273D" w:rsidP="002D7D11">
      <w:pPr>
        <w:spacing w:after="0"/>
        <w:rPr>
          <w:rFonts w:ascii="Times New Roman" w:hAnsi="Times New Roman"/>
          <w:sz w:val="24"/>
          <w:szCs w:val="24"/>
        </w:rPr>
      </w:pPr>
      <w:r>
        <w:rPr>
          <w:rFonts w:ascii="Times New Roman" w:hAnsi="Times New Roman"/>
          <w:sz w:val="24"/>
          <w:szCs w:val="24"/>
        </w:rPr>
        <w:t>ANS:</w:t>
      </w:r>
    </w:p>
    <w:p w14:paraId="44B2D4EA" w14:textId="4CEE691F" w:rsidR="00EC3823" w:rsidRDefault="00EC3823" w:rsidP="002D7D11">
      <w:pPr>
        <w:spacing w:after="0"/>
        <w:rPr>
          <w:rFonts w:ascii="Times New Roman" w:hAnsi="Times New Roman"/>
          <w:sz w:val="24"/>
          <w:szCs w:val="24"/>
        </w:rPr>
      </w:pPr>
      <w:r w:rsidRPr="003D294F">
        <w:rPr>
          <w:noProof/>
          <w:lang w:eastAsia="en-GB"/>
        </w:rPr>
        <w:drawing>
          <wp:inline distT="0" distB="0" distL="0" distR="0" wp14:anchorId="1B9EEDBA" wp14:editId="71F87A26">
            <wp:extent cx="4718649" cy="2335276"/>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7912" cy="2344810"/>
                    </a:xfrm>
                    <a:prstGeom prst="rect">
                      <a:avLst/>
                    </a:prstGeom>
                    <a:noFill/>
                    <a:ln>
                      <a:noFill/>
                    </a:ln>
                  </pic:spPr>
                </pic:pic>
              </a:graphicData>
            </a:graphic>
          </wp:inline>
        </w:drawing>
      </w:r>
    </w:p>
    <w:p w14:paraId="45AD941E" w14:textId="2F181672" w:rsidR="00A22229" w:rsidRDefault="00A22229" w:rsidP="002D7D11">
      <w:pPr>
        <w:spacing w:after="0"/>
        <w:rPr>
          <w:rFonts w:ascii="Times New Roman" w:hAnsi="Times New Roman"/>
          <w:sz w:val="24"/>
          <w:szCs w:val="24"/>
        </w:rPr>
      </w:pPr>
    </w:p>
    <w:p w14:paraId="390D9844" w14:textId="77777777" w:rsidR="00A22229" w:rsidRPr="00A22229" w:rsidRDefault="00A22229" w:rsidP="00A22229">
      <w:pPr>
        <w:rPr>
          <w:rFonts w:ascii="Arial" w:hAnsi="Arial" w:cs="Arial"/>
          <w:b/>
          <w:bCs/>
        </w:rPr>
      </w:pPr>
      <w:r w:rsidRPr="00975616">
        <w:rPr>
          <w:rFonts w:ascii="Arial" w:hAnsi="Arial" w:cs="Arial"/>
        </w:rPr>
        <w:t xml:space="preserve">When </w:t>
      </w:r>
      <w:proofErr w:type="spellStart"/>
      <w:r w:rsidRPr="00975616">
        <w:rPr>
          <w:rFonts w:ascii="Arial" w:hAnsi="Arial" w:cs="Arial"/>
        </w:rPr>
        <w:t>employee_id</w:t>
      </w:r>
      <w:proofErr w:type="spellEnd"/>
      <w:r w:rsidRPr="00975616">
        <w:rPr>
          <w:rFonts w:ascii="Arial" w:hAnsi="Arial" w:cs="Arial"/>
        </w:rPr>
        <w:t>=110 is updated by RPATEL’s account</w:t>
      </w:r>
      <w:r>
        <w:rPr>
          <w:rFonts w:ascii="Times New Roman" w:hAnsi="Times New Roman"/>
          <w:sz w:val="24"/>
          <w:szCs w:val="24"/>
        </w:rPr>
        <w:t xml:space="preserve"> while </w:t>
      </w:r>
      <w:proofErr w:type="spellStart"/>
      <w:r>
        <w:rPr>
          <w:rFonts w:ascii="Times New Roman" w:hAnsi="Times New Roman"/>
          <w:sz w:val="24"/>
          <w:szCs w:val="24"/>
        </w:rPr>
        <w:t>Pjones</w:t>
      </w:r>
      <w:proofErr w:type="spellEnd"/>
      <w:r>
        <w:rPr>
          <w:rFonts w:ascii="Times New Roman" w:hAnsi="Times New Roman"/>
          <w:sz w:val="24"/>
          <w:szCs w:val="24"/>
        </w:rPr>
        <w:t xml:space="preserve"> was updating and have not committed yet,</w:t>
      </w:r>
      <w:r w:rsidR="008B273D" w:rsidRPr="00975616">
        <w:rPr>
          <w:rFonts w:ascii="Arial" w:hAnsi="Arial" w:cs="Arial"/>
        </w:rPr>
        <w:t xml:space="preserve"> </w:t>
      </w:r>
      <w:r w:rsidR="008B273D" w:rsidRPr="00A22229">
        <w:rPr>
          <w:rFonts w:ascii="Arial" w:hAnsi="Arial" w:cs="Arial"/>
          <w:b/>
          <w:bCs/>
        </w:rPr>
        <w:t xml:space="preserve">lock conflicts occurs. </w:t>
      </w:r>
    </w:p>
    <w:p w14:paraId="48065B6A" w14:textId="48672BF1" w:rsidR="008B273D" w:rsidRPr="00975616" w:rsidRDefault="008B273D" w:rsidP="00A22229">
      <w:pPr>
        <w:rPr>
          <w:rFonts w:ascii="Arial" w:hAnsi="Arial" w:cs="Arial"/>
        </w:rPr>
      </w:pPr>
      <w:r w:rsidRPr="00975616">
        <w:rPr>
          <w:rFonts w:ascii="Arial" w:hAnsi="Arial" w:cs="Arial"/>
        </w:rPr>
        <w:t>Because of uncommitted updated from PJONES.</w:t>
      </w:r>
    </w:p>
    <w:p w14:paraId="36EDCB7F" w14:textId="4445579D" w:rsidR="008B273D" w:rsidRDefault="008B273D" w:rsidP="008B273D">
      <w:pPr>
        <w:jc w:val="both"/>
        <w:rPr>
          <w:rFonts w:ascii="Arial" w:hAnsi="Arial" w:cs="Arial"/>
        </w:rPr>
      </w:pPr>
      <w:r w:rsidRPr="00975616">
        <w:rPr>
          <w:rFonts w:ascii="Arial" w:hAnsi="Arial" w:cs="Arial"/>
        </w:rPr>
        <w:t>This conflict can be resolved by terminating</w:t>
      </w:r>
      <w:r w:rsidR="00A22229">
        <w:rPr>
          <w:rFonts w:ascii="Arial" w:hAnsi="Arial" w:cs="Arial"/>
        </w:rPr>
        <w:t xml:space="preserve"> (by killing)</w:t>
      </w:r>
      <w:r w:rsidRPr="00975616">
        <w:rPr>
          <w:rFonts w:ascii="Arial" w:hAnsi="Arial" w:cs="Arial"/>
        </w:rPr>
        <w:t xml:space="preserve"> the session holding the lock.</w:t>
      </w:r>
    </w:p>
    <w:p w14:paraId="3D069BF5" w14:textId="74348DE9" w:rsidR="00A22229" w:rsidRPr="00305108" w:rsidRDefault="00A22229" w:rsidP="00A22229">
      <w:pPr>
        <w:rPr>
          <w:rFonts w:ascii="Times New Roman" w:hAnsi="Times New Roman"/>
          <w:noProof/>
          <w:sz w:val="24"/>
          <w:szCs w:val="24"/>
          <w:lang w:eastAsia="en-GB"/>
        </w:rPr>
      </w:pPr>
      <w:r w:rsidRPr="00A22229">
        <w:rPr>
          <w:rFonts w:ascii="Arial" w:hAnsi="Arial" w:cs="Arial"/>
        </w:rPr>
        <w:t xml:space="preserve">Open SQL Developer navigate menu Tools-&gt;Monitor Sessions: </w:t>
      </w:r>
      <w:r>
        <w:rPr>
          <w:rFonts w:ascii="Times New Roman" w:hAnsi="Times New Roman"/>
          <w:sz w:val="24"/>
          <w:szCs w:val="24"/>
        </w:rPr>
        <w:t>find the blocking session and with the help of the right mouse click choose Kill Session menu.</w:t>
      </w:r>
    </w:p>
    <w:p w14:paraId="4E3DE40E" w14:textId="4199DE0B" w:rsidR="00A22229" w:rsidRPr="00975616" w:rsidRDefault="00A22229" w:rsidP="008B273D">
      <w:pPr>
        <w:jc w:val="both"/>
        <w:rPr>
          <w:rFonts w:ascii="Arial" w:hAnsi="Arial" w:cs="Arial"/>
        </w:rPr>
      </w:pPr>
    </w:p>
    <w:p w14:paraId="77A0FD44" w14:textId="46B051B9" w:rsidR="007002E1" w:rsidRDefault="00A22229" w:rsidP="002B09D9">
      <w:pPr>
        <w:rPr>
          <w:b/>
          <w:bCs/>
          <w:sz w:val="28"/>
          <w:szCs w:val="28"/>
        </w:rPr>
      </w:pPr>
      <w:r w:rsidRPr="003D294F">
        <w:rPr>
          <w:noProof/>
          <w:lang w:eastAsia="en-GB"/>
        </w:rPr>
        <w:lastRenderedPageBreak/>
        <w:drawing>
          <wp:inline distT="0" distB="0" distL="0" distR="0" wp14:anchorId="0C512A44" wp14:editId="3415D71E">
            <wp:extent cx="560705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3390265"/>
                    </a:xfrm>
                    <a:prstGeom prst="rect">
                      <a:avLst/>
                    </a:prstGeom>
                    <a:noFill/>
                    <a:ln>
                      <a:noFill/>
                    </a:ln>
                  </pic:spPr>
                </pic:pic>
              </a:graphicData>
            </a:graphic>
          </wp:inline>
        </w:drawing>
      </w:r>
    </w:p>
    <w:p w14:paraId="6F7B648F" w14:textId="77777777" w:rsidR="007002E1" w:rsidRDefault="007002E1">
      <w:pPr>
        <w:pBdr>
          <w:bottom w:val="single" w:sz="6" w:space="1" w:color="auto"/>
        </w:pBdr>
        <w:rPr>
          <w:b/>
          <w:bCs/>
          <w:sz w:val="28"/>
          <w:szCs w:val="28"/>
        </w:rPr>
      </w:pPr>
    </w:p>
    <w:p w14:paraId="725AA77D" w14:textId="6930C8C7" w:rsidR="0037749E" w:rsidRPr="0037749E" w:rsidRDefault="0037749E" w:rsidP="0037749E">
      <w:pPr>
        <w:rPr>
          <w:b/>
          <w:bCs/>
          <w:sz w:val="28"/>
          <w:szCs w:val="28"/>
        </w:rPr>
      </w:pPr>
      <w:r w:rsidRPr="0037749E">
        <w:rPr>
          <w:b/>
          <w:bCs/>
          <w:sz w:val="28"/>
          <w:szCs w:val="28"/>
        </w:rPr>
        <w:t>Lab 8</w:t>
      </w:r>
    </w:p>
    <w:p w14:paraId="0CAF169F" w14:textId="1459E112" w:rsidR="00EC2810" w:rsidRDefault="00EC2810" w:rsidP="00250A64">
      <w:pPr>
        <w:jc w:val="both"/>
        <w:rPr>
          <w:rFonts w:ascii="Times New Roman" w:hAnsi="Times New Roman"/>
          <w:color w:val="1F3864" w:themeColor="accent1" w:themeShade="80"/>
          <w:sz w:val="24"/>
          <w:szCs w:val="24"/>
        </w:rPr>
      </w:pPr>
      <w:r w:rsidRPr="00ED61D3">
        <w:rPr>
          <w:rFonts w:ascii="Times New Roman" w:hAnsi="Times New Roman"/>
          <w:b/>
          <w:i/>
          <w:color w:val="1F3864" w:themeColor="accent1" w:themeShade="80"/>
          <w:sz w:val="24"/>
          <w:szCs w:val="24"/>
        </w:rPr>
        <w:t>Question 1</w:t>
      </w:r>
      <w:r w:rsidRPr="00ED61D3">
        <w:rPr>
          <w:rFonts w:ascii="Times New Roman" w:hAnsi="Times New Roman"/>
          <w:color w:val="1F3864" w:themeColor="accent1" w:themeShade="80"/>
          <w:sz w:val="24"/>
          <w:szCs w:val="24"/>
        </w:rPr>
        <w:t xml:space="preserve">: What SQL command do you need to execute to check the existence of the table </w:t>
      </w:r>
      <w:proofErr w:type="spellStart"/>
      <w:r w:rsidRPr="00ED61D3">
        <w:rPr>
          <w:rFonts w:ascii="Courier New" w:hAnsi="Courier New" w:cs="Courier New"/>
          <w:color w:val="1F3864" w:themeColor="accent1" w:themeShade="80"/>
          <w:sz w:val="24"/>
          <w:szCs w:val="24"/>
        </w:rPr>
        <w:t>books_main</w:t>
      </w:r>
      <w:proofErr w:type="spellEnd"/>
      <w:r w:rsidRPr="00ED61D3">
        <w:rPr>
          <w:rFonts w:ascii="Times New Roman" w:hAnsi="Times New Roman"/>
          <w:color w:val="1F3864" w:themeColor="accent1" w:themeShade="80"/>
          <w:sz w:val="24"/>
          <w:szCs w:val="24"/>
        </w:rPr>
        <w:t xml:space="preserve"> in the </w:t>
      </w:r>
      <w:proofErr w:type="spellStart"/>
      <w:r w:rsidRPr="00ED61D3">
        <w:rPr>
          <w:rFonts w:ascii="Times New Roman" w:hAnsi="Times New Roman"/>
          <w:color w:val="1F3864" w:themeColor="accent1" w:themeShade="80"/>
          <w:sz w:val="24"/>
          <w:szCs w:val="24"/>
        </w:rPr>
        <w:t>agreen</w:t>
      </w:r>
      <w:proofErr w:type="spellEnd"/>
      <w:r w:rsidRPr="00ED61D3">
        <w:rPr>
          <w:rFonts w:ascii="Times New Roman" w:hAnsi="Times New Roman"/>
          <w:color w:val="1F3864" w:themeColor="accent1" w:themeShade="80"/>
          <w:sz w:val="24"/>
          <w:szCs w:val="24"/>
        </w:rPr>
        <w:t xml:space="preserve"> schema using </w:t>
      </w:r>
      <w:proofErr w:type="spellStart"/>
      <w:r w:rsidRPr="00B21122">
        <w:rPr>
          <w:rFonts w:ascii="Courier New" w:hAnsi="Courier New" w:cs="Courier New"/>
          <w:b/>
          <w:bCs/>
          <w:color w:val="1F3864" w:themeColor="accent1" w:themeShade="80"/>
          <w:sz w:val="24"/>
          <w:szCs w:val="24"/>
        </w:rPr>
        <w:t>dba_tables</w:t>
      </w:r>
      <w:proofErr w:type="spellEnd"/>
      <w:r w:rsidRPr="00B21122">
        <w:rPr>
          <w:rFonts w:ascii="Times New Roman" w:hAnsi="Times New Roman"/>
          <w:b/>
          <w:bCs/>
          <w:color w:val="1F3864" w:themeColor="accent1" w:themeShade="80"/>
          <w:sz w:val="24"/>
          <w:szCs w:val="24"/>
        </w:rPr>
        <w:t xml:space="preserve"> data dictionary view</w:t>
      </w:r>
      <w:r w:rsidRPr="00ED61D3">
        <w:rPr>
          <w:rFonts w:ascii="Times New Roman" w:hAnsi="Times New Roman"/>
          <w:color w:val="1F3864" w:themeColor="accent1" w:themeShade="80"/>
          <w:sz w:val="24"/>
          <w:szCs w:val="24"/>
        </w:rPr>
        <w:t>? Execute the command in SQL*Plus. Make a screen-shot of the result and explain.</w:t>
      </w:r>
    </w:p>
    <w:p w14:paraId="317C7232" w14:textId="0A6D867B" w:rsidR="00EC2810" w:rsidRDefault="00EC2810" w:rsidP="00EC2810">
      <w:pPr>
        <w:rPr>
          <w:rFonts w:ascii="Times New Roman" w:hAnsi="Times New Roman"/>
          <w:sz w:val="24"/>
          <w:szCs w:val="24"/>
        </w:rPr>
      </w:pPr>
      <w:r>
        <w:rPr>
          <w:rFonts w:ascii="Times New Roman" w:hAnsi="Times New Roman"/>
          <w:sz w:val="24"/>
          <w:szCs w:val="24"/>
        </w:rPr>
        <w:t>ANS:</w:t>
      </w:r>
    </w:p>
    <w:p w14:paraId="0E35A6BC" w14:textId="2D2FAAEE" w:rsidR="00EC2810" w:rsidRDefault="00EC2810" w:rsidP="00EC2810">
      <w:pPr>
        <w:rPr>
          <w:rFonts w:ascii="Times New Roman" w:hAnsi="Times New Roman"/>
          <w:sz w:val="24"/>
          <w:szCs w:val="24"/>
        </w:rPr>
      </w:pPr>
      <w:r>
        <w:rPr>
          <w:rFonts w:ascii="Times New Roman" w:hAnsi="Times New Roman"/>
          <w:sz w:val="24"/>
          <w:szCs w:val="24"/>
        </w:rPr>
        <w:t xml:space="preserve">SQL&gt; </w:t>
      </w:r>
      <w:r w:rsidRPr="00265DED">
        <w:rPr>
          <w:rFonts w:ascii="Times New Roman" w:hAnsi="Times New Roman"/>
          <w:sz w:val="24"/>
          <w:szCs w:val="24"/>
        </w:rPr>
        <w:t xml:space="preserve">SELECT </w:t>
      </w:r>
      <w:proofErr w:type="spellStart"/>
      <w:r w:rsidR="00B21122">
        <w:rPr>
          <w:rFonts w:ascii="Times New Roman" w:hAnsi="Times New Roman"/>
          <w:sz w:val="24"/>
          <w:szCs w:val="24"/>
        </w:rPr>
        <w:t>table_name</w:t>
      </w:r>
      <w:proofErr w:type="spellEnd"/>
      <w:r w:rsidRPr="00265DED">
        <w:rPr>
          <w:rFonts w:ascii="Times New Roman" w:hAnsi="Times New Roman"/>
          <w:sz w:val="24"/>
          <w:szCs w:val="24"/>
        </w:rPr>
        <w:t xml:space="preserve"> FROM </w:t>
      </w:r>
      <w:proofErr w:type="spellStart"/>
      <w:r w:rsidRPr="00265DED">
        <w:rPr>
          <w:rFonts w:ascii="Times New Roman" w:hAnsi="Times New Roman"/>
          <w:sz w:val="24"/>
          <w:szCs w:val="24"/>
        </w:rPr>
        <w:t>dba_tables</w:t>
      </w:r>
      <w:proofErr w:type="spellEnd"/>
      <w:r w:rsidRPr="00265DED">
        <w:rPr>
          <w:rFonts w:ascii="Times New Roman" w:hAnsi="Times New Roman"/>
          <w:sz w:val="24"/>
          <w:szCs w:val="24"/>
        </w:rPr>
        <w:t xml:space="preserve"> where owner=</w:t>
      </w:r>
      <w:r w:rsidR="00DE44C2">
        <w:rPr>
          <w:rFonts w:ascii="Times New Roman" w:hAnsi="Times New Roman"/>
          <w:sz w:val="24"/>
          <w:szCs w:val="24"/>
        </w:rPr>
        <w:t>’</w:t>
      </w:r>
      <w:r w:rsidRPr="00265DED">
        <w:rPr>
          <w:rFonts w:ascii="Times New Roman" w:hAnsi="Times New Roman"/>
          <w:sz w:val="24"/>
          <w:szCs w:val="24"/>
        </w:rPr>
        <w:t>AGREEN</w:t>
      </w:r>
      <w:r w:rsidR="00DE44C2">
        <w:rPr>
          <w:rFonts w:ascii="Times New Roman" w:hAnsi="Times New Roman"/>
          <w:sz w:val="24"/>
          <w:szCs w:val="24"/>
        </w:rPr>
        <w:t xml:space="preserve">’ and </w:t>
      </w:r>
      <w:proofErr w:type="spellStart"/>
      <w:r w:rsidR="00DE44C2">
        <w:rPr>
          <w:rFonts w:ascii="Times New Roman" w:hAnsi="Times New Roman"/>
          <w:sz w:val="24"/>
          <w:szCs w:val="24"/>
        </w:rPr>
        <w:t>table_name</w:t>
      </w:r>
      <w:proofErr w:type="spellEnd"/>
      <w:r w:rsidR="00DE44C2">
        <w:rPr>
          <w:rFonts w:ascii="Times New Roman" w:hAnsi="Times New Roman"/>
          <w:sz w:val="24"/>
          <w:szCs w:val="24"/>
        </w:rPr>
        <w:t>=</w:t>
      </w:r>
      <w:r w:rsidR="00B21122">
        <w:rPr>
          <w:rFonts w:ascii="Times New Roman" w:hAnsi="Times New Roman"/>
          <w:sz w:val="24"/>
          <w:szCs w:val="24"/>
        </w:rPr>
        <w:t>’</w:t>
      </w:r>
      <w:proofErr w:type="spellStart"/>
      <w:r w:rsidR="00DE44C2">
        <w:rPr>
          <w:rFonts w:ascii="Times New Roman" w:hAnsi="Times New Roman"/>
          <w:sz w:val="24"/>
          <w:szCs w:val="24"/>
        </w:rPr>
        <w:t>books_main</w:t>
      </w:r>
      <w:proofErr w:type="spellEnd"/>
      <w:r w:rsidR="00B21122">
        <w:rPr>
          <w:rFonts w:ascii="Times New Roman" w:hAnsi="Times New Roman"/>
          <w:sz w:val="24"/>
          <w:szCs w:val="24"/>
        </w:rPr>
        <w:t>’</w:t>
      </w:r>
      <w:r w:rsidRPr="00265DED">
        <w:rPr>
          <w:rFonts w:ascii="Times New Roman" w:hAnsi="Times New Roman"/>
          <w:sz w:val="24"/>
          <w:szCs w:val="24"/>
        </w:rPr>
        <w:t>;</w:t>
      </w:r>
    </w:p>
    <w:p w14:paraId="78D11129" w14:textId="056FD37B" w:rsidR="00EC2810" w:rsidRDefault="00B21122" w:rsidP="00EC2810">
      <w:pPr>
        <w:rPr>
          <w:rFonts w:ascii="Times New Roman" w:hAnsi="Times New Roman"/>
          <w:color w:val="1F3864" w:themeColor="accent1" w:themeShade="80"/>
          <w:sz w:val="24"/>
          <w:szCs w:val="24"/>
        </w:rPr>
      </w:pPr>
      <w:r>
        <w:rPr>
          <w:rFonts w:ascii="Times New Roman" w:hAnsi="Times New Roman"/>
          <w:b/>
          <w:noProof/>
          <w:sz w:val="24"/>
          <w:szCs w:val="24"/>
          <w:lang w:eastAsia="en-GB"/>
        </w:rPr>
        <w:drawing>
          <wp:inline distT="0" distB="0" distL="0" distR="0" wp14:anchorId="62C8EAA4" wp14:editId="50DE910F">
            <wp:extent cx="30384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8475" cy="2495550"/>
                    </a:xfrm>
                    <a:prstGeom prst="rect">
                      <a:avLst/>
                    </a:prstGeom>
                    <a:noFill/>
                    <a:ln>
                      <a:noFill/>
                    </a:ln>
                  </pic:spPr>
                </pic:pic>
              </a:graphicData>
            </a:graphic>
          </wp:inline>
        </w:drawing>
      </w:r>
    </w:p>
    <w:p w14:paraId="2E10BFCB" w14:textId="3D5951DD" w:rsidR="00B21122" w:rsidRDefault="00B21122" w:rsidP="00EC2810">
      <w:pPr>
        <w:rPr>
          <w:rFonts w:ascii="Times New Roman" w:hAnsi="Times New Roman"/>
          <w:color w:val="1F3864" w:themeColor="accent1" w:themeShade="80"/>
          <w:sz w:val="24"/>
          <w:szCs w:val="24"/>
        </w:rPr>
      </w:pPr>
      <w:r>
        <w:rPr>
          <w:rFonts w:ascii="Times New Roman" w:hAnsi="Times New Roman"/>
          <w:color w:val="1F3864" w:themeColor="accent1" w:themeShade="80"/>
          <w:sz w:val="24"/>
          <w:szCs w:val="24"/>
        </w:rPr>
        <w:t>Explanation:</w:t>
      </w:r>
    </w:p>
    <w:p w14:paraId="43CDA182" w14:textId="623CFBDA" w:rsidR="00B34D58" w:rsidRDefault="00B21122" w:rsidP="00065E93">
      <w:pPr>
        <w:jc w:val="both"/>
        <w:rPr>
          <w:rFonts w:ascii="Times New Roman" w:hAnsi="Times New Roman"/>
          <w:sz w:val="24"/>
          <w:szCs w:val="24"/>
        </w:rPr>
      </w:pPr>
      <w:r w:rsidRPr="00B21122">
        <w:rPr>
          <w:rFonts w:ascii="Times New Roman" w:hAnsi="Times New Roman"/>
          <w:sz w:val="24"/>
          <w:szCs w:val="24"/>
        </w:rPr>
        <w:lastRenderedPageBreak/>
        <w:t>Relational database stores not only user data, but also a metadata. Metadata is stored in data dictionary.</w:t>
      </w:r>
      <w:r>
        <w:rPr>
          <w:rFonts w:ascii="Times New Roman" w:hAnsi="Times New Roman"/>
          <w:sz w:val="24"/>
          <w:szCs w:val="24"/>
        </w:rPr>
        <w:t xml:space="preserve"> </w:t>
      </w:r>
      <w:r w:rsidRPr="00B21122">
        <w:rPr>
          <w:rFonts w:ascii="Times New Roman" w:hAnsi="Times New Roman"/>
          <w:sz w:val="24"/>
          <w:szCs w:val="24"/>
        </w:rPr>
        <w:t>It contains the names and attributes of all objects in the database.</w:t>
      </w:r>
      <w:r>
        <w:rPr>
          <w:rFonts w:ascii="Times New Roman" w:hAnsi="Times New Roman"/>
          <w:sz w:val="24"/>
          <w:szCs w:val="24"/>
        </w:rPr>
        <w:t xml:space="preserve"> </w:t>
      </w:r>
      <w:r w:rsidRPr="00B21122">
        <w:rPr>
          <w:rFonts w:ascii="Times New Roman" w:hAnsi="Times New Roman"/>
          <w:sz w:val="24"/>
          <w:szCs w:val="24"/>
        </w:rPr>
        <w:t>This information is stored in the base tables of the data dictionary</w:t>
      </w:r>
      <w:r>
        <w:rPr>
          <w:rFonts w:ascii="Times New Roman" w:hAnsi="Times New Roman"/>
          <w:sz w:val="24"/>
          <w:szCs w:val="24"/>
        </w:rPr>
        <w:t>.</w:t>
      </w:r>
      <w:r w:rsidR="00B34D58">
        <w:rPr>
          <w:rFonts w:ascii="Times New Roman" w:hAnsi="Times New Roman"/>
          <w:sz w:val="24"/>
          <w:szCs w:val="24"/>
        </w:rPr>
        <w:t xml:space="preserve"> There are three </w:t>
      </w:r>
      <w:r w:rsidR="00380EFF">
        <w:rPr>
          <w:rFonts w:ascii="Times New Roman" w:hAnsi="Times New Roman"/>
          <w:sz w:val="24"/>
          <w:szCs w:val="24"/>
        </w:rPr>
        <w:t xml:space="preserve">kinds of Data </w:t>
      </w:r>
      <w:r w:rsidR="00065E93">
        <w:rPr>
          <w:rFonts w:ascii="Times New Roman" w:hAnsi="Times New Roman"/>
          <w:sz w:val="24"/>
          <w:szCs w:val="24"/>
        </w:rPr>
        <w:t>Dictionary</w:t>
      </w:r>
      <w:r w:rsidR="00380EFF">
        <w:rPr>
          <w:rFonts w:ascii="Times New Roman" w:hAnsi="Times New Roman"/>
          <w:sz w:val="24"/>
          <w:szCs w:val="24"/>
        </w:rPr>
        <w:t xml:space="preserve"> </w:t>
      </w:r>
      <w:r w:rsidR="00B34D58">
        <w:rPr>
          <w:rFonts w:ascii="Times New Roman" w:hAnsi="Times New Roman"/>
          <w:sz w:val="24"/>
          <w:szCs w:val="24"/>
        </w:rPr>
        <w:t>views</w:t>
      </w:r>
      <w:r w:rsidR="00E8071B">
        <w:rPr>
          <w:rFonts w:ascii="Times New Roman" w:hAnsi="Times New Roman"/>
          <w:sz w:val="24"/>
          <w:szCs w:val="24"/>
        </w:rPr>
        <w:t xml:space="preserve"> </w:t>
      </w:r>
      <w:r w:rsidR="00C46F1C">
        <w:rPr>
          <w:rFonts w:ascii="Times New Roman" w:hAnsi="Times New Roman"/>
          <w:sz w:val="24"/>
          <w:szCs w:val="24"/>
        </w:rPr>
        <w:t>as shown in figure below.</w:t>
      </w:r>
    </w:p>
    <w:p w14:paraId="73F63026" w14:textId="156DE97F" w:rsidR="00B34D58" w:rsidRDefault="00B34D58" w:rsidP="00B21122">
      <w:pPr>
        <w:rPr>
          <w:rFonts w:ascii="Times New Roman" w:hAnsi="Times New Roman"/>
          <w:sz w:val="24"/>
          <w:szCs w:val="24"/>
        </w:rPr>
      </w:pPr>
      <w:r>
        <w:rPr>
          <w:noProof/>
        </w:rPr>
        <w:drawing>
          <wp:inline distT="0" distB="0" distL="0" distR="0" wp14:anchorId="34A3748B" wp14:editId="7DBAD64E">
            <wp:extent cx="3252158" cy="2424023"/>
            <wp:effectExtent l="19050" t="19050" r="2476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125" t="16596" r="21124" b="8171"/>
                    <a:stretch/>
                  </pic:blipFill>
                  <pic:spPr bwMode="auto">
                    <a:xfrm>
                      <a:off x="0" y="0"/>
                      <a:ext cx="3252723" cy="24244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CDE7C92" w14:textId="32E45AB3" w:rsidR="00B34D58" w:rsidRDefault="00B34D58" w:rsidP="00B21122">
      <w:pPr>
        <w:rPr>
          <w:rFonts w:ascii="Times New Roman" w:hAnsi="Times New Roman"/>
          <w:sz w:val="24"/>
          <w:szCs w:val="24"/>
        </w:rPr>
      </w:pPr>
      <w:r>
        <w:rPr>
          <w:rFonts w:ascii="Times New Roman" w:hAnsi="Times New Roman"/>
          <w:sz w:val="24"/>
          <w:szCs w:val="24"/>
        </w:rPr>
        <w:t xml:space="preserve">1. </w:t>
      </w:r>
      <w:proofErr w:type="spellStart"/>
      <w:r w:rsidRPr="00B34D58">
        <w:rPr>
          <w:rFonts w:ascii="Times New Roman" w:hAnsi="Times New Roman"/>
          <w:sz w:val="24"/>
          <w:szCs w:val="24"/>
        </w:rPr>
        <w:t>dba_tables</w:t>
      </w:r>
      <w:proofErr w:type="spellEnd"/>
      <w:r>
        <w:rPr>
          <w:rFonts w:ascii="Times New Roman" w:hAnsi="Times New Roman"/>
          <w:sz w:val="24"/>
          <w:szCs w:val="24"/>
        </w:rPr>
        <w:t xml:space="preserve"> : </w:t>
      </w:r>
      <w:r w:rsidRPr="00B34D58">
        <w:rPr>
          <w:rFonts w:ascii="Times New Roman" w:hAnsi="Times New Roman"/>
          <w:sz w:val="24"/>
          <w:szCs w:val="24"/>
        </w:rPr>
        <w:t xml:space="preserve">SQL&gt; SELECT * FROM </w:t>
      </w:r>
      <w:proofErr w:type="spellStart"/>
      <w:r w:rsidRPr="00B34D58">
        <w:rPr>
          <w:rFonts w:ascii="Times New Roman" w:hAnsi="Times New Roman"/>
          <w:sz w:val="24"/>
          <w:szCs w:val="24"/>
        </w:rPr>
        <w:t>dba_tables</w:t>
      </w:r>
      <w:proofErr w:type="spellEnd"/>
      <w:r w:rsidRPr="00B34D58">
        <w:rPr>
          <w:rFonts w:ascii="Times New Roman" w:hAnsi="Times New Roman"/>
          <w:sz w:val="24"/>
          <w:szCs w:val="24"/>
        </w:rPr>
        <w:t>;</w:t>
      </w:r>
    </w:p>
    <w:p w14:paraId="6F930F0C" w14:textId="09149EFC" w:rsidR="00B34D58" w:rsidRDefault="00B34D58" w:rsidP="00B21122">
      <w:pPr>
        <w:rPr>
          <w:rFonts w:ascii="Times New Roman" w:hAnsi="Times New Roman"/>
          <w:sz w:val="24"/>
          <w:szCs w:val="24"/>
        </w:rPr>
      </w:pPr>
      <w:r>
        <w:rPr>
          <w:rFonts w:ascii="Times New Roman" w:hAnsi="Times New Roman"/>
          <w:sz w:val="24"/>
          <w:szCs w:val="24"/>
        </w:rPr>
        <w:t xml:space="preserve">2. </w:t>
      </w:r>
      <w:proofErr w:type="spellStart"/>
      <w:r w:rsidRPr="00B34D58">
        <w:rPr>
          <w:rFonts w:ascii="Times New Roman" w:hAnsi="Times New Roman"/>
          <w:sz w:val="24"/>
          <w:szCs w:val="24"/>
        </w:rPr>
        <w:t>all_tables</w:t>
      </w:r>
      <w:proofErr w:type="spellEnd"/>
      <w:r>
        <w:rPr>
          <w:rFonts w:ascii="Times New Roman" w:hAnsi="Times New Roman"/>
          <w:sz w:val="24"/>
          <w:szCs w:val="24"/>
        </w:rPr>
        <w:t>: SQL&gt;</w:t>
      </w:r>
      <w:r w:rsidRPr="00B34D58">
        <w:rPr>
          <w:rFonts w:ascii="Times New Roman" w:hAnsi="Times New Roman"/>
          <w:sz w:val="24"/>
          <w:szCs w:val="24"/>
        </w:rPr>
        <w:t xml:space="preserve">SELECT * FROM </w:t>
      </w:r>
      <w:proofErr w:type="spellStart"/>
      <w:r w:rsidRPr="00B34D58">
        <w:rPr>
          <w:rFonts w:ascii="Times New Roman" w:hAnsi="Times New Roman"/>
          <w:sz w:val="24"/>
          <w:szCs w:val="24"/>
        </w:rPr>
        <w:t>all_tables</w:t>
      </w:r>
      <w:proofErr w:type="spellEnd"/>
      <w:r w:rsidRPr="00B34D58">
        <w:rPr>
          <w:rFonts w:ascii="Times New Roman" w:hAnsi="Times New Roman"/>
          <w:sz w:val="24"/>
          <w:szCs w:val="24"/>
        </w:rPr>
        <w:t>;</w:t>
      </w:r>
    </w:p>
    <w:p w14:paraId="58F1B975" w14:textId="7819E910" w:rsidR="00B34D58" w:rsidRDefault="00B34D58" w:rsidP="00B21122">
      <w:pPr>
        <w:rPr>
          <w:rFonts w:ascii="Times New Roman" w:hAnsi="Times New Roman"/>
          <w:sz w:val="24"/>
          <w:szCs w:val="24"/>
        </w:rPr>
      </w:pPr>
      <w:r>
        <w:rPr>
          <w:rFonts w:ascii="Times New Roman" w:hAnsi="Times New Roman"/>
          <w:sz w:val="24"/>
          <w:szCs w:val="24"/>
        </w:rPr>
        <w:t xml:space="preserve">3. </w:t>
      </w:r>
      <w:proofErr w:type="spellStart"/>
      <w:r w:rsidRPr="00B34D58">
        <w:rPr>
          <w:rFonts w:ascii="Times New Roman" w:hAnsi="Times New Roman"/>
          <w:sz w:val="24"/>
          <w:szCs w:val="24"/>
        </w:rPr>
        <w:t>user_tables</w:t>
      </w:r>
      <w:proofErr w:type="spellEnd"/>
      <w:r>
        <w:rPr>
          <w:rFonts w:ascii="Times New Roman" w:hAnsi="Times New Roman"/>
          <w:sz w:val="24"/>
          <w:szCs w:val="24"/>
        </w:rPr>
        <w:t>: SQL&gt;</w:t>
      </w:r>
      <w:r w:rsidRPr="00B34D58">
        <w:rPr>
          <w:rFonts w:ascii="Times New Roman" w:hAnsi="Times New Roman"/>
          <w:sz w:val="24"/>
          <w:szCs w:val="24"/>
        </w:rPr>
        <w:t xml:space="preserve">SELECT * FROM </w:t>
      </w:r>
      <w:proofErr w:type="spellStart"/>
      <w:r w:rsidRPr="00B34D58">
        <w:rPr>
          <w:rFonts w:ascii="Times New Roman" w:hAnsi="Times New Roman"/>
          <w:sz w:val="24"/>
          <w:szCs w:val="24"/>
        </w:rPr>
        <w:t>user_tables</w:t>
      </w:r>
      <w:proofErr w:type="spellEnd"/>
      <w:r w:rsidRPr="00B34D58">
        <w:rPr>
          <w:rFonts w:ascii="Times New Roman" w:hAnsi="Times New Roman"/>
          <w:sz w:val="24"/>
          <w:szCs w:val="24"/>
        </w:rPr>
        <w:t>;</w:t>
      </w:r>
    </w:p>
    <w:p w14:paraId="023DC293" w14:textId="52A523B4" w:rsidR="00B34D58" w:rsidRDefault="00B34D58" w:rsidP="00B21122">
      <w:pPr>
        <w:rPr>
          <w:noProof/>
        </w:rPr>
      </w:pPr>
      <w:r>
        <w:rPr>
          <w:noProof/>
        </w:rPr>
        <w:t>In order to check the existence of the table ‘BOOKS_MAIN’ in AGREEN schema, we use data_tables view with the conditions owner=’AGREEN’ and table_name=’BOOKS_MAIN’</w:t>
      </w:r>
      <w:r w:rsidR="00055527">
        <w:rPr>
          <w:noProof/>
        </w:rPr>
        <w:t>. We display table_name in this schema as SQL result as follow.</w:t>
      </w:r>
    </w:p>
    <w:p w14:paraId="39629C06" w14:textId="53C7FFC3" w:rsidR="00B34D58" w:rsidRDefault="00B34D58" w:rsidP="00B34D58">
      <w:pPr>
        <w:rPr>
          <w:rFonts w:ascii="Times New Roman" w:hAnsi="Times New Roman"/>
          <w:sz w:val="24"/>
          <w:szCs w:val="24"/>
        </w:rPr>
      </w:pPr>
      <w:r w:rsidRPr="00265DED">
        <w:rPr>
          <w:rFonts w:ascii="Times New Roman" w:hAnsi="Times New Roman"/>
          <w:sz w:val="24"/>
          <w:szCs w:val="24"/>
        </w:rPr>
        <w:t xml:space="preserve">SELECT </w:t>
      </w:r>
      <w:proofErr w:type="spellStart"/>
      <w:r>
        <w:rPr>
          <w:rFonts w:ascii="Times New Roman" w:hAnsi="Times New Roman"/>
          <w:sz w:val="24"/>
          <w:szCs w:val="24"/>
        </w:rPr>
        <w:t>table_name</w:t>
      </w:r>
      <w:proofErr w:type="spellEnd"/>
      <w:r w:rsidRPr="00265DED">
        <w:rPr>
          <w:rFonts w:ascii="Times New Roman" w:hAnsi="Times New Roman"/>
          <w:sz w:val="24"/>
          <w:szCs w:val="24"/>
        </w:rPr>
        <w:t xml:space="preserve"> FROM </w:t>
      </w:r>
      <w:proofErr w:type="spellStart"/>
      <w:r w:rsidRPr="00265DED">
        <w:rPr>
          <w:rFonts w:ascii="Times New Roman" w:hAnsi="Times New Roman"/>
          <w:sz w:val="24"/>
          <w:szCs w:val="24"/>
        </w:rPr>
        <w:t>dba_tables</w:t>
      </w:r>
      <w:proofErr w:type="spellEnd"/>
      <w:r w:rsidRPr="00265DED">
        <w:rPr>
          <w:rFonts w:ascii="Times New Roman" w:hAnsi="Times New Roman"/>
          <w:sz w:val="24"/>
          <w:szCs w:val="24"/>
        </w:rPr>
        <w:t xml:space="preserve"> where owner=</w:t>
      </w:r>
      <w:r>
        <w:rPr>
          <w:rFonts w:ascii="Times New Roman" w:hAnsi="Times New Roman"/>
          <w:sz w:val="24"/>
          <w:szCs w:val="24"/>
        </w:rPr>
        <w:t>’</w:t>
      </w:r>
      <w:r w:rsidRPr="00265DED">
        <w:rPr>
          <w:rFonts w:ascii="Times New Roman" w:hAnsi="Times New Roman"/>
          <w:sz w:val="24"/>
          <w:szCs w:val="24"/>
        </w:rPr>
        <w:t>AGREEN</w:t>
      </w:r>
      <w:r>
        <w:rPr>
          <w:rFonts w:ascii="Times New Roman" w:hAnsi="Times New Roman"/>
          <w:sz w:val="24"/>
          <w:szCs w:val="24"/>
        </w:rPr>
        <w:t xml:space="preserve">’ and </w:t>
      </w:r>
      <w:proofErr w:type="spellStart"/>
      <w:r>
        <w:rPr>
          <w:rFonts w:ascii="Times New Roman" w:hAnsi="Times New Roman"/>
          <w:sz w:val="24"/>
          <w:szCs w:val="24"/>
        </w:rPr>
        <w:t>table_name</w:t>
      </w:r>
      <w:proofErr w:type="spellEnd"/>
      <w:r>
        <w:rPr>
          <w:rFonts w:ascii="Times New Roman" w:hAnsi="Times New Roman"/>
          <w:sz w:val="24"/>
          <w:szCs w:val="24"/>
        </w:rPr>
        <w:t>=</w:t>
      </w:r>
      <w:r>
        <w:rPr>
          <w:noProof/>
        </w:rPr>
        <w:t>’BOOKS_MAIN’</w:t>
      </w:r>
      <w:r w:rsidRPr="00265DED">
        <w:rPr>
          <w:rFonts w:ascii="Times New Roman" w:hAnsi="Times New Roman"/>
          <w:sz w:val="24"/>
          <w:szCs w:val="24"/>
        </w:rPr>
        <w:t>;</w:t>
      </w:r>
    </w:p>
    <w:p w14:paraId="3187600C" w14:textId="77777777" w:rsidR="00EC2810" w:rsidRPr="00ED61D3" w:rsidRDefault="00EC2810" w:rsidP="006B6E2C">
      <w:pPr>
        <w:jc w:val="both"/>
        <w:rPr>
          <w:rFonts w:ascii="Times New Roman" w:hAnsi="Times New Roman"/>
          <w:color w:val="1F3864" w:themeColor="accent1" w:themeShade="80"/>
          <w:sz w:val="24"/>
          <w:szCs w:val="24"/>
        </w:rPr>
      </w:pPr>
    </w:p>
    <w:p w14:paraId="4E964674" w14:textId="6E72AFCD" w:rsidR="006B6E2C" w:rsidRDefault="00EC2810" w:rsidP="006B6E2C">
      <w:pPr>
        <w:ind w:left="-142"/>
        <w:jc w:val="both"/>
        <w:rPr>
          <w:rFonts w:ascii="Times New Roman" w:hAnsi="Times New Roman"/>
          <w:color w:val="1F3864" w:themeColor="accent1" w:themeShade="80"/>
          <w:sz w:val="24"/>
          <w:szCs w:val="24"/>
        </w:rPr>
      </w:pPr>
      <w:r w:rsidRPr="00ED61D3">
        <w:rPr>
          <w:rFonts w:ascii="Times New Roman" w:hAnsi="Times New Roman"/>
          <w:b/>
          <w:i/>
          <w:color w:val="1F3864" w:themeColor="accent1" w:themeShade="80"/>
          <w:sz w:val="24"/>
          <w:szCs w:val="24"/>
        </w:rPr>
        <w:t>Question 2</w:t>
      </w:r>
      <w:r w:rsidRPr="00ED61D3">
        <w:rPr>
          <w:rFonts w:ascii="Times New Roman" w:hAnsi="Times New Roman"/>
          <w:color w:val="1F3864" w:themeColor="accent1" w:themeShade="80"/>
          <w:sz w:val="24"/>
          <w:szCs w:val="24"/>
        </w:rPr>
        <w:t xml:space="preserve">: What SQL command do you need to execute to recover completely table </w:t>
      </w:r>
      <w:r>
        <w:rPr>
          <w:rFonts w:ascii="Times New Roman" w:hAnsi="Times New Roman"/>
          <w:color w:val="1F3864" w:themeColor="accent1" w:themeShade="80"/>
          <w:sz w:val="24"/>
          <w:szCs w:val="24"/>
        </w:rPr>
        <w:t xml:space="preserve">  </w:t>
      </w:r>
      <w:proofErr w:type="spellStart"/>
      <w:r w:rsidRPr="00ED61D3">
        <w:rPr>
          <w:rFonts w:ascii="Courier New" w:hAnsi="Courier New" w:cs="Courier New"/>
          <w:color w:val="1F3864" w:themeColor="accent1" w:themeShade="80"/>
          <w:sz w:val="24"/>
          <w:szCs w:val="24"/>
        </w:rPr>
        <w:t>books_main</w:t>
      </w:r>
      <w:proofErr w:type="spellEnd"/>
      <w:r w:rsidRPr="00ED61D3">
        <w:rPr>
          <w:rFonts w:ascii="Times New Roman" w:hAnsi="Times New Roman"/>
          <w:color w:val="1F3864" w:themeColor="accent1" w:themeShade="80"/>
          <w:sz w:val="24"/>
          <w:szCs w:val="24"/>
        </w:rPr>
        <w:t xml:space="preserve"> after it has been dropped accidently? Explain how this feature is implemented.   </w:t>
      </w:r>
    </w:p>
    <w:p w14:paraId="4AA32A60" w14:textId="219BEA20" w:rsidR="00C46F1C" w:rsidRPr="00C46F1C" w:rsidRDefault="00C46F1C" w:rsidP="00C46F1C">
      <w:pPr>
        <w:ind w:left="-142"/>
        <w:jc w:val="both"/>
        <w:rPr>
          <w:rFonts w:ascii="Times New Roman" w:hAnsi="Times New Roman"/>
          <w:b/>
          <w:bCs/>
          <w:sz w:val="24"/>
          <w:szCs w:val="24"/>
        </w:rPr>
      </w:pPr>
      <w:r w:rsidRPr="00C46F1C">
        <w:rPr>
          <w:rFonts w:ascii="Times New Roman" w:hAnsi="Times New Roman"/>
          <w:b/>
          <w:bCs/>
          <w:sz w:val="24"/>
          <w:szCs w:val="24"/>
        </w:rPr>
        <w:t xml:space="preserve">ANS: </w:t>
      </w:r>
    </w:p>
    <w:p w14:paraId="7571824C" w14:textId="6A1883C3" w:rsidR="00C46F1C" w:rsidRPr="00C46F1C" w:rsidRDefault="00C46F1C" w:rsidP="00C46F1C">
      <w:pPr>
        <w:ind w:left="-142"/>
        <w:jc w:val="both"/>
        <w:rPr>
          <w:rFonts w:ascii="Times New Roman" w:hAnsi="Times New Roman"/>
          <w:sz w:val="24"/>
          <w:szCs w:val="24"/>
        </w:rPr>
      </w:pPr>
      <w:r w:rsidRPr="00C46F1C">
        <w:rPr>
          <w:rFonts w:ascii="Times New Roman" w:hAnsi="Times New Roman"/>
          <w:sz w:val="24"/>
          <w:szCs w:val="24"/>
        </w:rPr>
        <w:t xml:space="preserve">In order to drop table </w:t>
      </w:r>
      <w:proofErr w:type="spellStart"/>
      <w:r w:rsidRPr="00C46F1C">
        <w:rPr>
          <w:rFonts w:ascii="Times New Roman" w:hAnsi="Times New Roman"/>
          <w:sz w:val="24"/>
          <w:szCs w:val="24"/>
        </w:rPr>
        <w:t>books_main</w:t>
      </w:r>
      <w:proofErr w:type="spellEnd"/>
      <w:r w:rsidRPr="00C46F1C">
        <w:rPr>
          <w:rFonts w:ascii="Times New Roman" w:hAnsi="Times New Roman"/>
          <w:sz w:val="24"/>
          <w:szCs w:val="24"/>
        </w:rPr>
        <w:t xml:space="preserve">, we can use SQL command </w:t>
      </w:r>
    </w:p>
    <w:p w14:paraId="4983C31E" w14:textId="6758F1C2" w:rsidR="00C46F1C" w:rsidRPr="00C46F1C" w:rsidRDefault="00C46F1C" w:rsidP="00C46F1C">
      <w:pPr>
        <w:ind w:left="-142"/>
        <w:jc w:val="both"/>
        <w:rPr>
          <w:rFonts w:ascii="Times New Roman" w:hAnsi="Times New Roman"/>
          <w:color w:val="1F3864" w:themeColor="accent1" w:themeShade="80"/>
          <w:sz w:val="24"/>
          <w:szCs w:val="24"/>
        </w:rPr>
      </w:pPr>
      <w:r>
        <w:rPr>
          <w:rFonts w:ascii="Times New Roman" w:hAnsi="Times New Roman"/>
          <w:color w:val="1F3864" w:themeColor="accent1" w:themeShade="80"/>
          <w:sz w:val="24"/>
          <w:szCs w:val="24"/>
        </w:rPr>
        <w:t>SQL&gt;</w:t>
      </w:r>
      <w:r w:rsidRPr="00C46F1C">
        <w:rPr>
          <w:rFonts w:ascii="Times New Roman" w:hAnsi="Times New Roman"/>
          <w:color w:val="1F3864" w:themeColor="accent1" w:themeShade="80"/>
          <w:sz w:val="24"/>
          <w:szCs w:val="24"/>
        </w:rPr>
        <w:t xml:space="preserve">drop table </w:t>
      </w:r>
      <w:proofErr w:type="spellStart"/>
      <w:r w:rsidRPr="00C46F1C">
        <w:rPr>
          <w:rFonts w:ascii="Times New Roman" w:hAnsi="Times New Roman"/>
          <w:color w:val="1F3864" w:themeColor="accent1" w:themeShade="80"/>
          <w:sz w:val="24"/>
          <w:szCs w:val="24"/>
        </w:rPr>
        <w:t>books_main</w:t>
      </w:r>
      <w:proofErr w:type="spellEnd"/>
      <w:r w:rsidRPr="00C46F1C">
        <w:rPr>
          <w:rFonts w:ascii="Times New Roman" w:hAnsi="Times New Roman"/>
          <w:color w:val="1F3864" w:themeColor="accent1" w:themeShade="80"/>
          <w:sz w:val="24"/>
          <w:szCs w:val="24"/>
        </w:rPr>
        <w:t>;</w:t>
      </w:r>
    </w:p>
    <w:p w14:paraId="18AF6A6A" w14:textId="48DA370F" w:rsidR="00FA02F2" w:rsidRDefault="00C46F1C" w:rsidP="006B6E2C">
      <w:pPr>
        <w:ind w:left="-142"/>
        <w:jc w:val="both"/>
        <w:rPr>
          <w:rFonts w:ascii="Times New Roman" w:hAnsi="Times New Roman"/>
          <w:color w:val="1F3864" w:themeColor="accent1" w:themeShade="80"/>
          <w:sz w:val="24"/>
          <w:szCs w:val="24"/>
        </w:rPr>
      </w:pPr>
      <w:r w:rsidRPr="00E905FF">
        <w:rPr>
          <w:noProof/>
          <w:lang w:eastAsia="en-GB"/>
        </w:rPr>
        <w:lastRenderedPageBreak/>
        <w:drawing>
          <wp:inline distT="0" distB="0" distL="0" distR="0" wp14:anchorId="767F140F" wp14:editId="04318CF2">
            <wp:extent cx="5514975"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2495550"/>
                    </a:xfrm>
                    <a:prstGeom prst="rect">
                      <a:avLst/>
                    </a:prstGeom>
                    <a:noFill/>
                    <a:ln>
                      <a:noFill/>
                    </a:ln>
                  </pic:spPr>
                </pic:pic>
              </a:graphicData>
            </a:graphic>
          </wp:inline>
        </w:drawing>
      </w:r>
    </w:p>
    <w:p w14:paraId="08166FA4" w14:textId="5374B98C" w:rsidR="00EC2810" w:rsidRDefault="00C46F1C" w:rsidP="006B6E2C">
      <w:pPr>
        <w:ind w:left="-142"/>
        <w:jc w:val="both"/>
        <w:rPr>
          <w:rFonts w:ascii="Times New Roman" w:hAnsi="Times New Roman"/>
          <w:sz w:val="24"/>
          <w:szCs w:val="24"/>
        </w:rPr>
      </w:pPr>
      <w:r w:rsidRPr="00C46F1C">
        <w:rPr>
          <w:rFonts w:ascii="Times New Roman" w:hAnsi="Times New Roman"/>
          <w:sz w:val="24"/>
          <w:szCs w:val="24"/>
        </w:rPr>
        <w:t xml:space="preserve">The </w:t>
      </w:r>
      <w:proofErr w:type="spellStart"/>
      <w:r>
        <w:rPr>
          <w:rFonts w:ascii="Times New Roman" w:hAnsi="Times New Roman"/>
          <w:sz w:val="24"/>
          <w:szCs w:val="24"/>
        </w:rPr>
        <w:t>books_main</w:t>
      </w:r>
      <w:proofErr w:type="spellEnd"/>
      <w:r>
        <w:rPr>
          <w:rFonts w:ascii="Times New Roman" w:hAnsi="Times New Roman"/>
          <w:sz w:val="24"/>
          <w:szCs w:val="24"/>
        </w:rPr>
        <w:t xml:space="preserve"> </w:t>
      </w:r>
      <w:r w:rsidRPr="00C46F1C">
        <w:rPr>
          <w:rFonts w:ascii="Times New Roman" w:hAnsi="Times New Roman"/>
          <w:sz w:val="24"/>
          <w:szCs w:val="24"/>
        </w:rPr>
        <w:t xml:space="preserve">table is dropped </w:t>
      </w:r>
      <w:r>
        <w:rPr>
          <w:rFonts w:ascii="Times New Roman" w:hAnsi="Times New Roman"/>
          <w:sz w:val="24"/>
          <w:szCs w:val="24"/>
        </w:rPr>
        <w:t xml:space="preserve">into the RECYCLE BIN. We can check the content of the </w:t>
      </w:r>
      <w:r w:rsidRPr="003D2FC0">
        <w:rPr>
          <w:rFonts w:ascii="Times New Roman" w:hAnsi="Times New Roman"/>
          <w:b/>
          <w:sz w:val="24"/>
          <w:szCs w:val="24"/>
        </w:rPr>
        <w:t xml:space="preserve">Recycle </w:t>
      </w:r>
      <w:r>
        <w:rPr>
          <w:rFonts w:ascii="Times New Roman" w:hAnsi="Times New Roman"/>
          <w:b/>
          <w:sz w:val="24"/>
          <w:szCs w:val="24"/>
        </w:rPr>
        <w:t xml:space="preserve">Bin </w:t>
      </w:r>
      <w:r w:rsidRPr="00A76664">
        <w:rPr>
          <w:rFonts w:ascii="Times New Roman" w:hAnsi="Times New Roman"/>
          <w:sz w:val="24"/>
          <w:szCs w:val="24"/>
        </w:rPr>
        <w:t>in SQL*Plus</w:t>
      </w:r>
      <w:r>
        <w:rPr>
          <w:rFonts w:ascii="Times New Roman" w:hAnsi="Times New Roman"/>
          <w:sz w:val="24"/>
          <w:szCs w:val="24"/>
        </w:rPr>
        <w:t>:</w:t>
      </w:r>
    </w:p>
    <w:p w14:paraId="4788DD10" w14:textId="40CF4156" w:rsidR="00C46F1C" w:rsidRDefault="00C46F1C" w:rsidP="006B6E2C">
      <w:pPr>
        <w:ind w:left="-142"/>
        <w:jc w:val="both"/>
        <w:rPr>
          <w:rFonts w:ascii="Times New Roman" w:hAnsi="Times New Roman"/>
          <w:sz w:val="24"/>
          <w:szCs w:val="24"/>
        </w:rPr>
      </w:pPr>
      <w:r w:rsidRPr="00A76664">
        <w:rPr>
          <w:noProof/>
          <w:lang w:eastAsia="en-GB"/>
        </w:rPr>
        <w:drawing>
          <wp:inline distT="0" distB="0" distL="0" distR="0" wp14:anchorId="4E54618F" wp14:editId="6182B550">
            <wp:extent cx="5731510" cy="900141"/>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900141"/>
                    </a:xfrm>
                    <a:prstGeom prst="rect">
                      <a:avLst/>
                    </a:prstGeom>
                    <a:noFill/>
                    <a:ln>
                      <a:noFill/>
                    </a:ln>
                  </pic:spPr>
                </pic:pic>
              </a:graphicData>
            </a:graphic>
          </wp:inline>
        </w:drawing>
      </w:r>
    </w:p>
    <w:p w14:paraId="6A0A4F70" w14:textId="0610C2FB" w:rsidR="00C46F1C" w:rsidRDefault="00C46F1C" w:rsidP="006B6E2C">
      <w:pPr>
        <w:ind w:left="-142"/>
        <w:jc w:val="both"/>
        <w:rPr>
          <w:rFonts w:ascii="Times New Roman" w:hAnsi="Times New Roman"/>
          <w:sz w:val="24"/>
          <w:szCs w:val="24"/>
        </w:rPr>
      </w:pPr>
      <w:r>
        <w:rPr>
          <w:rFonts w:ascii="Times New Roman" w:hAnsi="Times New Roman"/>
          <w:sz w:val="24"/>
          <w:szCs w:val="24"/>
        </w:rPr>
        <w:t xml:space="preserve">To recover table </w:t>
      </w:r>
      <w:proofErr w:type="spellStart"/>
      <w:r w:rsidRPr="0099777A">
        <w:rPr>
          <w:rFonts w:ascii="Courier New" w:hAnsi="Courier New" w:cs="Courier New"/>
          <w:sz w:val="24"/>
          <w:szCs w:val="24"/>
        </w:rPr>
        <w:t>books_main</w:t>
      </w:r>
      <w:proofErr w:type="spellEnd"/>
      <w:r>
        <w:rPr>
          <w:rFonts w:ascii="Times New Roman" w:hAnsi="Times New Roman"/>
          <w:sz w:val="24"/>
          <w:szCs w:val="24"/>
        </w:rPr>
        <w:t xml:space="preserve">, we can use </w:t>
      </w:r>
      <w:r w:rsidRPr="00A76664">
        <w:rPr>
          <w:rFonts w:ascii="Times New Roman" w:hAnsi="Times New Roman"/>
          <w:b/>
          <w:sz w:val="24"/>
          <w:szCs w:val="24"/>
        </w:rPr>
        <w:t>Flashback Drop</w:t>
      </w:r>
      <w:r>
        <w:rPr>
          <w:rFonts w:ascii="Times New Roman" w:hAnsi="Times New Roman"/>
          <w:sz w:val="24"/>
          <w:szCs w:val="24"/>
        </w:rPr>
        <w:t xml:space="preserve"> functionality.</w:t>
      </w:r>
      <w:r w:rsidR="00166825">
        <w:rPr>
          <w:rFonts w:ascii="Times New Roman" w:hAnsi="Times New Roman"/>
          <w:sz w:val="24"/>
          <w:szCs w:val="24"/>
        </w:rPr>
        <w:t xml:space="preserve"> </w:t>
      </w:r>
    </w:p>
    <w:p w14:paraId="4C14D214" w14:textId="564BC1F0" w:rsidR="00166825" w:rsidRDefault="00166825" w:rsidP="006B6E2C">
      <w:pPr>
        <w:ind w:left="-142"/>
        <w:jc w:val="both"/>
        <w:rPr>
          <w:rFonts w:ascii="Times New Roman" w:hAnsi="Times New Roman"/>
          <w:sz w:val="24"/>
          <w:szCs w:val="24"/>
        </w:rPr>
      </w:pPr>
      <w:r>
        <w:rPr>
          <w:rFonts w:ascii="Times New Roman" w:hAnsi="Times New Roman"/>
          <w:sz w:val="24"/>
          <w:szCs w:val="24"/>
        </w:rPr>
        <w:t>SQL&gt; FLASHBACK TABLE AGREEN.BOOKS_MAIN TO BEFORE DROP;</w:t>
      </w:r>
    </w:p>
    <w:p w14:paraId="35259163" w14:textId="77777777" w:rsidR="00166825" w:rsidRDefault="00166825" w:rsidP="006B6E2C">
      <w:pPr>
        <w:ind w:left="-142"/>
        <w:jc w:val="both"/>
        <w:rPr>
          <w:noProof/>
        </w:rPr>
      </w:pPr>
    </w:p>
    <w:p w14:paraId="69874B5F" w14:textId="1030A48E" w:rsidR="00C46F1C" w:rsidRDefault="00F50C6E" w:rsidP="006B6E2C">
      <w:pPr>
        <w:ind w:left="-142"/>
        <w:jc w:val="both"/>
        <w:rPr>
          <w:rFonts w:ascii="Times New Roman" w:hAnsi="Times New Roman"/>
          <w:sz w:val="24"/>
          <w:szCs w:val="24"/>
        </w:rPr>
      </w:pPr>
      <w:r>
        <w:rPr>
          <w:noProof/>
        </w:rPr>
        <w:drawing>
          <wp:inline distT="0" distB="0" distL="0" distR="0" wp14:anchorId="733DCA18" wp14:editId="35BFE59A">
            <wp:extent cx="5658928" cy="20672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382" t="63173" r="34809" b="10312"/>
                    <a:stretch/>
                  </pic:blipFill>
                  <pic:spPr bwMode="auto">
                    <a:xfrm>
                      <a:off x="0" y="0"/>
                      <a:ext cx="5696691" cy="2081080"/>
                    </a:xfrm>
                    <a:prstGeom prst="rect">
                      <a:avLst/>
                    </a:prstGeom>
                    <a:ln>
                      <a:noFill/>
                    </a:ln>
                    <a:extLst>
                      <a:ext uri="{53640926-AAD7-44D8-BBD7-CCE9431645EC}">
                        <a14:shadowObscured xmlns:a14="http://schemas.microsoft.com/office/drawing/2010/main"/>
                      </a:ext>
                    </a:extLst>
                  </pic:spPr>
                </pic:pic>
              </a:graphicData>
            </a:graphic>
          </wp:inline>
        </w:drawing>
      </w:r>
    </w:p>
    <w:p w14:paraId="760938E7" w14:textId="5AD8FAD7" w:rsidR="007D16DD" w:rsidRP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bCs/>
          <w:color w:val="000000" w:themeColor="text1"/>
          <w:sz w:val="26"/>
          <w:szCs w:val="26"/>
        </w:rPr>
      </w:pPr>
      <w:r w:rsidRPr="007D16DD">
        <w:rPr>
          <w:rFonts w:ascii="Bookman Old Style" w:hAnsi="Bookman Old Style" w:cs="Calibri"/>
          <w:bCs/>
          <w:color w:val="000000" w:themeColor="text1"/>
          <w:sz w:val="26"/>
          <w:szCs w:val="26"/>
        </w:rPr>
        <w:t>Flashback technology can be used when a logical corruption occurs in an Oracle database and you need to recover data quickly and easily</w:t>
      </w:r>
    </w:p>
    <w:p w14:paraId="3BB561EE" w14:textId="22B788D6" w:rsidR="007D16DD" w:rsidRP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bCs/>
          <w:color w:val="000000" w:themeColor="text1"/>
          <w:sz w:val="26"/>
          <w:szCs w:val="26"/>
        </w:rPr>
      </w:pPr>
      <w:r w:rsidRPr="007D16DD">
        <w:rPr>
          <w:rFonts w:ascii="Bookman Old Style" w:hAnsi="Bookman Old Style" w:cs="Calibri"/>
          <w:bCs/>
          <w:color w:val="000000" w:themeColor="text1"/>
          <w:sz w:val="26"/>
          <w:szCs w:val="26"/>
        </w:rPr>
        <w:t xml:space="preserve">Starting from Oracle 10g, the DROP TABLE statement moves a table or object to the recycle bin and gives to a table and its associated objects system-generated names. </w:t>
      </w:r>
    </w:p>
    <w:p w14:paraId="387AC738" w14:textId="77777777" w:rsidR="007D16DD" w:rsidRP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bCs/>
          <w:color w:val="000000" w:themeColor="text1"/>
          <w:sz w:val="26"/>
          <w:szCs w:val="26"/>
        </w:rPr>
      </w:pPr>
      <w:r w:rsidRPr="007D16DD">
        <w:rPr>
          <w:rFonts w:ascii="Bookman Old Style" w:hAnsi="Bookman Old Style" w:cs="Calibri"/>
          <w:bCs/>
          <w:color w:val="000000" w:themeColor="text1"/>
          <w:sz w:val="26"/>
          <w:szCs w:val="26"/>
        </w:rPr>
        <w:t>The recycle bin itself is a data dictionary table that maintains the relationships between the original names of dropped objects and their system-generated names.</w:t>
      </w:r>
    </w:p>
    <w:p w14:paraId="59398E6D" w14:textId="77777777" w:rsidR="007D16DD" w:rsidRP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bCs/>
          <w:color w:val="000000" w:themeColor="text1"/>
          <w:sz w:val="26"/>
          <w:szCs w:val="26"/>
        </w:rPr>
      </w:pPr>
      <w:r w:rsidRPr="007D16DD">
        <w:rPr>
          <w:rFonts w:ascii="Bookman Old Style" w:hAnsi="Bookman Old Style" w:cs="Calibri"/>
          <w:bCs/>
          <w:color w:val="000000" w:themeColor="text1"/>
          <w:sz w:val="26"/>
          <w:szCs w:val="26"/>
        </w:rPr>
        <w:lastRenderedPageBreak/>
        <w:t xml:space="preserve"> You can query the content of the recycle bin by using the DBA_RECYCLEBIN view. A user can view only objects that she or he has access to in the recycle bin. (SQL&gt;show </w:t>
      </w:r>
      <w:proofErr w:type="spellStart"/>
      <w:r w:rsidRPr="007D16DD">
        <w:rPr>
          <w:rFonts w:ascii="Bookman Old Style" w:hAnsi="Bookman Old Style" w:cs="Calibri"/>
          <w:bCs/>
          <w:color w:val="000000" w:themeColor="text1"/>
          <w:sz w:val="26"/>
          <w:szCs w:val="26"/>
        </w:rPr>
        <w:t>recyclebin</w:t>
      </w:r>
      <w:proofErr w:type="spellEnd"/>
      <w:r w:rsidRPr="007D16DD">
        <w:rPr>
          <w:rFonts w:ascii="Bookman Old Style" w:hAnsi="Bookman Old Style" w:cs="Calibri"/>
          <w:bCs/>
          <w:color w:val="000000" w:themeColor="text1"/>
          <w:sz w:val="26"/>
          <w:szCs w:val="26"/>
        </w:rPr>
        <w:t>;)</w:t>
      </w:r>
    </w:p>
    <w:p w14:paraId="1019D8B2" w14:textId="77777777" w:rsidR="007D16DD" w:rsidRP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bCs/>
          <w:color w:val="000000" w:themeColor="text1"/>
          <w:sz w:val="26"/>
          <w:szCs w:val="26"/>
        </w:rPr>
      </w:pPr>
      <w:r w:rsidRPr="007D16DD">
        <w:rPr>
          <w:rFonts w:ascii="Bookman Old Style" w:hAnsi="Bookman Old Style" w:cs="Calibri"/>
          <w:bCs/>
          <w:color w:val="000000" w:themeColor="text1"/>
          <w:sz w:val="26"/>
          <w:szCs w:val="26"/>
        </w:rPr>
        <w:t>The RECYCLEBIN initialization parameter is used to control whether the Flashback Drop capability is enabled.</w:t>
      </w:r>
    </w:p>
    <w:p w14:paraId="4A9AEA1F" w14:textId="77777777" w:rsidR="007D16DD" w:rsidRP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bCs/>
          <w:color w:val="000000" w:themeColor="text1"/>
          <w:sz w:val="26"/>
          <w:szCs w:val="26"/>
        </w:rPr>
      </w:pPr>
      <w:r w:rsidRPr="007D16DD">
        <w:rPr>
          <w:rFonts w:ascii="Bookman Old Style" w:hAnsi="Bookman Old Style" w:cs="Calibri"/>
          <w:bCs/>
          <w:color w:val="000000" w:themeColor="text1"/>
          <w:sz w:val="26"/>
          <w:szCs w:val="26"/>
        </w:rPr>
        <w:t xml:space="preserve"> If the parameter is set to OFF, then dropped tables do not go into the Recycle Bin. If this parameter is set to ON, the dropped tables go into the Recycle Bin and can be recovered. By default, RECYCLEBIN is set to ON.</w:t>
      </w:r>
    </w:p>
    <w:p w14:paraId="34148FB6" w14:textId="77777777" w:rsid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SQL&gt;alter database FLASHBACK ON;</w:t>
      </w:r>
    </w:p>
    <w:p w14:paraId="13DA1AE7" w14:textId="77777777" w:rsidR="007D16DD" w:rsidRDefault="007D16DD" w:rsidP="007D16DD">
      <w:pPr>
        <w:shd w:val="clear" w:color="auto" w:fill="FFFFFF" w:themeFill="background1"/>
        <w:autoSpaceDE w:val="0"/>
        <w:autoSpaceDN w:val="0"/>
        <w:adjustRightInd w:val="0"/>
        <w:spacing w:after="0" w:line="240" w:lineRule="auto"/>
        <w:jc w:val="both"/>
        <w:rPr>
          <w:rFonts w:ascii="Bookman Old Style" w:hAnsi="Bookman Old Style" w:cs="Calibri"/>
          <w:color w:val="000000" w:themeColor="text1"/>
          <w:sz w:val="26"/>
          <w:szCs w:val="26"/>
        </w:rPr>
      </w:pPr>
      <w:r>
        <w:rPr>
          <w:rFonts w:ascii="Bookman Old Style" w:hAnsi="Bookman Old Style" w:cs="Calibri"/>
          <w:color w:val="000000" w:themeColor="text1"/>
          <w:sz w:val="26"/>
          <w:szCs w:val="26"/>
        </w:rPr>
        <w:t>SQL&gt;alter database FLASHBACK OFF;</w:t>
      </w:r>
    </w:p>
    <w:p w14:paraId="1DBFC146" w14:textId="77777777" w:rsidR="00C46F1C" w:rsidRPr="00C46F1C" w:rsidRDefault="00C46F1C" w:rsidP="006B6E2C">
      <w:pPr>
        <w:ind w:left="-142"/>
        <w:jc w:val="both"/>
        <w:rPr>
          <w:rFonts w:ascii="Times New Roman" w:hAnsi="Times New Roman"/>
          <w:sz w:val="24"/>
          <w:szCs w:val="24"/>
        </w:rPr>
      </w:pPr>
    </w:p>
    <w:p w14:paraId="1CAD3CEC" w14:textId="753106EB" w:rsidR="00EC2810" w:rsidRDefault="00EC2810" w:rsidP="006B6E2C">
      <w:pPr>
        <w:ind w:left="-142"/>
        <w:jc w:val="both"/>
        <w:rPr>
          <w:rFonts w:ascii="Times New Roman" w:hAnsi="Times New Roman"/>
          <w:color w:val="1F3864" w:themeColor="accent1" w:themeShade="80"/>
          <w:sz w:val="24"/>
          <w:szCs w:val="24"/>
        </w:rPr>
      </w:pPr>
      <w:r w:rsidRPr="00ED61D3">
        <w:rPr>
          <w:rFonts w:ascii="Times New Roman" w:hAnsi="Times New Roman"/>
          <w:b/>
          <w:i/>
          <w:color w:val="1F3864" w:themeColor="accent1" w:themeShade="80"/>
          <w:sz w:val="24"/>
          <w:szCs w:val="24"/>
        </w:rPr>
        <w:t xml:space="preserve">Question 3: </w:t>
      </w:r>
      <w:r w:rsidRPr="00ED61D3">
        <w:rPr>
          <w:rFonts w:ascii="Times New Roman" w:hAnsi="Times New Roman"/>
          <w:color w:val="1F3864" w:themeColor="accent1" w:themeShade="80"/>
          <w:sz w:val="24"/>
          <w:szCs w:val="24"/>
        </w:rPr>
        <w:t>What is the result of the ROLLBACK command? Explain why it didn’t succeed; discuss the database principles that are implemented here to provide this behaviour</w:t>
      </w:r>
      <w:r w:rsidRPr="00ED61D3">
        <w:rPr>
          <w:rFonts w:ascii="Times New Roman" w:hAnsi="Times New Roman"/>
          <w:b/>
          <w:i/>
          <w:color w:val="1F3864" w:themeColor="accent1" w:themeShade="80"/>
          <w:sz w:val="24"/>
          <w:szCs w:val="24"/>
        </w:rPr>
        <w:t>.</w:t>
      </w:r>
      <w:r w:rsidRPr="00ED61D3">
        <w:rPr>
          <w:rFonts w:ascii="Times New Roman" w:hAnsi="Times New Roman"/>
          <w:color w:val="1F3864" w:themeColor="accent1" w:themeShade="80"/>
          <w:sz w:val="24"/>
          <w:szCs w:val="24"/>
        </w:rPr>
        <w:tab/>
      </w:r>
    </w:p>
    <w:p w14:paraId="09D6A0E7" w14:textId="77777777" w:rsidR="00937A08" w:rsidRDefault="00937A08" w:rsidP="00937A08">
      <w:pPr>
        <w:rPr>
          <w:rFonts w:ascii="Times New Roman" w:hAnsi="Times New Roman"/>
          <w:b/>
          <w:sz w:val="24"/>
          <w:szCs w:val="24"/>
        </w:rPr>
      </w:pPr>
      <w:r>
        <w:rPr>
          <w:rFonts w:ascii="Times New Roman" w:hAnsi="Times New Roman"/>
          <w:b/>
          <w:sz w:val="24"/>
          <w:szCs w:val="24"/>
        </w:rPr>
        <w:t>ANS:</w:t>
      </w:r>
    </w:p>
    <w:p w14:paraId="50A30242" w14:textId="65737BED" w:rsidR="00937A08" w:rsidRDefault="00852F8A" w:rsidP="00852F8A">
      <w:pPr>
        <w:jc w:val="both"/>
        <w:rPr>
          <w:rFonts w:ascii="Times New Roman" w:hAnsi="Times New Roman"/>
          <w:sz w:val="24"/>
          <w:szCs w:val="24"/>
        </w:rPr>
      </w:pPr>
      <w:r>
        <w:rPr>
          <w:rFonts w:ascii="Times New Roman" w:hAnsi="Times New Roman"/>
          <w:sz w:val="24"/>
          <w:szCs w:val="24"/>
        </w:rPr>
        <w:t xml:space="preserve">For example, </w:t>
      </w:r>
      <w:r w:rsidR="00937A08">
        <w:rPr>
          <w:rFonts w:ascii="Times New Roman" w:hAnsi="Times New Roman"/>
          <w:sz w:val="24"/>
          <w:szCs w:val="24"/>
        </w:rPr>
        <w:t xml:space="preserve">I updated the title of the book to ‘Facebook for Dummies’ in the last record, but </w:t>
      </w:r>
      <w:r>
        <w:rPr>
          <w:rFonts w:ascii="Times New Roman" w:hAnsi="Times New Roman"/>
          <w:sz w:val="24"/>
          <w:szCs w:val="24"/>
        </w:rPr>
        <w:t xml:space="preserve">I </w:t>
      </w:r>
      <w:r w:rsidR="00937A08">
        <w:rPr>
          <w:rFonts w:ascii="Times New Roman" w:hAnsi="Times New Roman"/>
          <w:sz w:val="24"/>
          <w:szCs w:val="24"/>
        </w:rPr>
        <w:t xml:space="preserve">forgot to put ‘where’ condition into your update command and therefore updated all records and </w:t>
      </w:r>
      <w:r w:rsidR="00937A08" w:rsidRPr="00852F8A">
        <w:rPr>
          <w:rFonts w:ascii="Times New Roman" w:hAnsi="Times New Roman"/>
          <w:b/>
          <w:bCs/>
          <w:sz w:val="24"/>
          <w:szCs w:val="24"/>
        </w:rPr>
        <w:t>committed</w:t>
      </w:r>
      <w:r w:rsidR="00937A08">
        <w:rPr>
          <w:rFonts w:ascii="Times New Roman" w:hAnsi="Times New Roman"/>
          <w:sz w:val="24"/>
          <w:szCs w:val="24"/>
        </w:rPr>
        <w:t xml:space="preserve"> that transaction: </w:t>
      </w:r>
    </w:p>
    <w:p w14:paraId="74E3578F" w14:textId="6499801D" w:rsidR="00937A08" w:rsidRDefault="00852F8A" w:rsidP="006B6E2C">
      <w:pPr>
        <w:ind w:left="-142"/>
        <w:jc w:val="both"/>
        <w:rPr>
          <w:b/>
          <w:bCs/>
          <w:sz w:val="28"/>
          <w:szCs w:val="28"/>
        </w:rPr>
      </w:pPr>
      <w:r w:rsidRPr="00E905FF">
        <w:rPr>
          <w:noProof/>
          <w:lang w:eastAsia="en-GB"/>
        </w:rPr>
        <w:drawing>
          <wp:inline distT="0" distB="0" distL="0" distR="0" wp14:anchorId="586B1D0B" wp14:editId="20461294">
            <wp:extent cx="3124200" cy="130492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1304925"/>
                    </a:xfrm>
                    <a:prstGeom prst="rect">
                      <a:avLst/>
                    </a:prstGeom>
                    <a:noFill/>
                    <a:ln>
                      <a:noFill/>
                    </a:ln>
                  </pic:spPr>
                </pic:pic>
              </a:graphicData>
            </a:graphic>
          </wp:inline>
        </w:drawing>
      </w:r>
      <w:r>
        <w:rPr>
          <w:rFonts w:ascii="Courier New" w:hAnsi="Courier New" w:cs="Courier New"/>
          <w:noProof/>
          <w:sz w:val="24"/>
          <w:szCs w:val="24"/>
          <w:lang w:eastAsia="en-GB"/>
        </w:rPr>
        <w:drawing>
          <wp:inline distT="0" distB="0" distL="0" distR="0" wp14:anchorId="6FD4BA17" wp14:editId="4EF3F13A">
            <wp:extent cx="31051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5150" cy="1504950"/>
                    </a:xfrm>
                    <a:prstGeom prst="rect">
                      <a:avLst/>
                    </a:prstGeom>
                    <a:noFill/>
                    <a:ln>
                      <a:noFill/>
                    </a:ln>
                  </pic:spPr>
                </pic:pic>
              </a:graphicData>
            </a:graphic>
          </wp:inline>
        </w:drawing>
      </w:r>
    </w:p>
    <w:p w14:paraId="14C557A8" w14:textId="77777777" w:rsidR="00C61A82" w:rsidRDefault="00852F8A" w:rsidP="00C61A82">
      <w:pPr>
        <w:ind w:left="-142"/>
        <w:jc w:val="both"/>
        <w:rPr>
          <w:rFonts w:ascii="Times New Roman" w:hAnsi="Times New Roman"/>
          <w:sz w:val="24"/>
          <w:szCs w:val="24"/>
        </w:rPr>
      </w:pPr>
      <w:r w:rsidRPr="00852F8A">
        <w:rPr>
          <w:rFonts w:ascii="Times New Roman" w:hAnsi="Times New Roman"/>
          <w:sz w:val="24"/>
          <w:szCs w:val="24"/>
        </w:rPr>
        <w:t xml:space="preserve">When </w:t>
      </w:r>
      <w:r>
        <w:rPr>
          <w:rFonts w:ascii="Times New Roman" w:hAnsi="Times New Roman"/>
          <w:sz w:val="24"/>
          <w:szCs w:val="24"/>
        </w:rPr>
        <w:t xml:space="preserve">I query the title of </w:t>
      </w:r>
      <w:proofErr w:type="spellStart"/>
      <w:r>
        <w:rPr>
          <w:rFonts w:ascii="Times New Roman" w:hAnsi="Times New Roman"/>
          <w:sz w:val="24"/>
          <w:szCs w:val="24"/>
        </w:rPr>
        <w:t>books_main</w:t>
      </w:r>
      <w:proofErr w:type="spellEnd"/>
      <w:r>
        <w:rPr>
          <w:rFonts w:ascii="Times New Roman" w:hAnsi="Times New Roman"/>
          <w:sz w:val="24"/>
          <w:szCs w:val="24"/>
        </w:rPr>
        <w:t xml:space="preserve">, all the records are same. I realised that you made a mistake, try to roll back the changes using ROLLBACK command. But it did not succeed. Because </w:t>
      </w:r>
      <w:r w:rsidRPr="00852F8A">
        <w:rPr>
          <w:rFonts w:ascii="Times New Roman" w:hAnsi="Times New Roman"/>
          <w:sz w:val="24"/>
          <w:szCs w:val="24"/>
        </w:rPr>
        <w:t>A transaction ends with one of the A COMMIT or ROLLBACK statement</w:t>
      </w:r>
      <w:r>
        <w:rPr>
          <w:rFonts w:ascii="Times New Roman" w:hAnsi="Times New Roman"/>
          <w:sz w:val="24"/>
          <w:szCs w:val="24"/>
        </w:rPr>
        <w:t>s issued. So, I could not rollback after I had committed. It e</w:t>
      </w:r>
      <w:r w:rsidRPr="00852F8A">
        <w:rPr>
          <w:rFonts w:ascii="Times New Roman" w:hAnsi="Times New Roman"/>
          <w:sz w:val="24"/>
          <w:szCs w:val="24"/>
        </w:rPr>
        <w:t>nsure</w:t>
      </w:r>
      <w:r>
        <w:rPr>
          <w:rFonts w:ascii="Times New Roman" w:hAnsi="Times New Roman"/>
          <w:sz w:val="24"/>
          <w:szCs w:val="24"/>
        </w:rPr>
        <w:t>s</w:t>
      </w:r>
      <w:r w:rsidRPr="00852F8A">
        <w:rPr>
          <w:rFonts w:ascii="Times New Roman" w:hAnsi="Times New Roman"/>
          <w:sz w:val="24"/>
          <w:szCs w:val="24"/>
        </w:rPr>
        <w:t xml:space="preserve"> data consistency</w:t>
      </w:r>
      <w:r>
        <w:rPr>
          <w:rFonts w:ascii="Times New Roman" w:hAnsi="Times New Roman"/>
          <w:sz w:val="24"/>
          <w:szCs w:val="24"/>
        </w:rPr>
        <w:t xml:space="preserve"> principle in ACID properties since </w:t>
      </w:r>
      <w:r w:rsidRPr="00852F8A">
        <w:rPr>
          <w:rFonts w:ascii="Times New Roman" w:hAnsi="Times New Roman"/>
          <w:sz w:val="24"/>
          <w:szCs w:val="24"/>
        </w:rPr>
        <w:t>the database must be left in a consistent state</w:t>
      </w:r>
      <w:r>
        <w:rPr>
          <w:rFonts w:ascii="Times New Roman" w:hAnsi="Times New Roman"/>
          <w:sz w:val="24"/>
          <w:szCs w:val="24"/>
        </w:rPr>
        <w:t>.</w:t>
      </w:r>
    </w:p>
    <w:p w14:paraId="2D112D98" w14:textId="7BD0601E" w:rsidR="00C61A82" w:rsidRDefault="00C61A82" w:rsidP="00C61A82">
      <w:pPr>
        <w:ind w:left="-142"/>
        <w:jc w:val="both"/>
        <w:rPr>
          <w:rFonts w:ascii="Times New Roman" w:hAnsi="Times New Roman"/>
          <w:sz w:val="24"/>
          <w:szCs w:val="24"/>
        </w:rPr>
      </w:pPr>
      <w:r>
        <w:rPr>
          <w:rFonts w:ascii="Times New Roman" w:hAnsi="Times New Roman"/>
          <w:sz w:val="24"/>
          <w:szCs w:val="24"/>
        </w:rPr>
        <w:t xml:space="preserve">In this situation, we can recover that erroneous transaction with the help of FLASHBACK TABLE command using the correct SCN in </w:t>
      </w:r>
      <w:proofErr w:type="spellStart"/>
      <w:r>
        <w:rPr>
          <w:rFonts w:ascii="Times New Roman" w:hAnsi="Times New Roman"/>
          <w:sz w:val="24"/>
          <w:szCs w:val="24"/>
        </w:rPr>
        <w:t>SQLPlus</w:t>
      </w:r>
      <w:proofErr w:type="spellEnd"/>
      <w:r>
        <w:rPr>
          <w:rFonts w:ascii="Times New Roman" w:hAnsi="Times New Roman"/>
          <w:sz w:val="24"/>
          <w:szCs w:val="24"/>
        </w:rPr>
        <w:t xml:space="preserve"> as follow.</w:t>
      </w:r>
    </w:p>
    <w:p w14:paraId="0404688C" w14:textId="1A288AB5" w:rsidR="007002E1" w:rsidRDefault="007002E1" w:rsidP="00C61A82">
      <w:pPr>
        <w:ind w:left="-142"/>
        <w:jc w:val="both"/>
        <w:rPr>
          <w:rFonts w:ascii="Times New Roman" w:hAnsi="Times New Roman"/>
          <w:sz w:val="24"/>
          <w:szCs w:val="24"/>
        </w:rPr>
      </w:pPr>
      <w:r>
        <w:rPr>
          <w:rFonts w:ascii="Times New Roman" w:hAnsi="Times New Roman"/>
          <w:sz w:val="24"/>
          <w:szCs w:val="24"/>
        </w:rPr>
        <w:t xml:space="preserve">We can get System Change Number (SCN) by following SQL command first. </w:t>
      </w:r>
    </w:p>
    <w:p w14:paraId="48F02127" w14:textId="0AD3D649" w:rsidR="007002E1" w:rsidRPr="007002E1" w:rsidRDefault="007002E1" w:rsidP="007002E1">
      <w:pPr>
        <w:ind w:left="-142"/>
        <w:jc w:val="both"/>
        <w:rPr>
          <w:rFonts w:ascii="Times New Roman" w:hAnsi="Times New Roman"/>
          <w:sz w:val="24"/>
          <w:szCs w:val="24"/>
        </w:rPr>
      </w:pPr>
      <w:r>
        <w:rPr>
          <w:rFonts w:ascii="Times New Roman" w:hAnsi="Times New Roman"/>
          <w:sz w:val="24"/>
          <w:szCs w:val="24"/>
        </w:rPr>
        <w:t xml:space="preserve">  SQL&gt; </w:t>
      </w:r>
      <w:r w:rsidRPr="007002E1">
        <w:rPr>
          <w:rFonts w:ascii="Times New Roman" w:hAnsi="Times New Roman"/>
          <w:sz w:val="24"/>
          <w:szCs w:val="24"/>
        </w:rPr>
        <w:t xml:space="preserve">SELECT </w:t>
      </w:r>
      <w:proofErr w:type="spellStart"/>
      <w:r w:rsidRPr="007002E1">
        <w:rPr>
          <w:rFonts w:ascii="Times New Roman" w:hAnsi="Times New Roman"/>
          <w:sz w:val="24"/>
          <w:szCs w:val="24"/>
        </w:rPr>
        <w:t>versions_xid</w:t>
      </w:r>
      <w:proofErr w:type="spellEnd"/>
      <w:r w:rsidRPr="007002E1">
        <w:rPr>
          <w:rFonts w:ascii="Times New Roman" w:hAnsi="Times New Roman"/>
          <w:sz w:val="24"/>
          <w:szCs w:val="24"/>
        </w:rPr>
        <w:t xml:space="preserve"> , </w:t>
      </w:r>
      <w:proofErr w:type="spellStart"/>
      <w:r w:rsidRPr="007002E1">
        <w:rPr>
          <w:rFonts w:ascii="Times New Roman" w:hAnsi="Times New Roman"/>
          <w:sz w:val="24"/>
          <w:szCs w:val="24"/>
        </w:rPr>
        <w:t>versions_startscn</w:t>
      </w:r>
      <w:proofErr w:type="spellEnd"/>
      <w:r w:rsidRPr="007002E1">
        <w:rPr>
          <w:rFonts w:ascii="Times New Roman" w:hAnsi="Times New Roman"/>
          <w:sz w:val="24"/>
          <w:szCs w:val="24"/>
        </w:rPr>
        <w:t xml:space="preserve">, </w:t>
      </w:r>
      <w:proofErr w:type="spellStart"/>
      <w:r w:rsidRPr="007002E1">
        <w:rPr>
          <w:rFonts w:ascii="Times New Roman" w:hAnsi="Times New Roman"/>
          <w:sz w:val="24"/>
          <w:szCs w:val="24"/>
        </w:rPr>
        <w:t>versions_operation</w:t>
      </w:r>
      <w:proofErr w:type="spellEnd"/>
    </w:p>
    <w:p w14:paraId="6528BCC8" w14:textId="43F8A870" w:rsidR="00C61A82" w:rsidRDefault="007002E1" w:rsidP="007002E1">
      <w:pPr>
        <w:ind w:left="-142"/>
        <w:jc w:val="both"/>
        <w:rPr>
          <w:rFonts w:ascii="Times New Roman" w:hAnsi="Times New Roman"/>
          <w:sz w:val="24"/>
          <w:szCs w:val="24"/>
        </w:rPr>
      </w:pPr>
      <w:r w:rsidRPr="007002E1">
        <w:rPr>
          <w:rFonts w:ascii="Times New Roman" w:hAnsi="Times New Roman"/>
          <w:sz w:val="24"/>
          <w:szCs w:val="24"/>
        </w:rPr>
        <w:lastRenderedPageBreak/>
        <w:t xml:space="preserve">  FROM </w:t>
      </w:r>
      <w:proofErr w:type="spellStart"/>
      <w:r w:rsidRPr="007002E1">
        <w:rPr>
          <w:rFonts w:ascii="Times New Roman" w:hAnsi="Times New Roman"/>
          <w:sz w:val="24"/>
          <w:szCs w:val="24"/>
        </w:rPr>
        <w:t>Books_main</w:t>
      </w:r>
      <w:proofErr w:type="spellEnd"/>
      <w:r w:rsidRPr="007002E1">
        <w:rPr>
          <w:rFonts w:ascii="Times New Roman" w:hAnsi="Times New Roman"/>
          <w:sz w:val="24"/>
          <w:szCs w:val="24"/>
        </w:rPr>
        <w:t xml:space="preserve"> VERSIONS BETWEEN SCN MINVALUE AND MAXVALUE;</w:t>
      </w:r>
    </w:p>
    <w:p w14:paraId="4AAF6AF0" w14:textId="08FB1149" w:rsidR="007002E1" w:rsidRDefault="007002E1" w:rsidP="007002E1">
      <w:pPr>
        <w:ind w:left="-142"/>
        <w:jc w:val="both"/>
        <w:rPr>
          <w:rFonts w:ascii="Times New Roman" w:hAnsi="Times New Roman"/>
          <w:sz w:val="24"/>
          <w:szCs w:val="24"/>
        </w:rPr>
      </w:pPr>
      <w:r>
        <w:rPr>
          <w:rFonts w:ascii="Times New Roman" w:hAnsi="Times New Roman"/>
          <w:sz w:val="24"/>
          <w:szCs w:val="24"/>
        </w:rPr>
        <w:t xml:space="preserve">Or  in </w:t>
      </w:r>
      <w:proofErr w:type="spellStart"/>
      <w:r>
        <w:rPr>
          <w:rFonts w:ascii="Times New Roman" w:hAnsi="Times New Roman"/>
          <w:sz w:val="24"/>
          <w:szCs w:val="24"/>
        </w:rPr>
        <w:t>SQLDeveloper</w:t>
      </w:r>
      <w:proofErr w:type="spellEnd"/>
      <w:r>
        <w:rPr>
          <w:rFonts w:ascii="Times New Roman" w:hAnsi="Times New Roman"/>
          <w:sz w:val="24"/>
          <w:szCs w:val="24"/>
        </w:rPr>
        <w:t>,</w:t>
      </w:r>
    </w:p>
    <w:p w14:paraId="2C99C788" w14:textId="3610B68B" w:rsidR="007002E1" w:rsidRDefault="007002E1" w:rsidP="007002E1">
      <w:pPr>
        <w:ind w:left="-142"/>
        <w:jc w:val="both"/>
        <w:rPr>
          <w:rFonts w:ascii="Times New Roman" w:hAnsi="Times New Roman"/>
          <w:sz w:val="24"/>
          <w:szCs w:val="24"/>
        </w:rPr>
      </w:pPr>
      <w:r w:rsidRPr="00E905FF">
        <w:rPr>
          <w:noProof/>
          <w:lang w:eastAsia="en-GB"/>
        </w:rPr>
        <w:drawing>
          <wp:inline distT="0" distB="0" distL="0" distR="0" wp14:anchorId="3A37C19F" wp14:editId="5BD0E275">
            <wp:extent cx="5731510" cy="2140131"/>
            <wp:effectExtent l="19050" t="19050" r="21590" b="1270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40131"/>
                    </a:xfrm>
                    <a:prstGeom prst="rect">
                      <a:avLst/>
                    </a:prstGeom>
                    <a:noFill/>
                    <a:ln>
                      <a:solidFill>
                        <a:schemeClr val="accent1"/>
                      </a:solidFill>
                    </a:ln>
                  </pic:spPr>
                </pic:pic>
              </a:graphicData>
            </a:graphic>
          </wp:inline>
        </w:drawing>
      </w:r>
    </w:p>
    <w:p w14:paraId="59990627" w14:textId="52D9D928" w:rsidR="00852F8A" w:rsidRDefault="00C61A82" w:rsidP="006B6E2C">
      <w:pPr>
        <w:ind w:left="-142"/>
        <w:jc w:val="both"/>
        <w:rPr>
          <w:b/>
          <w:bCs/>
          <w:sz w:val="28"/>
          <w:szCs w:val="28"/>
        </w:rPr>
      </w:pPr>
      <w:r>
        <w:rPr>
          <w:rFonts w:ascii="Times New Roman" w:hAnsi="Times New Roman"/>
          <w:noProof/>
          <w:sz w:val="24"/>
          <w:szCs w:val="24"/>
          <w:lang w:eastAsia="en-GB"/>
        </w:rPr>
        <w:drawing>
          <wp:inline distT="0" distB="0" distL="0" distR="0" wp14:anchorId="61D2A2F0" wp14:editId="68C1B1FE">
            <wp:extent cx="4219575" cy="762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762000"/>
                    </a:xfrm>
                    <a:prstGeom prst="rect">
                      <a:avLst/>
                    </a:prstGeom>
                    <a:noFill/>
                    <a:ln>
                      <a:noFill/>
                    </a:ln>
                  </pic:spPr>
                </pic:pic>
              </a:graphicData>
            </a:graphic>
          </wp:inline>
        </w:drawing>
      </w:r>
    </w:p>
    <w:p w14:paraId="0A6CA55B" w14:textId="05105506" w:rsidR="00CD4F1D" w:rsidRDefault="00CD4F1D" w:rsidP="006B6E2C">
      <w:pPr>
        <w:ind w:left="-142"/>
        <w:jc w:val="both"/>
        <w:rPr>
          <w:b/>
          <w:bCs/>
          <w:sz w:val="28"/>
          <w:szCs w:val="28"/>
        </w:rPr>
      </w:pPr>
    </w:p>
    <w:p w14:paraId="46DB6E54" w14:textId="77777777" w:rsidR="005A67EC" w:rsidRDefault="00CD4F1D" w:rsidP="000058D1">
      <w:pPr>
        <w:ind w:left="-142"/>
        <w:jc w:val="both"/>
        <w:rPr>
          <w:b/>
          <w:bCs/>
          <w:sz w:val="28"/>
          <w:szCs w:val="28"/>
        </w:rPr>
      </w:pPr>
      <w:r>
        <w:rPr>
          <w:b/>
          <w:bCs/>
          <w:sz w:val="28"/>
          <w:szCs w:val="28"/>
        </w:rPr>
        <w:t>----------------------------------------------------------------------------------------------------------</w:t>
      </w:r>
    </w:p>
    <w:p w14:paraId="6B245C29" w14:textId="77777777" w:rsidR="005A67EC" w:rsidRDefault="005A67EC" w:rsidP="005A67EC">
      <w:pPr>
        <w:ind w:left="-142"/>
        <w:jc w:val="both"/>
        <w:rPr>
          <w:b/>
          <w:bCs/>
          <w:sz w:val="28"/>
          <w:szCs w:val="28"/>
        </w:rPr>
      </w:pPr>
      <w:r>
        <w:rPr>
          <w:b/>
          <w:bCs/>
          <w:sz w:val="28"/>
          <w:szCs w:val="28"/>
        </w:rPr>
        <w:t>Lab 9</w:t>
      </w:r>
    </w:p>
    <w:p w14:paraId="22A6DBA1" w14:textId="16549B6D" w:rsidR="000058D1" w:rsidRDefault="000058D1" w:rsidP="000058D1">
      <w:pPr>
        <w:ind w:left="-142"/>
        <w:jc w:val="both"/>
        <w:rPr>
          <w:color w:val="2F5496" w:themeColor="accent1" w:themeShade="BF"/>
        </w:rPr>
      </w:pPr>
      <w:r w:rsidRPr="009A4471">
        <w:rPr>
          <w:color w:val="1F3864" w:themeColor="accent1" w:themeShade="80"/>
        </w:rPr>
        <w:t xml:space="preserve">Question 1. </w:t>
      </w:r>
      <w:r w:rsidRPr="009A4471">
        <w:rPr>
          <w:color w:val="2F5496" w:themeColor="accent1" w:themeShade="BF"/>
        </w:rPr>
        <w:t>One of the main responsibilities of the DBA is to protect the database and be able to recover it from various failures in the timely manner.</w:t>
      </w:r>
    </w:p>
    <w:p w14:paraId="4BC2F5AF" w14:textId="77777777" w:rsidR="000058D1" w:rsidRDefault="000058D1" w:rsidP="000058D1">
      <w:pPr>
        <w:ind w:left="-142"/>
        <w:jc w:val="both"/>
        <w:rPr>
          <w:color w:val="2F5496" w:themeColor="accent1" w:themeShade="BF"/>
        </w:rPr>
      </w:pPr>
      <w:r w:rsidRPr="009A4471">
        <w:rPr>
          <w:color w:val="2F5496" w:themeColor="accent1" w:themeShade="BF"/>
        </w:rPr>
        <w:t>What is your understanding of logical and physical database backup?</w:t>
      </w:r>
    </w:p>
    <w:p w14:paraId="11391D02" w14:textId="20E9FE06" w:rsidR="000058D1" w:rsidRPr="000058D1" w:rsidRDefault="000058D1" w:rsidP="000058D1">
      <w:pPr>
        <w:ind w:left="-142"/>
        <w:jc w:val="both"/>
        <w:rPr>
          <w:b/>
          <w:bCs/>
          <w:sz w:val="28"/>
          <w:szCs w:val="28"/>
        </w:rPr>
      </w:pPr>
      <w:r>
        <w:rPr>
          <w:rFonts w:cs="Courier New"/>
          <w:szCs w:val="20"/>
        </w:rPr>
        <w:t xml:space="preserve">ANS: </w:t>
      </w:r>
      <w:r w:rsidRPr="00621512">
        <w:rPr>
          <w:rFonts w:cs="Courier New"/>
          <w:szCs w:val="20"/>
        </w:rPr>
        <w:t>Logical backups of a database contains logical data such as tables and stored procedures.</w:t>
      </w:r>
    </w:p>
    <w:p w14:paraId="571A82D5" w14:textId="77777777" w:rsidR="000058D1" w:rsidRPr="00621512" w:rsidRDefault="000058D1" w:rsidP="000058D1">
      <w:pPr>
        <w:pStyle w:val="ListParagraph"/>
        <w:spacing w:line="276" w:lineRule="auto"/>
        <w:ind w:left="426"/>
        <w:jc w:val="both"/>
        <w:rPr>
          <w:rFonts w:cs="Courier New"/>
          <w:szCs w:val="20"/>
        </w:rPr>
      </w:pPr>
      <w:r w:rsidRPr="00621512">
        <w:rPr>
          <w:rFonts w:cs="Courier New"/>
          <w:szCs w:val="20"/>
        </w:rPr>
        <w:t>Logical backups exported from a database with an Oracle export utility and stored in a binary file, for later re-importing into a database using the corresponding import utility.</w:t>
      </w:r>
    </w:p>
    <w:p w14:paraId="2F1A0C8E" w14:textId="77777777" w:rsidR="000058D1" w:rsidRPr="00621512" w:rsidRDefault="000058D1" w:rsidP="000058D1">
      <w:pPr>
        <w:pStyle w:val="ListParagraph"/>
        <w:spacing w:line="276" w:lineRule="auto"/>
        <w:ind w:left="426"/>
        <w:jc w:val="both"/>
        <w:rPr>
          <w:rFonts w:cs="Courier New"/>
          <w:szCs w:val="20"/>
        </w:rPr>
      </w:pPr>
      <w:r w:rsidRPr="00621512">
        <w:rPr>
          <w:rFonts w:cs="Courier New"/>
          <w:szCs w:val="20"/>
        </w:rPr>
        <w:t>The records are read independently of their physical location.</w:t>
      </w:r>
    </w:p>
    <w:p w14:paraId="15608200" w14:textId="77777777" w:rsidR="000058D1" w:rsidRPr="00621512" w:rsidRDefault="000058D1" w:rsidP="000058D1">
      <w:pPr>
        <w:pStyle w:val="ListParagraph"/>
        <w:spacing w:line="276" w:lineRule="auto"/>
        <w:ind w:left="426"/>
        <w:jc w:val="both"/>
        <w:rPr>
          <w:rFonts w:cs="Courier New"/>
          <w:szCs w:val="20"/>
        </w:rPr>
      </w:pPr>
      <w:r w:rsidRPr="00621512">
        <w:rPr>
          <w:rFonts w:cs="Courier New"/>
          <w:szCs w:val="20"/>
        </w:rPr>
        <w:t>Export file will contain the commands necessary to completely re-create all the chosen objects and data.</w:t>
      </w:r>
    </w:p>
    <w:p w14:paraId="3267E862" w14:textId="77777777" w:rsidR="000058D1" w:rsidRDefault="000058D1" w:rsidP="000058D1">
      <w:pPr>
        <w:pStyle w:val="ListParagraph"/>
        <w:spacing w:line="276" w:lineRule="auto"/>
        <w:ind w:left="426"/>
        <w:jc w:val="both"/>
        <w:rPr>
          <w:rFonts w:cs="Courier New"/>
          <w:szCs w:val="20"/>
        </w:rPr>
      </w:pPr>
      <w:r w:rsidRPr="00621512">
        <w:rPr>
          <w:rFonts w:cs="Courier New"/>
          <w:b/>
          <w:bCs/>
          <w:szCs w:val="20"/>
        </w:rPr>
        <w:t>Data Pump</w:t>
      </w:r>
      <w:r w:rsidRPr="00621512">
        <w:rPr>
          <w:rFonts w:cs="Courier New"/>
          <w:szCs w:val="20"/>
        </w:rPr>
        <w:t xml:space="preserve"> Import utility is used to import the data.</w:t>
      </w:r>
    </w:p>
    <w:p w14:paraId="574ABBC9" w14:textId="77777777" w:rsidR="000058D1" w:rsidRDefault="000058D1" w:rsidP="000058D1">
      <w:pPr>
        <w:pStyle w:val="ListParagraph"/>
        <w:spacing w:line="276" w:lineRule="auto"/>
        <w:ind w:left="426"/>
        <w:jc w:val="both"/>
        <w:rPr>
          <w:rFonts w:cs="Courier New"/>
          <w:szCs w:val="20"/>
        </w:rPr>
      </w:pPr>
    </w:p>
    <w:p w14:paraId="6912F318" w14:textId="77777777" w:rsidR="000058D1" w:rsidRPr="003259D4" w:rsidRDefault="000058D1" w:rsidP="000058D1">
      <w:pPr>
        <w:pStyle w:val="ListParagraph"/>
        <w:spacing w:line="276" w:lineRule="auto"/>
        <w:ind w:left="426"/>
        <w:jc w:val="both"/>
        <w:rPr>
          <w:rFonts w:cs="Courier New"/>
          <w:szCs w:val="20"/>
        </w:rPr>
      </w:pPr>
      <w:r w:rsidRPr="003259D4">
        <w:rPr>
          <w:rFonts w:cs="Courier New"/>
          <w:szCs w:val="20"/>
        </w:rPr>
        <w:t>Physical backups are the foundation of any sound backup and recovery strategy</w:t>
      </w:r>
    </w:p>
    <w:p w14:paraId="1704E133" w14:textId="77777777" w:rsidR="000058D1" w:rsidRPr="003259D4" w:rsidRDefault="000058D1" w:rsidP="000058D1">
      <w:pPr>
        <w:pStyle w:val="ListParagraph"/>
        <w:spacing w:line="276" w:lineRule="auto"/>
        <w:ind w:left="426"/>
        <w:jc w:val="both"/>
        <w:rPr>
          <w:rFonts w:cs="Courier New"/>
          <w:szCs w:val="20"/>
        </w:rPr>
      </w:pPr>
      <w:r w:rsidRPr="003259D4">
        <w:rPr>
          <w:rFonts w:cs="Courier New"/>
          <w:szCs w:val="20"/>
        </w:rPr>
        <w:t>A physical backup involves copying the files that constitute the database (datafiles, control files, and archived redo logs)</w:t>
      </w:r>
    </w:p>
    <w:p w14:paraId="31401035" w14:textId="77777777" w:rsidR="000058D1" w:rsidRPr="003259D4" w:rsidRDefault="000058D1" w:rsidP="000058D1">
      <w:pPr>
        <w:pStyle w:val="ListParagraph"/>
        <w:spacing w:line="276" w:lineRule="auto"/>
        <w:ind w:left="426"/>
        <w:jc w:val="both"/>
        <w:rPr>
          <w:rFonts w:cs="Courier New"/>
          <w:szCs w:val="20"/>
        </w:rPr>
      </w:pPr>
      <w:r w:rsidRPr="003259D4">
        <w:rPr>
          <w:rFonts w:cs="Courier New"/>
          <w:szCs w:val="20"/>
        </w:rPr>
        <w:t>Logical backups are a useful supplement to physical backups but are not sufficient protection against data loss without physical backups</w:t>
      </w:r>
    </w:p>
    <w:p w14:paraId="01BAA151" w14:textId="77777777" w:rsidR="000058D1" w:rsidRDefault="000058D1" w:rsidP="000058D1">
      <w:pPr>
        <w:pStyle w:val="ListParagraph"/>
        <w:spacing w:line="276" w:lineRule="auto"/>
        <w:ind w:left="426"/>
        <w:jc w:val="both"/>
        <w:rPr>
          <w:rFonts w:cs="Courier New"/>
          <w:szCs w:val="20"/>
        </w:rPr>
      </w:pPr>
      <w:r w:rsidRPr="003259D4">
        <w:rPr>
          <w:rFonts w:cs="Courier New"/>
          <w:szCs w:val="20"/>
        </w:rPr>
        <w:t>An effective backup strategy must be based on physical backups</w:t>
      </w:r>
      <w:r>
        <w:rPr>
          <w:rFonts w:cs="Courier New"/>
          <w:szCs w:val="20"/>
        </w:rPr>
        <w:t>.</w:t>
      </w:r>
    </w:p>
    <w:p w14:paraId="6FCB4EA7"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Backup strategies:</w:t>
      </w:r>
    </w:p>
    <w:p w14:paraId="65955FA5"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Whole: A backup of the control file and all datafiles that belong to a database</w:t>
      </w:r>
    </w:p>
    <w:p w14:paraId="2E831AFA"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lastRenderedPageBreak/>
        <w:t>Partial: A portion of the database</w:t>
      </w:r>
    </w:p>
    <w:p w14:paraId="76AEC115"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Backup types:</w:t>
      </w:r>
    </w:p>
    <w:p w14:paraId="293241C9"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Full: A non-incremental RMAN backup</w:t>
      </w:r>
    </w:p>
    <w:p w14:paraId="081278F1"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Incremental: Only information that has changed since some previous backup</w:t>
      </w:r>
    </w:p>
    <w:p w14:paraId="47B65C83"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Backups modes:</w:t>
      </w:r>
    </w:p>
    <w:p w14:paraId="3A07F8D0"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Offline: Consistent, also referred to as cold backup</w:t>
      </w:r>
    </w:p>
    <w:p w14:paraId="5EE11AA1"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Online: Inconsistent, also referred to as hot backup</w:t>
      </w:r>
    </w:p>
    <w:p w14:paraId="7CC76EDF"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Backups storage:</w:t>
      </w:r>
    </w:p>
    <w:p w14:paraId="09F55FCB" w14:textId="77777777" w:rsidR="000058D1" w:rsidRPr="0059191A" w:rsidRDefault="000058D1" w:rsidP="000058D1">
      <w:pPr>
        <w:pStyle w:val="ListParagraph"/>
        <w:spacing w:line="276" w:lineRule="auto"/>
        <w:ind w:left="426"/>
        <w:jc w:val="both"/>
        <w:rPr>
          <w:rFonts w:cs="Courier New"/>
          <w:szCs w:val="20"/>
        </w:rPr>
      </w:pPr>
      <w:r w:rsidRPr="0059191A">
        <w:rPr>
          <w:rFonts w:cs="Courier New"/>
          <w:szCs w:val="20"/>
        </w:rPr>
        <w:t>Image copies: Duplicate data and log files in OS format</w:t>
      </w:r>
    </w:p>
    <w:p w14:paraId="2568AF1D" w14:textId="77777777" w:rsidR="000058D1" w:rsidRDefault="000058D1" w:rsidP="000058D1">
      <w:pPr>
        <w:pStyle w:val="ListParagraph"/>
        <w:spacing w:line="276" w:lineRule="auto"/>
        <w:ind w:left="426"/>
        <w:jc w:val="both"/>
        <w:rPr>
          <w:rFonts w:cs="Courier New"/>
          <w:szCs w:val="20"/>
        </w:rPr>
      </w:pPr>
      <w:r w:rsidRPr="0059191A">
        <w:rPr>
          <w:rFonts w:cs="Courier New"/>
          <w:szCs w:val="20"/>
        </w:rPr>
        <w:t>Backup sets: Binary, compressed files in Oracle proprietary format</w:t>
      </w:r>
    </w:p>
    <w:p w14:paraId="3C12A023" w14:textId="77777777" w:rsidR="000058D1" w:rsidRDefault="000058D1" w:rsidP="000058D1">
      <w:pPr>
        <w:pStyle w:val="ListParagraph"/>
        <w:spacing w:line="276" w:lineRule="auto"/>
        <w:ind w:left="426"/>
        <w:rPr>
          <w:rFonts w:cs="Courier New"/>
          <w:szCs w:val="20"/>
        </w:rPr>
      </w:pPr>
    </w:p>
    <w:p w14:paraId="319625D3" w14:textId="77777777" w:rsidR="000058D1" w:rsidRPr="00621512" w:rsidRDefault="000058D1" w:rsidP="000058D1">
      <w:pPr>
        <w:pStyle w:val="ListParagraph"/>
        <w:spacing w:line="276" w:lineRule="auto"/>
        <w:ind w:left="426"/>
        <w:rPr>
          <w:rFonts w:cs="Courier New"/>
          <w:szCs w:val="20"/>
        </w:rPr>
      </w:pPr>
    </w:p>
    <w:p w14:paraId="1C608E42" w14:textId="77777777" w:rsidR="000058D1" w:rsidRDefault="000058D1" w:rsidP="000058D1">
      <w:pPr>
        <w:pStyle w:val="ListParagraph"/>
        <w:numPr>
          <w:ilvl w:val="0"/>
          <w:numId w:val="1"/>
        </w:numPr>
        <w:spacing w:line="276" w:lineRule="auto"/>
        <w:ind w:left="426"/>
        <w:rPr>
          <w:color w:val="2F5496" w:themeColor="accent1" w:themeShade="BF"/>
        </w:rPr>
      </w:pPr>
      <w:r w:rsidRPr="009A4471">
        <w:rPr>
          <w:color w:val="2F5496" w:themeColor="accent1" w:themeShade="BF"/>
        </w:rPr>
        <w:t xml:space="preserve">What are the differences between those two types of the backup? </w:t>
      </w:r>
    </w:p>
    <w:p w14:paraId="53A9BB8A" w14:textId="77777777" w:rsidR="000058D1" w:rsidRDefault="000058D1" w:rsidP="000058D1">
      <w:pPr>
        <w:pStyle w:val="ListParagraph"/>
        <w:spacing w:line="276" w:lineRule="auto"/>
        <w:ind w:left="426"/>
        <w:rPr>
          <w:color w:val="2F5496" w:themeColor="accent1" w:themeShade="BF"/>
        </w:rPr>
      </w:pPr>
    </w:p>
    <w:p w14:paraId="73B661B3" w14:textId="19355A20" w:rsidR="000058D1" w:rsidRPr="000058D1" w:rsidRDefault="000058D1" w:rsidP="000058D1">
      <w:pPr>
        <w:pStyle w:val="ListParagraph"/>
        <w:tabs>
          <w:tab w:val="left" w:pos="142"/>
        </w:tabs>
        <w:spacing w:line="276" w:lineRule="auto"/>
        <w:ind w:left="0"/>
        <w:rPr>
          <w:color w:val="2F5496" w:themeColor="accent1" w:themeShade="BF"/>
        </w:rPr>
      </w:pPr>
      <w:r>
        <w:t xml:space="preserve">ANS: Physical backup is the operating system saves the database files onto tape or some </w:t>
      </w:r>
      <w:r>
        <w:tab/>
        <w:t xml:space="preserve">  other media. This is useful to restore the system to an earlier point whenever needed.</w:t>
      </w:r>
    </w:p>
    <w:p w14:paraId="36CEF3AF" w14:textId="77777777" w:rsidR="000058D1" w:rsidRPr="003259D4" w:rsidRDefault="000058D1" w:rsidP="000058D1">
      <w:pPr>
        <w:pStyle w:val="ListParagraph"/>
        <w:spacing w:line="276" w:lineRule="auto"/>
        <w:ind w:left="426"/>
        <w:rPr>
          <w:rFonts w:cs="Courier New"/>
          <w:szCs w:val="20"/>
        </w:rPr>
      </w:pPr>
      <w:r w:rsidRPr="003259D4">
        <w:rPr>
          <w:rFonts w:cs="Courier New"/>
          <w:szCs w:val="20"/>
        </w:rPr>
        <w:t>Physical backups are the foundation of any sound backup and recovery strategy</w:t>
      </w:r>
    </w:p>
    <w:p w14:paraId="3C674A87" w14:textId="77777777" w:rsidR="000058D1" w:rsidRPr="003259D4" w:rsidRDefault="000058D1" w:rsidP="000058D1">
      <w:pPr>
        <w:pStyle w:val="ListParagraph"/>
        <w:spacing w:line="276" w:lineRule="auto"/>
        <w:ind w:left="426"/>
        <w:rPr>
          <w:rFonts w:cs="Courier New"/>
          <w:szCs w:val="20"/>
        </w:rPr>
      </w:pPr>
      <w:r w:rsidRPr="003259D4">
        <w:rPr>
          <w:rFonts w:cs="Courier New"/>
          <w:szCs w:val="20"/>
        </w:rPr>
        <w:t>A physical backup involves copying the files that constitute the database (datafiles, control files, and archived redo logs)</w:t>
      </w:r>
    </w:p>
    <w:p w14:paraId="61A30198" w14:textId="77777777" w:rsidR="000058D1" w:rsidRDefault="000058D1" w:rsidP="000058D1">
      <w:pPr>
        <w:pStyle w:val="ListParagraph"/>
        <w:spacing w:line="276" w:lineRule="auto"/>
        <w:ind w:left="426"/>
      </w:pPr>
    </w:p>
    <w:p w14:paraId="45811B48" w14:textId="77777777" w:rsidR="000058D1" w:rsidRDefault="000058D1" w:rsidP="000058D1">
      <w:pPr>
        <w:pStyle w:val="ListParagraph"/>
        <w:spacing w:line="276" w:lineRule="auto"/>
        <w:ind w:left="426"/>
      </w:pPr>
      <w:r>
        <w:t>In logical backup technique, the IMPORT/EXPORT utilities are used to create the backup of the database. A logical backup backs-up the contents of the database.</w:t>
      </w:r>
    </w:p>
    <w:p w14:paraId="050064B0" w14:textId="77777777" w:rsidR="000058D1" w:rsidRDefault="000058D1" w:rsidP="000058D1">
      <w:pPr>
        <w:pStyle w:val="ListParagraph"/>
        <w:spacing w:line="276" w:lineRule="auto"/>
        <w:ind w:left="426"/>
        <w:rPr>
          <w:rFonts w:cs="Courier New"/>
          <w:szCs w:val="20"/>
        </w:rPr>
      </w:pPr>
      <w:r w:rsidRPr="003259D4">
        <w:rPr>
          <w:rFonts w:cs="Courier New"/>
          <w:szCs w:val="20"/>
        </w:rPr>
        <w:t>Logical backups are a useful supplement to physical backups but are not sufficient protection against data loss without physical backups</w:t>
      </w:r>
      <w:r>
        <w:rPr>
          <w:rFonts w:cs="Courier New"/>
          <w:szCs w:val="20"/>
        </w:rPr>
        <w:t>.</w:t>
      </w:r>
    </w:p>
    <w:p w14:paraId="7B236B02" w14:textId="77777777" w:rsidR="000058D1" w:rsidRPr="003259D4" w:rsidRDefault="000058D1" w:rsidP="000058D1">
      <w:pPr>
        <w:pStyle w:val="ListParagraph"/>
        <w:spacing w:line="276" w:lineRule="auto"/>
        <w:ind w:left="426"/>
        <w:rPr>
          <w:rFonts w:cs="Courier New"/>
          <w:szCs w:val="20"/>
        </w:rPr>
      </w:pPr>
      <w:r>
        <w:t>In logical backup, we don't take the copies of any physical things, we only extract the data from the data files into dump files. (ex : using export )</w:t>
      </w:r>
    </w:p>
    <w:p w14:paraId="18CD18FA" w14:textId="77777777" w:rsidR="000058D1" w:rsidRDefault="000058D1" w:rsidP="000058D1">
      <w:pPr>
        <w:pStyle w:val="ListParagraph"/>
        <w:spacing w:line="276" w:lineRule="auto"/>
        <w:ind w:left="426"/>
      </w:pPr>
    </w:p>
    <w:p w14:paraId="0F43DC01" w14:textId="77777777" w:rsidR="000058D1" w:rsidRPr="004900E1" w:rsidRDefault="000058D1" w:rsidP="000058D1">
      <w:pPr>
        <w:pStyle w:val="ListParagraph"/>
        <w:spacing w:line="276" w:lineRule="auto"/>
        <w:ind w:left="426"/>
        <w:rPr>
          <w:color w:val="2F5496" w:themeColor="accent1" w:themeShade="BF"/>
        </w:rPr>
      </w:pPr>
    </w:p>
    <w:p w14:paraId="395BDA25" w14:textId="77777777" w:rsidR="000058D1" w:rsidRDefault="000058D1" w:rsidP="000058D1">
      <w:pPr>
        <w:pStyle w:val="ListParagraph"/>
        <w:numPr>
          <w:ilvl w:val="0"/>
          <w:numId w:val="1"/>
        </w:numPr>
        <w:spacing w:line="276" w:lineRule="auto"/>
        <w:ind w:left="426"/>
        <w:rPr>
          <w:color w:val="2F5496" w:themeColor="accent1" w:themeShade="BF"/>
        </w:rPr>
      </w:pPr>
      <w:r w:rsidRPr="009A4471">
        <w:rPr>
          <w:color w:val="2F5496" w:themeColor="accent1" w:themeShade="BF"/>
        </w:rPr>
        <w:t>Provide examples when each type would be the most beneficial.</w:t>
      </w:r>
    </w:p>
    <w:p w14:paraId="13CC97BC" w14:textId="77777777" w:rsidR="000058D1" w:rsidRDefault="000058D1" w:rsidP="000058D1">
      <w:pPr>
        <w:pStyle w:val="ListParagraph"/>
        <w:spacing w:line="276" w:lineRule="auto"/>
        <w:ind w:left="426"/>
        <w:rPr>
          <w:color w:val="2F5496" w:themeColor="accent1" w:themeShade="BF"/>
        </w:rPr>
      </w:pPr>
    </w:p>
    <w:p w14:paraId="2AE5B60E" w14:textId="6673520F" w:rsidR="000058D1" w:rsidRDefault="000058D1" w:rsidP="000058D1">
      <w:pPr>
        <w:pStyle w:val="ListParagraph"/>
        <w:spacing w:line="276" w:lineRule="auto"/>
        <w:ind w:left="426"/>
        <w:jc w:val="both"/>
      </w:pPr>
      <w:r>
        <w:t xml:space="preserve">ANS: </w:t>
      </w:r>
      <w:r w:rsidRPr="00E6138D">
        <w:t>Logical backups are a useful supplement to physical backups but are not sufficient protection against data loss without physical backups</w:t>
      </w:r>
      <w:r>
        <w:t>.</w:t>
      </w:r>
    </w:p>
    <w:p w14:paraId="4985F7C0" w14:textId="77777777" w:rsidR="000058D1" w:rsidRDefault="000058D1" w:rsidP="000058D1">
      <w:pPr>
        <w:pStyle w:val="ListParagraph"/>
        <w:spacing w:line="276" w:lineRule="auto"/>
        <w:ind w:left="426"/>
        <w:jc w:val="both"/>
      </w:pPr>
      <w:r>
        <w:t>Logical backup is useful when we want to back database and other schema objects.</w:t>
      </w:r>
    </w:p>
    <w:p w14:paraId="337E5139" w14:textId="77777777" w:rsidR="000058D1" w:rsidRDefault="000058D1" w:rsidP="000058D1">
      <w:pPr>
        <w:pStyle w:val="ListParagraph"/>
        <w:spacing w:line="276" w:lineRule="auto"/>
        <w:ind w:left="426"/>
        <w:jc w:val="both"/>
      </w:pPr>
      <w:r>
        <w:t xml:space="preserve">Logical backup is done at schema level which is solely Oracle structure and OS systems cannot see those. It is done via export </w:t>
      </w:r>
      <w:proofErr w:type="spellStart"/>
      <w:r>
        <w:t>datapump</w:t>
      </w:r>
      <w:proofErr w:type="spellEnd"/>
      <w:r>
        <w:t xml:space="preserve"> utility, in brief </w:t>
      </w:r>
      <w:proofErr w:type="spellStart"/>
      <w:r>
        <w:t>expdp</w:t>
      </w:r>
      <w:proofErr w:type="spellEnd"/>
      <w:r>
        <w:t>. This backup is very flexible as it backups up only precisely defined objects within schema=user ownership.</w:t>
      </w:r>
    </w:p>
    <w:p w14:paraId="0FFED4B2" w14:textId="77777777" w:rsidR="000058D1" w:rsidRDefault="000058D1" w:rsidP="000058D1">
      <w:pPr>
        <w:pStyle w:val="ListParagraph"/>
        <w:spacing w:line="276" w:lineRule="auto"/>
        <w:ind w:left="426"/>
        <w:jc w:val="both"/>
      </w:pPr>
    </w:p>
    <w:p w14:paraId="3E32741A" w14:textId="77777777" w:rsidR="000058D1" w:rsidRDefault="000058D1" w:rsidP="000058D1">
      <w:pPr>
        <w:pStyle w:val="ListParagraph"/>
        <w:spacing w:line="276" w:lineRule="auto"/>
        <w:ind w:left="426"/>
        <w:jc w:val="both"/>
      </w:pPr>
    </w:p>
    <w:p w14:paraId="309CCF34" w14:textId="77777777" w:rsidR="000058D1" w:rsidRPr="00E6138D" w:rsidRDefault="000058D1" w:rsidP="000058D1">
      <w:pPr>
        <w:pStyle w:val="ListParagraph"/>
        <w:spacing w:line="276" w:lineRule="auto"/>
        <w:ind w:left="426"/>
        <w:jc w:val="both"/>
      </w:pPr>
      <w:r>
        <w:t>Physical backup is useful when media failure occurs and Oracle Database is unable to write to a physical file. This may occur because of a disk head crash or other disk failure, because needed devices are not powered on, or because a file is corrupt.</w:t>
      </w:r>
      <w:r w:rsidRPr="0059191A">
        <w:t xml:space="preserve"> </w:t>
      </w:r>
      <w:r>
        <w:t xml:space="preserve">The advantage of RMAN backups is also possibility to reverse to a certain SCN, SCN standing for system change number, virtually allowing to restore the physical layer of data to any state where </w:t>
      </w:r>
      <w:r>
        <w:lastRenderedPageBreak/>
        <w:t xml:space="preserve">any change occurred. RMAN does this using </w:t>
      </w:r>
      <w:proofErr w:type="spellStart"/>
      <w:r>
        <w:t>redologs</w:t>
      </w:r>
      <w:proofErr w:type="spellEnd"/>
      <w:r>
        <w:t xml:space="preserve"> storing all changes made to the database.</w:t>
      </w:r>
    </w:p>
    <w:p w14:paraId="0AC5DBDB" w14:textId="77777777" w:rsidR="000058D1" w:rsidRDefault="000058D1" w:rsidP="000058D1">
      <w:pPr>
        <w:pStyle w:val="ListParagraph"/>
        <w:spacing w:line="276" w:lineRule="auto"/>
        <w:ind w:left="426"/>
        <w:rPr>
          <w:color w:val="2F5496" w:themeColor="accent1" w:themeShade="BF"/>
        </w:rPr>
      </w:pPr>
    </w:p>
    <w:p w14:paraId="63900B7E" w14:textId="77777777" w:rsidR="000058D1" w:rsidRPr="009A4471" w:rsidRDefault="000058D1" w:rsidP="000058D1">
      <w:pPr>
        <w:pStyle w:val="ListParagraph"/>
        <w:spacing w:line="276" w:lineRule="auto"/>
        <w:ind w:left="426"/>
        <w:rPr>
          <w:color w:val="2F5496" w:themeColor="accent1" w:themeShade="BF"/>
        </w:rPr>
      </w:pPr>
    </w:p>
    <w:p w14:paraId="30EBA667" w14:textId="77777777" w:rsidR="00CD4F1D" w:rsidRPr="00EC2810" w:rsidRDefault="00CD4F1D" w:rsidP="006B6E2C">
      <w:pPr>
        <w:ind w:left="-142"/>
        <w:jc w:val="both"/>
        <w:rPr>
          <w:b/>
          <w:bCs/>
          <w:sz w:val="28"/>
          <w:szCs w:val="28"/>
        </w:rPr>
      </w:pPr>
    </w:p>
    <w:sectPr w:rsidR="00CD4F1D" w:rsidRPr="00EC2810">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8B40E" w14:textId="77777777" w:rsidR="0089041D" w:rsidRDefault="0089041D" w:rsidP="00787381">
      <w:pPr>
        <w:spacing w:after="0" w:line="240" w:lineRule="auto"/>
      </w:pPr>
      <w:r>
        <w:separator/>
      </w:r>
    </w:p>
  </w:endnote>
  <w:endnote w:type="continuationSeparator" w:id="0">
    <w:p w14:paraId="6505AC8B" w14:textId="77777777" w:rsidR="0089041D" w:rsidRDefault="0089041D" w:rsidP="00787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133435"/>
      <w:docPartObj>
        <w:docPartGallery w:val="Page Numbers (Bottom of Page)"/>
        <w:docPartUnique/>
      </w:docPartObj>
    </w:sdtPr>
    <w:sdtEndPr>
      <w:rPr>
        <w:noProof/>
      </w:rPr>
    </w:sdtEndPr>
    <w:sdtContent>
      <w:p w14:paraId="547F91C1" w14:textId="65D11E45" w:rsidR="00787381" w:rsidRDefault="00787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2B735" w14:textId="77777777" w:rsidR="00787381" w:rsidRDefault="00787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98C23" w14:textId="77777777" w:rsidR="0089041D" w:rsidRDefault="0089041D" w:rsidP="00787381">
      <w:pPr>
        <w:spacing w:after="0" w:line="240" w:lineRule="auto"/>
      </w:pPr>
      <w:r>
        <w:separator/>
      </w:r>
    </w:p>
  </w:footnote>
  <w:footnote w:type="continuationSeparator" w:id="0">
    <w:p w14:paraId="68AFFD92" w14:textId="77777777" w:rsidR="0089041D" w:rsidRDefault="0089041D" w:rsidP="00787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000A1"/>
    <w:multiLevelType w:val="multilevel"/>
    <w:tmpl w:val="7836284A"/>
    <w:lvl w:ilvl="0">
      <w:start w:val="1"/>
      <w:numFmt w:val="decimal"/>
      <w:lvlRestart w:val="0"/>
      <w:pStyle w:val="NumberedSteps"/>
      <w:lvlText w:val="%1)"/>
      <w:lvlJc w:val="left"/>
      <w:pPr>
        <w:tabs>
          <w:tab w:val="num" w:pos="360"/>
        </w:tabs>
        <w:ind w:left="360" w:hanging="360"/>
      </w:pPr>
      <w:rPr>
        <w:rFonts w:hint="default"/>
        <w:b/>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88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960"/>
        </w:tabs>
        <w:ind w:left="3600" w:hanging="360"/>
      </w:pPr>
      <w:rPr>
        <w:rFonts w:hint="default"/>
      </w:rPr>
    </w:lvl>
  </w:abstractNum>
  <w:abstractNum w:abstractNumId="1" w15:restartNumberingAfterBreak="0">
    <w:nsid w:val="242255DF"/>
    <w:multiLevelType w:val="multilevel"/>
    <w:tmpl w:val="E4123ECE"/>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3F9B538A"/>
    <w:multiLevelType w:val="hybridMultilevel"/>
    <w:tmpl w:val="2146DAE6"/>
    <w:lvl w:ilvl="0" w:tplc="0809001B">
      <w:start w:val="1"/>
      <w:numFmt w:val="lowerRoman"/>
      <w:lvlText w:val="%1."/>
      <w:lvlJc w:val="righ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622863EC"/>
    <w:multiLevelType w:val="hybridMultilevel"/>
    <w:tmpl w:val="BAB64CB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A4"/>
    <w:rsid w:val="000058D1"/>
    <w:rsid w:val="0003272D"/>
    <w:rsid w:val="00052448"/>
    <w:rsid w:val="00055527"/>
    <w:rsid w:val="00065E93"/>
    <w:rsid w:val="000969C0"/>
    <w:rsid w:val="000C3115"/>
    <w:rsid w:val="000F23CA"/>
    <w:rsid w:val="0012457F"/>
    <w:rsid w:val="00132098"/>
    <w:rsid w:val="00132F41"/>
    <w:rsid w:val="00166825"/>
    <w:rsid w:val="00173E8B"/>
    <w:rsid w:val="0019265F"/>
    <w:rsid w:val="001D1B6E"/>
    <w:rsid w:val="001E28E8"/>
    <w:rsid w:val="0022582E"/>
    <w:rsid w:val="00250A64"/>
    <w:rsid w:val="00282D9F"/>
    <w:rsid w:val="002B09D9"/>
    <w:rsid w:val="002B558B"/>
    <w:rsid w:val="002D7D11"/>
    <w:rsid w:val="00313E95"/>
    <w:rsid w:val="003273AC"/>
    <w:rsid w:val="003736CA"/>
    <w:rsid w:val="0037749E"/>
    <w:rsid w:val="00380EFF"/>
    <w:rsid w:val="003B614E"/>
    <w:rsid w:val="003D5DC2"/>
    <w:rsid w:val="003E1D5B"/>
    <w:rsid w:val="0043110D"/>
    <w:rsid w:val="00453F14"/>
    <w:rsid w:val="00471150"/>
    <w:rsid w:val="004A1117"/>
    <w:rsid w:val="004E13CA"/>
    <w:rsid w:val="004E5131"/>
    <w:rsid w:val="0052471C"/>
    <w:rsid w:val="00595AA2"/>
    <w:rsid w:val="005A67EC"/>
    <w:rsid w:val="005E3ACD"/>
    <w:rsid w:val="005E682F"/>
    <w:rsid w:val="00600C59"/>
    <w:rsid w:val="006A17A1"/>
    <w:rsid w:val="006B6E2C"/>
    <w:rsid w:val="006C562B"/>
    <w:rsid w:val="006E0262"/>
    <w:rsid w:val="007002E1"/>
    <w:rsid w:val="007142F9"/>
    <w:rsid w:val="007853A4"/>
    <w:rsid w:val="00787381"/>
    <w:rsid w:val="007D03E7"/>
    <w:rsid w:val="007D16DD"/>
    <w:rsid w:val="00841236"/>
    <w:rsid w:val="00845BAC"/>
    <w:rsid w:val="00852F8A"/>
    <w:rsid w:val="00860D1E"/>
    <w:rsid w:val="00880C14"/>
    <w:rsid w:val="0089041D"/>
    <w:rsid w:val="008A1B8A"/>
    <w:rsid w:val="008A6275"/>
    <w:rsid w:val="008B273D"/>
    <w:rsid w:val="0090773F"/>
    <w:rsid w:val="009178A2"/>
    <w:rsid w:val="0093426D"/>
    <w:rsid w:val="00937A08"/>
    <w:rsid w:val="009565E0"/>
    <w:rsid w:val="009D487F"/>
    <w:rsid w:val="00A0102C"/>
    <w:rsid w:val="00A22229"/>
    <w:rsid w:val="00AA6798"/>
    <w:rsid w:val="00AB28F6"/>
    <w:rsid w:val="00B21122"/>
    <w:rsid w:val="00B34D58"/>
    <w:rsid w:val="00B3544A"/>
    <w:rsid w:val="00B52834"/>
    <w:rsid w:val="00B8346B"/>
    <w:rsid w:val="00B853C7"/>
    <w:rsid w:val="00BE5400"/>
    <w:rsid w:val="00BE7D52"/>
    <w:rsid w:val="00C2176C"/>
    <w:rsid w:val="00C35D0D"/>
    <w:rsid w:val="00C41327"/>
    <w:rsid w:val="00C46F1C"/>
    <w:rsid w:val="00C61A82"/>
    <w:rsid w:val="00C71524"/>
    <w:rsid w:val="00C71532"/>
    <w:rsid w:val="00CA66C1"/>
    <w:rsid w:val="00CD4F1D"/>
    <w:rsid w:val="00CF0629"/>
    <w:rsid w:val="00D4026B"/>
    <w:rsid w:val="00D44BEF"/>
    <w:rsid w:val="00D50CAF"/>
    <w:rsid w:val="00D60CF9"/>
    <w:rsid w:val="00D86099"/>
    <w:rsid w:val="00D87679"/>
    <w:rsid w:val="00DC3100"/>
    <w:rsid w:val="00DE44C2"/>
    <w:rsid w:val="00DF2C2A"/>
    <w:rsid w:val="00E75817"/>
    <w:rsid w:val="00E8071B"/>
    <w:rsid w:val="00EA3563"/>
    <w:rsid w:val="00EB359B"/>
    <w:rsid w:val="00EC2810"/>
    <w:rsid w:val="00EC3823"/>
    <w:rsid w:val="00EE42F5"/>
    <w:rsid w:val="00F1059A"/>
    <w:rsid w:val="00F273EE"/>
    <w:rsid w:val="00F50C6E"/>
    <w:rsid w:val="00F61FAC"/>
    <w:rsid w:val="00F62C25"/>
    <w:rsid w:val="00F975E4"/>
    <w:rsid w:val="00FA0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89A3"/>
  <w15:chartTrackingRefBased/>
  <w15:docId w15:val="{DE8BABF5-9A81-4A15-9A12-27CF9A29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8D1"/>
    <w:pPr>
      <w:spacing w:after="0" w:line="240" w:lineRule="auto"/>
      <w:ind w:left="720"/>
    </w:pPr>
    <w:rPr>
      <w:rFonts w:ascii="Times New Roman" w:eastAsia="Times New Roman" w:hAnsi="Times New Roman" w:cs="Times New Roman"/>
      <w:sz w:val="24"/>
      <w:szCs w:val="24"/>
      <w:lang w:val="en-US"/>
    </w:rPr>
  </w:style>
  <w:style w:type="paragraph" w:customStyle="1" w:styleId="Default">
    <w:name w:val="Default"/>
    <w:rsid w:val="00A0102C"/>
    <w:pPr>
      <w:autoSpaceDE w:val="0"/>
      <w:autoSpaceDN w:val="0"/>
      <w:adjustRightInd w:val="0"/>
      <w:spacing w:after="0" w:line="240" w:lineRule="auto"/>
    </w:pPr>
    <w:rPr>
      <w:rFonts w:ascii="Calibri" w:hAnsi="Calibri" w:cs="Calibri"/>
      <w:color w:val="000000"/>
      <w:sz w:val="24"/>
      <w:szCs w:val="24"/>
      <w:lang w:val="en-US"/>
    </w:rPr>
  </w:style>
  <w:style w:type="paragraph" w:customStyle="1" w:styleId="NumberedSteps">
    <w:name w:val="NumberedSteps"/>
    <w:rsid w:val="003273AC"/>
    <w:pPr>
      <w:keepLines/>
      <w:numPr>
        <w:numId w:val="2"/>
      </w:numPr>
      <w:tabs>
        <w:tab w:val="left" w:pos="1080"/>
      </w:tabs>
      <w:spacing w:before="120" w:after="120" w:line="240" w:lineRule="auto"/>
    </w:pPr>
    <w:rPr>
      <w:rFonts w:ascii="Times New Roman" w:eastAsia="Times New Roman" w:hAnsi="Times New Roman" w:cs="Courier New"/>
      <w:sz w:val="24"/>
      <w:szCs w:val="20"/>
      <w:lang w:val="en-US"/>
    </w:rPr>
  </w:style>
  <w:style w:type="character" w:styleId="Hyperlink">
    <w:name w:val="Hyperlink"/>
    <w:basedOn w:val="DefaultParagraphFont"/>
    <w:uiPriority w:val="99"/>
    <w:semiHidden/>
    <w:unhideWhenUsed/>
    <w:rsid w:val="00DC3100"/>
    <w:rPr>
      <w:color w:val="0000FF"/>
      <w:u w:val="single"/>
    </w:rPr>
  </w:style>
  <w:style w:type="character" w:styleId="HTMLCode">
    <w:name w:val="HTML Code"/>
    <w:uiPriority w:val="99"/>
    <w:semiHidden/>
    <w:unhideWhenUsed/>
    <w:rsid w:val="00C41327"/>
    <w:rPr>
      <w:rFonts w:ascii="Courier New" w:eastAsia="Times New Roman" w:hAnsi="Courier New" w:cs="Courier New" w:hint="default"/>
      <w:sz w:val="26"/>
      <w:szCs w:val="26"/>
    </w:rPr>
  </w:style>
  <w:style w:type="table" w:styleId="TableGrid">
    <w:name w:val="Table Grid"/>
    <w:basedOn w:val="TableNormal"/>
    <w:uiPriority w:val="59"/>
    <w:rsid w:val="003E1D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42F5"/>
    <w:rPr>
      <w:b/>
      <w:bCs/>
    </w:rPr>
  </w:style>
  <w:style w:type="paragraph" w:styleId="Header">
    <w:name w:val="header"/>
    <w:basedOn w:val="Normal"/>
    <w:link w:val="HeaderChar"/>
    <w:uiPriority w:val="99"/>
    <w:unhideWhenUsed/>
    <w:rsid w:val="00787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381"/>
  </w:style>
  <w:style w:type="paragraph" w:styleId="Footer">
    <w:name w:val="footer"/>
    <w:basedOn w:val="Normal"/>
    <w:link w:val="FooterChar"/>
    <w:uiPriority w:val="99"/>
    <w:unhideWhenUsed/>
    <w:rsid w:val="00787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381"/>
  </w:style>
  <w:style w:type="character" w:customStyle="1" w:styleId="hgkelc">
    <w:name w:val="hgkelc"/>
    <w:basedOn w:val="DefaultParagraphFont"/>
    <w:rsid w:val="00F61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2430">
      <w:bodyDiv w:val="1"/>
      <w:marLeft w:val="0"/>
      <w:marRight w:val="0"/>
      <w:marTop w:val="0"/>
      <w:marBottom w:val="0"/>
      <w:divBdr>
        <w:top w:val="none" w:sz="0" w:space="0" w:color="auto"/>
        <w:left w:val="none" w:sz="0" w:space="0" w:color="auto"/>
        <w:bottom w:val="none" w:sz="0" w:space="0" w:color="auto"/>
        <w:right w:val="none" w:sz="0" w:space="0" w:color="auto"/>
      </w:divBdr>
    </w:div>
    <w:div w:id="368993660">
      <w:bodyDiv w:val="1"/>
      <w:marLeft w:val="0"/>
      <w:marRight w:val="0"/>
      <w:marTop w:val="0"/>
      <w:marBottom w:val="0"/>
      <w:divBdr>
        <w:top w:val="none" w:sz="0" w:space="0" w:color="auto"/>
        <w:left w:val="none" w:sz="0" w:space="0" w:color="auto"/>
        <w:bottom w:val="none" w:sz="0" w:space="0" w:color="auto"/>
        <w:right w:val="none" w:sz="0" w:space="0" w:color="auto"/>
      </w:divBdr>
      <w:divsChild>
        <w:div w:id="1284579847">
          <w:marLeft w:val="0"/>
          <w:marRight w:val="0"/>
          <w:marTop w:val="0"/>
          <w:marBottom w:val="0"/>
          <w:divBdr>
            <w:top w:val="none" w:sz="0" w:space="0" w:color="auto"/>
            <w:left w:val="none" w:sz="0" w:space="0" w:color="auto"/>
            <w:bottom w:val="none" w:sz="0" w:space="0" w:color="auto"/>
            <w:right w:val="none" w:sz="0" w:space="0" w:color="auto"/>
          </w:divBdr>
        </w:div>
        <w:div w:id="2023124780">
          <w:marLeft w:val="0"/>
          <w:marRight w:val="0"/>
          <w:marTop w:val="0"/>
          <w:marBottom w:val="0"/>
          <w:divBdr>
            <w:top w:val="none" w:sz="0" w:space="0" w:color="auto"/>
            <w:left w:val="none" w:sz="0" w:space="0" w:color="auto"/>
            <w:bottom w:val="none" w:sz="0" w:space="0" w:color="auto"/>
            <w:right w:val="none" w:sz="0" w:space="0" w:color="auto"/>
          </w:divBdr>
        </w:div>
        <w:div w:id="458646432">
          <w:marLeft w:val="0"/>
          <w:marRight w:val="0"/>
          <w:marTop w:val="0"/>
          <w:marBottom w:val="0"/>
          <w:divBdr>
            <w:top w:val="none" w:sz="0" w:space="0" w:color="auto"/>
            <w:left w:val="none" w:sz="0" w:space="0" w:color="auto"/>
            <w:bottom w:val="none" w:sz="0" w:space="0" w:color="auto"/>
            <w:right w:val="none" w:sz="0" w:space="0" w:color="auto"/>
          </w:divBdr>
        </w:div>
      </w:divsChild>
    </w:div>
    <w:div w:id="1046486113">
      <w:bodyDiv w:val="1"/>
      <w:marLeft w:val="0"/>
      <w:marRight w:val="0"/>
      <w:marTop w:val="0"/>
      <w:marBottom w:val="0"/>
      <w:divBdr>
        <w:top w:val="none" w:sz="0" w:space="0" w:color="auto"/>
        <w:left w:val="none" w:sz="0" w:space="0" w:color="auto"/>
        <w:bottom w:val="none" w:sz="0" w:space="0" w:color="auto"/>
        <w:right w:val="none" w:sz="0" w:space="0" w:color="auto"/>
      </w:divBdr>
      <w:divsChild>
        <w:div w:id="1316641528">
          <w:marLeft w:val="0"/>
          <w:marRight w:val="0"/>
          <w:marTop w:val="0"/>
          <w:marBottom w:val="0"/>
          <w:divBdr>
            <w:top w:val="none" w:sz="0" w:space="0" w:color="auto"/>
            <w:left w:val="none" w:sz="0" w:space="0" w:color="auto"/>
            <w:bottom w:val="none" w:sz="0" w:space="0" w:color="auto"/>
            <w:right w:val="none" w:sz="0" w:space="0" w:color="auto"/>
          </w:divBdr>
        </w:div>
        <w:div w:id="1993754578">
          <w:marLeft w:val="0"/>
          <w:marRight w:val="0"/>
          <w:marTop w:val="0"/>
          <w:marBottom w:val="0"/>
          <w:divBdr>
            <w:top w:val="none" w:sz="0" w:space="0" w:color="auto"/>
            <w:left w:val="none" w:sz="0" w:space="0" w:color="auto"/>
            <w:bottom w:val="none" w:sz="0" w:space="0" w:color="auto"/>
            <w:right w:val="none" w:sz="0" w:space="0" w:color="auto"/>
          </w:divBdr>
        </w:div>
        <w:div w:id="1644386062">
          <w:marLeft w:val="0"/>
          <w:marRight w:val="0"/>
          <w:marTop w:val="0"/>
          <w:marBottom w:val="0"/>
          <w:divBdr>
            <w:top w:val="none" w:sz="0" w:space="0" w:color="auto"/>
            <w:left w:val="none" w:sz="0" w:space="0" w:color="auto"/>
            <w:bottom w:val="none" w:sz="0" w:space="0" w:color="auto"/>
            <w:right w:val="none" w:sz="0" w:space="0" w:color="auto"/>
          </w:divBdr>
        </w:div>
        <w:div w:id="1692223755">
          <w:marLeft w:val="0"/>
          <w:marRight w:val="0"/>
          <w:marTop w:val="0"/>
          <w:marBottom w:val="0"/>
          <w:divBdr>
            <w:top w:val="none" w:sz="0" w:space="0" w:color="auto"/>
            <w:left w:val="none" w:sz="0" w:space="0" w:color="auto"/>
            <w:bottom w:val="none" w:sz="0" w:space="0" w:color="auto"/>
            <w:right w:val="none" w:sz="0" w:space="0" w:color="auto"/>
          </w:divBdr>
        </w:div>
        <w:div w:id="1297836484">
          <w:marLeft w:val="0"/>
          <w:marRight w:val="0"/>
          <w:marTop w:val="0"/>
          <w:marBottom w:val="0"/>
          <w:divBdr>
            <w:top w:val="none" w:sz="0" w:space="0" w:color="auto"/>
            <w:left w:val="none" w:sz="0" w:space="0" w:color="auto"/>
            <w:bottom w:val="none" w:sz="0" w:space="0" w:color="auto"/>
            <w:right w:val="none" w:sz="0" w:space="0" w:color="auto"/>
          </w:divBdr>
        </w:div>
        <w:div w:id="522131429">
          <w:marLeft w:val="0"/>
          <w:marRight w:val="0"/>
          <w:marTop w:val="0"/>
          <w:marBottom w:val="0"/>
          <w:divBdr>
            <w:top w:val="none" w:sz="0" w:space="0" w:color="auto"/>
            <w:left w:val="none" w:sz="0" w:space="0" w:color="auto"/>
            <w:bottom w:val="none" w:sz="0" w:space="0" w:color="auto"/>
            <w:right w:val="none" w:sz="0" w:space="0" w:color="auto"/>
          </w:divBdr>
        </w:div>
        <w:div w:id="1272862883">
          <w:marLeft w:val="0"/>
          <w:marRight w:val="0"/>
          <w:marTop w:val="0"/>
          <w:marBottom w:val="0"/>
          <w:divBdr>
            <w:top w:val="none" w:sz="0" w:space="0" w:color="auto"/>
            <w:left w:val="none" w:sz="0" w:space="0" w:color="auto"/>
            <w:bottom w:val="none" w:sz="0" w:space="0" w:color="auto"/>
            <w:right w:val="none" w:sz="0" w:space="0" w:color="auto"/>
          </w:divBdr>
        </w:div>
        <w:div w:id="2105346138">
          <w:marLeft w:val="0"/>
          <w:marRight w:val="0"/>
          <w:marTop w:val="0"/>
          <w:marBottom w:val="0"/>
          <w:divBdr>
            <w:top w:val="none" w:sz="0" w:space="0" w:color="auto"/>
            <w:left w:val="none" w:sz="0" w:space="0" w:color="auto"/>
            <w:bottom w:val="none" w:sz="0" w:space="0" w:color="auto"/>
            <w:right w:val="none" w:sz="0" w:space="0" w:color="auto"/>
          </w:divBdr>
        </w:div>
        <w:div w:id="1992639589">
          <w:marLeft w:val="0"/>
          <w:marRight w:val="0"/>
          <w:marTop w:val="0"/>
          <w:marBottom w:val="0"/>
          <w:divBdr>
            <w:top w:val="none" w:sz="0" w:space="0" w:color="auto"/>
            <w:left w:val="none" w:sz="0" w:space="0" w:color="auto"/>
            <w:bottom w:val="none" w:sz="0" w:space="0" w:color="auto"/>
            <w:right w:val="none" w:sz="0" w:space="0" w:color="auto"/>
          </w:divBdr>
        </w:div>
        <w:div w:id="1786459736">
          <w:marLeft w:val="0"/>
          <w:marRight w:val="0"/>
          <w:marTop w:val="0"/>
          <w:marBottom w:val="0"/>
          <w:divBdr>
            <w:top w:val="none" w:sz="0" w:space="0" w:color="auto"/>
            <w:left w:val="none" w:sz="0" w:space="0" w:color="auto"/>
            <w:bottom w:val="none" w:sz="0" w:space="0" w:color="auto"/>
            <w:right w:val="none" w:sz="0" w:space="0" w:color="auto"/>
          </w:divBdr>
        </w:div>
        <w:div w:id="1646810550">
          <w:marLeft w:val="0"/>
          <w:marRight w:val="0"/>
          <w:marTop w:val="0"/>
          <w:marBottom w:val="0"/>
          <w:divBdr>
            <w:top w:val="none" w:sz="0" w:space="0" w:color="auto"/>
            <w:left w:val="none" w:sz="0" w:space="0" w:color="auto"/>
            <w:bottom w:val="none" w:sz="0" w:space="0" w:color="auto"/>
            <w:right w:val="none" w:sz="0" w:space="0" w:color="auto"/>
          </w:divBdr>
        </w:div>
      </w:divsChild>
    </w:div>
    <w:div w:id="1090471146">
      <w:bodyDiv w:val="1"/>
      <w:marLeft w:val="0"/>
      <w:marRight w:val="0"/>
      <w:marTop w:val="0"/>
      <w:marBottom w:val="0"/>
      <w:divBdr>
        <w:top w:val="none" w:sz="0" w:space="0" w:color="auto"/>
        <w:left w:val="none" w:sz="0" w:space="0" w:color="auto"/>
        <w:bottom w:val="none" w:sz="0" w:space="0" w:color="auto"/>
        <w:right w:val="none" w:sz="0" w:space="0" w:color="auto"/>
      </w:divBdr>
      <w:divsChild>
        <w:div w:id="205532342">
          <w:marLeft w:val="0"/>
          <w:marRight w:val="0"/>
          <w:marTop w:val="0"/>
          <w:marBottom w:val="0"/>
          <w:divBdr>
            <w:top w:val="none" w:sz="0" w:space="0" w:color="auto"/>
            <w:left w:val="none" w:sz="0" w:space="0" w:color="auto"/>
            <w:bottom w:val="none" w:sz="0" w:space="0" w:color="auto"/>
            <w:right w:val="none" w:sz="0" w:space="0" w:color="auto"/>
          </w:divBdr>
        </w:div>
        <w:div w:id="1167406812">
          <w:marLeft w:val="0"/>
          <w:marRight w:val="0"/>
          <w:marTop w:val="0"/>
          <w:marBottom w:val="0"/>
          <w:divBdr>
            <w:top w:val="none" w:sz="0" w:space="0" w:color="auto"/>
            <w:left w:val="none" w:sz="0" w:space="0" w:color="auto"/>
            <w:bottom w:val="none" w:sz="0" w:space="0" w:color="auto"/>
            <w:right w:val="none" w:sz="0" w:space="0" w:color="auto"/>
          </w:divBdr>
        </w:div>
        <w:div w:id="475757240">
          <w:marLeft w:val="0"/>
          <w:marRight w:val="0"/>
          <w:marTop w:val="0"/>
          <w:marBottom w:val="0"/>
          <w:divBdr>
            <w:top w:val="none" w:sz="0" w:space="0" w:color="auto"/>
            <w:left w:val="none" w:sz="0" w:space="0" w:color="auto"/>
            <w:bottom w:val="none" w:sz="0" w:space="0" w:color="auto"/>
            <w:right w:val="none" w:sz="0" w:space="0" w:color="auto"/>
          </w:divBdr>
        </w:div>
        <w:div w:id="106895692">
          <w:marLeft w:val="0"/>
          <w:marRight w:val="0"/>
          <w:marTop w:val="0"/>
          <w:marBottom w:val="0"/>
          <w:divBdr>
            <w:top w:val="none" w:sz="0" w:space="0" w:color="auto"/>
            <w:left w:val="none" w:sz="0" w:space="0" w:color="auto"/>
            <w:bottom w:val="none" w:sz="0" w:space="0" w:color="auto"/>
            <w:right w:val="none" w:sz="0" w:space="0" w:color="auto"/>
          </w:divBdr>
        </w:div>
        <w:div w:id="2010719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23</Pages>
  <Words>3856</Words>
  <Characters>21982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Ohnmar Kyin</dc:creator>
  <cp:keywords/>
  <dc:description/>
  <cp:lastModifiedBy>ohnmarkyin120@outlook.com</cp:lastModifiedBy>
  <cp:revision>101</cp:revision>
  <dcterms:created xsi:type="dcterms:W3CDTF">2020-04-26T11:22:00Z</dcterms:created>
  <dcterms:modified xsi:type="dcterms:W3CDTF">2021-03-03T13:09:00Z</dcterms:modified>
</cp:coreProperties>
</file>