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JPG" ContentType="image/.jpg"/>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lang w:val="en-US" w:eastAsia="zh-CN"/>
        </w:rPr>
      </w:pPr>
      <w:r>
        <w:rPr>
          <w:rFonts w:hint="eastAsia"/>
          <w:lang w:val="en-US" w:eastAsia="zh-CN"/>
        </w:rPr>
        <w:t>处理多维特征的输入</w:t>
      </w:r>
    </w:p>
    <w:p>
      <w:pPr>
        <w:rPr>
          <w:rFonts w:hint="default"/>
          <w:lang w:val="en-US" w:eastAsia="zh-CN"/>
        </w:rPr>
      </w:pPr>
      <w:r>
        <w:rPr>
          <w:rFonts w:hint="default"/>
          <w:lang w:val="en-US" w:eastAsia="zh-CN"/>
        </w:rPr>
        <w:drawing>
          <wp:inline distT="0" distB="0" distL="114300" distR="114300">
            <wp:extent cx="1722755" cy="217805"/>
            <wp:effectExtent l="0" t="0" r="14605" b="10795"/>
            <wp:docPr id="1" name="图片 1" descr="Screenshot_2021-07-13-08-36-21-42_149003a2d400f6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Screenshot_2021-07-13-08-36-21-42_149003a2d400f6a"/>
                    <pic:cNvPicPr>
                      <a:picLocks noChangeAspect="1"/>
                    </pic:cNvPicPr>
                  </pic:nvPicPr>
                  <pic:blipFill>
                    <a:blip r:embed="rId4"/>
                    <a:srcRect l="4581" t="30975" r="61825" b="59834"/>
                    <a:stretch>
                      <a:fillRect/>
                    </a:stretch>
                  </pic:blipFill>
                  <pic:spPr>
                    <a:xfrm>
                      <a:off x="0" y="0"/>
                      <a:ext cx="1722755" cy="217805"/>
                    </a:xfrm>
                    <a:prstGeom prst="rect">
                      <a:avLst/>
                    </a:prstGeom>
                  </pic:spPr>
                </pic:pic>
              </a:graphicData>
            </a:graphic>
          </wp:inline>
        </w:drawing>
      </w:r>
    </w:p>
    <w:p>
      <w:pPr>
        <w:ind w:firstLine="1050" w:firstLineChars="500"/>
        <w:rPr>
          <w:rFonts w:hint="default" w:ascii="Arial" w:hAnsi="Arial" w:cs="Arial"/>
          <w:lang w:val="en-US" w:eastAsia="zh-CN"/>
        </w:rPr>
      </w:pPr>
      <w:r>
        <w:rPr>
          <w:rFonts w:hint="default" w:ascii="Arial" w:hAnsi="Arial" w:cs="Arial"/>
          <w:lang w:val="en-US" w:eastAsia="zh-CN"/>
        </w:rPr>
        <w:t>↓</w:t>
      </w:r>
    </w:p>
    <w:p>
      <w:pPr>
        <w:rPr>
          <w:rFonts w:hint="default" w:ascii="Arial" w:hAnsi="Arial" w:cs="Arial"/>
          <w:lang w:val="en-US" w:eastAsia="zh-CN"/>
        </w:rPr>
      </w:pPr>
      <w:r>
        <w:rPr>
          <w:rFonts w:hint="default" w:ascii="Arial" w:hAnsi="Arial" w:cs="Arial"/>
          <w:lang w:val="en-US" w:eastAsia="zh-CN"/>
        </w:rPr>
        <w:drawing>
          <wp:inline distT="0" distB="0" distL="114300" distR="114300">
            <wp:extent cx="1856740" cy="554355"/>
            <wp:effectExtent l="0" t="0" r="2540" b="9525"/>
            <wp:docPr id="2" name="图片 2" descr="Screenshot_2021-07-13-08-36-21-42_149003a2d400f6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Screenshot_2021-07-13-08-36-21-42_149003a2d400f6a"/>
                    <pic:cNvPicPr>
                      <a:picLocks noChangeAspect="1"/>
                    </pic:cNvPicPr>
                  </pic:nvPicPr>
                  <pic:blipFill>
                    <a:blip r:embed="rId4"/>
                    <a:srcRect l="4304" t="67390" r="60441" b="9218"/>
                    <a:stretch>
                      <a:fillRect/>
                    </a:stretch>
                  </pic:blipFill>
                  <pic:spPr>
                    <a:xfrm>
                      <a:off x="0" y="0"/>
                      <a:ext cx="1856740" cy="554355"/>
                    </a:xfrm>
                    <a:prstGeom prst="rect">
                      <a:avLst/>
                    </a:prstGeom>
                  </pic:spPr>
                </pic:pic>
              </a:graphicData>
            </a:graphic>
          </wp:inline>
        </w:drawing>
      </w:r>
    </w:p>
    <w:p>
      <w:pPr>
        <w:ind w:firstLine="1050" w:firstLineChars="500"/>
        <w:rPr>
          <w:rFonts w:hint="default" w:ascii="Arial" w:hAnsi="Arial" w:cs="Arial"/>
          <w:lang w:val="en-US" w:eastAsia="zh-CN"/>
        </w:rPr>
      </w:pPr>
      <w:r>
        <w:rPr>
          <w:rFonts w:hint="default" w:ascii="Arial" w:hAnsi="Arial" w:cs="Arial"/>
          <w:lang w:val="en-US" w:eastAsia="zh-CN"/>
        </w:rPr>
        <w:t>↓</w:t>
      </w:r>
    </w:p>
    <w:p>
      <w:pPr>
        <w:rPr>
          <w:rFonts w:hint="default" w:ascii="Arial" w:hAnsi="Arial" w:cs="Arial"/>
          <w:lang w:val="en-US" w:eastAsia="zh-CN"/>
        </w:rPr>
      </w:pPr>
      <w:r>
        <w:rPr>
          <w:rFonts w:hint="default" w:ascii="Arial" w:hAnsi="Arial" w:cs="Arial"/>
          <w:lang w:val="en-US" w:eastAsia="zh-CN"/>
        </w:rPr>
        <w:drawing>
          <wp:inline distT="0" distB="0" distL="114300" distR="114300">
            <wp:extent cx="2490470" cy="629920"/>
            <wp:effectExtent l="0" t="0" r="8890" b="10160"/>
            <wp:docPr id="3" name="图片 3" descr="Screenshot_2021-07-13-08-36-21-42_149003a2d400f6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Screenshot_2021-07-13-08-36-21-42_149003a2d400f6a"/>
                    <pic:cNvPicPr>
                      <a:picLocks noChangeAspect="1"/>
                    </pic:cNvPicPr>
                  </pic:nvPicPr>
                  <pic:blipFill>
                    <a:blip r:embed="rId4"/>
                    <a:srcRect l="49252" t="17337" r="3460" b="56083"/>
                    <a:stretch>
                      <a:fillRect/>
                    </a:stretch>
                  </pic:blipFill>
                  <pic:spPr>
                    <a:xfrm>
                      <a:off x="0" y="0"/>
                      <a:ext cx="2490470" cy="629920"/>
                    </a:xfrm>
                    <a:prstGeom prst="rect">
                      <a:avLst/>
                    </a:prstGeom>
                  </pic:spPr>
                </pic:pic>
              </a:graphicData>
            </a:graphic>
          </wp:inline>
        </w:drawing>
      </w:r>
    </w:p>
    <w:p>
      <w:pPr>
        <w:ind w:firstLine="1050" w:firstLineChars="500"/>
        <w:rPr>
          <w:rFonts w:hint="default" w:ascii="Arial" w:hAnsi="Arial" w:cs="Arial"/>
          <w:lang w:val="en-US" w:eastAsia="zh-CN"/>
        </w:rPr>
      </w:pPr>
      <w:r>
        <w:rPr>
          <w:rFonts w:hint="default" w:ascii="Arial" w:hAnsi="Arial" w:cs="Arial"/>
          <w:lang w:val="en-US" w:eastAsia="zh-CN"/>
        </w:rPr>
        <w:t>↓</w:t>
      </w:r>
    </w:p>
    <w:p>
      <w:pPr>
        <w:rPr>
          <w:rFonts w:hint="default" w:ascii="Arial" w:hAnsi="Arial" w:cs="Arial"/>
          <w:lang w:val="en-US" w:eastAsia="zh-CN"/>
        </w:rPr>
      </w:pPr>
      <w:r>
        <w:rPr>
          <w:rFonts w:hint="default" w:ascii="Arial" w:hAnsi="Arial" w:cs="Arial"/>
          <w:lang w:val="en-US" w:eastAsia="zh-CN"/>
        </w:rPr>
        <w:drawing>
          <wp:inline distT="0" distB="0" distL="114300" distR="114300">
            <wp:extent cx="2118995" cy="703580"/>
            <wp:effectExtent l="0" t="0" r="14605" b="12700"/>
            <wp:docPr id="4" name="图片 4" descr="Screenshot_2021-07-13-08-39-15-25_149003a2d400f6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Screenshot_2021-07-13-08-39-15-25_149003a2d400f6a"/>
                    <pic:cNvPicPr>
                      <a:picLocks noChangeAspect="1"/>
                    </pic:cNvPicPr>
                  </pic:nvPicPr>
                  <pic:blipFill>
                    <a:blip r:embed="rId5"/>
                    <a:srcRect l="51290" t="69266" r="8476" b="1045"/>
                    <a:stretch>
                      <a:fillRect/>
                    </a:stretch>
                  </pic:blipFill>
                  <pic:spPr>
                    <a:xfrm>
                      <a:off x="0" y="0"/>
                      <a:ext cx="2118995" cy="703580"/>
                    </a:xfrm>
                    <a:prstGeom prst="rect">
                      <a:avLst/>
                    </a:prstGeom>
                  </pic:spPr>
                </pic:pic>
              </a:graphicData>
            </a:graphic>
          </wp:inline>
        </w:drawing>
      </w:r>
    </w:p>
    <w:p>
      <w:pPr>
        <w:rPr>
          <w:rFonts w:hint="default" w:ascii="Arial" w:hAnsi="Arial" w:cs="Arial"/>
          <w:lang w:val="en-US" w:eastAsia="zh-CN"/>
        </w:rPr>
      </w:pPr>
      <w:bookmarkStart w:id="0" w:name="_GoBack"/>
      <w:bookmarkEnd w:id="0"/>
    </w:p>
    <w:p>
      <w:pPr>
        <w:rPr>
          <w:rFonts w:hint="eastAsia" w:ascii="Arial" w:hAnsi="Arial" w:cs="Arial"/>
          <w:lang w:val="en-US" w:eastAsia="zh-CN"/>
        </w:rPr>
      </w:pPr>
      <w:r>
        <w:rPr>
          <w:rFonts w:hint="eastAsia" w:ascii="Arial" w:hAnsi="Arial" w:cs="Arial"/>
          <w:lang w:val="en-US" w:eastAsia="zh-CN"/>
        </w:rPr>
        <w:t>self.linear = torch.nn.Linear(8,1)</w:t>
      </w:r>
    </w:p>
    <w:p>
      <w:pPr>
        <w:rPr>
          <w:rFonts w:hint="eastAsia" w:ascii="Arial" w:hAnsi="Arial" w:cs="Arial"/>
          <w:lang w:val="en-US" w:eastAsia="zh-CN"/>
        </w:rPr>
      </w:pPr>
      <w:r>
        <w:rPr>
          <w:rFonts w:hint="eastAsia" w:ascii="Arial" w:hAnsi="Arial" w:cs="Arial"/>
          <w:lang w:val="en-US" w:eastAsia="zh-CN"/>
        </w:rPr>
        <w:t>注：输入维数维8，输出维数为1</w:t>
      </w:r>
    </w:p>
    <w:p>
      <w:pPr>
        <w:rPr>
          <w:rFonts w:hint="default" w:ascii="Arial" w:hAnsi="Arial" w:cs="Arial"/>
          <w:lang w:val="en-US" w:eastAsia="zh-CN"/>
        </w:rPr>
      </w:pPr>
    </w:p>
    <w:p>
      <w:pPr>
        <w:rPr>
          <w:rFonts w:hint="eastAsia" w:ascii="Arial" w:hAnsi="Arial" w:cs="Arial"/>
          <w:lang w:val="en-US" w:eastAsia="zh-CN"/>
        </w:rPr>
      </w:pPr>
      <w:r>
        <w:rPr>
          <w:rFonts w:hint="eastAsia" w:ascii="Arial" w:hAnsi="Arial" w:cs="Arial"/>
          <w:lang w:val="en-US" w:eastAsia="zh-CN"/>
        </w:rPr>
        <w:t>矩阵是空间变换的函数</w:t>
      </w:r>
    </w:p>
    <w:p>
      <w:pPr>
        <w:rPr>
          <w:rFonts w:hint="eastAsia" w:ascii="Arial" w:hAnsi="Arial" w:cs="Arial"/>
          <w:lang w:val="en-US" w:eastAsia="zh-CN"/>
        </w:rPr>
      </w:pPr>
    </w:p>
    <w:p>
      <w:pPr>
        <w:rPr>
          <w:rFonts w:hint="eastAsia" w:ascii="Arial" w:hAnsi="Arial" w:cs="Arial"/>
          <w:lang w:val="en-US" w:eastAsia="zh-CN"/>
        </w:rPr>
      </w:pPr>
      <w:r>
        <w:rPr>
          <w:rFonts w:hint="eastAsia" w:ascii="Arial" w:hAnsi="Arial" w:cs="Arial"/>
          <w:lang w:val="en-US" w:eastAsia="zh-CN"/>
        </w:rPr>
        <w:t>学习能力太强会把样本的噪声也学会了，会造成真实数据的误差</w:t>
      </w:r>
    </w:p>
    <w:p>
      <w:pPr>
        <w:rPr>
          <w:rFonts w:hint="eastAsia" w:ascii="Arial" w:hAnsi="Arial" w:cs="Arial"/>
          <w:lang w:val="en-US" w:eastAsia="zh-CN"/>
        </w:rPr>
      </w:pPr>
    </w:p>
    <w:p>
      <w:pPr>
        <w:rPr>
          <w:rFonts w:hint="eastAsia" w:ascii="Arial" w:hAnsi="Arial" w:cs="Arial"/>
          <w:lang w:val="en-US" w:eastAsia="zh-CN"/>
        </w:rPr>
      </w:pPr>
      <w:r>
        <w:rPr>
          <w:rFonts w:hint="eastAsia" w:ascii="Arial" w:hAnsi="Arial" w:cs="Arial"/>
          <w:lang w:val="en-US" w:eastAsia="zh-CN"/>
        </w:rPr>
        <w:t>编程开发的核心能力：1.读文档 2.基本架构理念</w:t>
      </w:r>
    </w:p>
    <w:p>
      <w:pPr>
        <w:rPr>
          <w:rFonts w:hint="eastAsia" w:ascii="Arial" w:hAnsi="Arial" w:cs="Arial"/>
          <w:lang w:val="en-US" w:eastAsia="zh-CN"/>
        </w:rPr>
      </w:pPr>
    </w:p>
    <w:p>
      <w:pPr>
        <w:rPr>
          <w:rFonts w:hint="eastAsia" w:ascii="Arial" w:hAnsi="Arial" w:cs="Arial"/>
          <w:lang w:val="en-US" w:eastAsia="zh-CN"/>
        </w:rPr>
      </w:pPr>
      <w:r>
        <w:rPr>
          <w:rFonts w:hint="eastAsia" w:ascii="Arial" w:hAnsi="Arial" w:cs="Arial"/>
          <w:lang w:val="en-US" w:eastAsia="zh-CN"/>
        </w:rPr>
        <w:t>解决过程一样：</w:t>
      </w:r>
    </w:p>
    <w:p>
      <w:pPr>
        <w:numPr>
          <w:ilvl w:val="0"/>
          <w:numId w:val="1"/>
        </w:numPr>
        <w:rPr>
          <w:rFonts w:hint="eastAsia" w:ascii="Arial" w:hAnsi="Arial" w:cs="Arial"/>
          <w:lang w:val="en-US" w:eastAsia="zh-CN"/>
        </w:rPr>
      </w:pPr>
      <w:r>
        <w:rPr>
          <w:rFonts w:hint="eastAsia" w:ascii="Arial" w:hAnsi="Arial" w:cs="Arial"/>
          <w:lang w:val="en-US" w:eastAsia="zh-CN"/>
        </w:rPr>
        <w:t>准备数据集</w:t>
      </w:r>
    </w:p>
    <w:p>
      <w:pPr>
        <w:numPr>
          <w:ilvl w:val="0"/>
          <w:numId w:val="1"/>
        </w:numPr>
        <w:rPr>
          <w:rFonts w:hint="default" w:ascii="Arial" w:hAnsi="Arial" w:cs="Arial"/>
          <w:lang w:val="en-US" w:eastAsia="zh-CN"/>
        </w:rPr>
      </w:pPr>
      <w:r>
        <w:rPr>
          <w:rFonts w:hint="eastAsia" w:ascii="Arial" w:hAnsi="Arial" w:cs="Arial"/>
          <w:lang w:val="en-US" w:eastAsia="zh-CN"/>
        </w:rPr>
        <w:t>设计模型</w:t>
      </w:r>
    </w:p>
    <w:p>
      <w:pPr>
        <w:numPr>
          <w:ilvl w:val="0"/>
          <w:numId w:val="1"/>
        </w:numPr>
        <w:rPr>
          <w:rFonts w:hint="default" w:ascii="Arial" w:hAnsi="Arial" w:cs="Arial"/>
          <w:lang w:val="en-US" w:eastAsia="zh-CN"/>
        </w:rPr>
      </w:pPr>
      <w:r>
        <w:rPr>
          <w:rFonts w:hint="eastAsia" w:ascii="Arial" w:hAnsi="Arial" w:cs="Arial"/>
          <w:lang w:val="en-US" w:eastAsia="zh-CN"/>
        </w:rPr>
        <w:t>建立损失函数，并且进行优化</w:t>
      </w:r>
    </w:p>
    <w:p>
      <w:pPr>
        <w:numPr>
          <w:ilvl w:val="0"/>
          <w:numId w:val="1"/>
        </w:numPr>
        <w:rPr>
          <w:rFonts w:hint="default" w:ascii="Arial" w:hAnsi="Arial" w:cs="Arial"/>
          <w:lang w:val="en-US" w:eastAsia="zh-CN"/>
        </w:rPr>
      </w:pPr>
      <w:r>
        <w:rPr>
          <w:rFonts w:hint="eastAsia" w:ascii="Arial" w:hAnsi="Arial" w:cs="Arial"/>
          <w:lang w:val="en-US" w:eastAsia="zh-CN"/>
        </w:rPr>
        <w:t>训练循环</w:t>
      </w:r>
    </w:p>
    <w:p>
      <w:pPr>
        <w:numPr>
          <w:numId w:val="0"/>
        </w:numPr>
        <w:rPr>
          <w:rFonts w:hint="eastAsia" w:ascii="Arial" w:hAnsi="Arial" w:cs="Arial"/>
          <w:lang w:val="en-US" w:eastAsia="zh-CN"/>
        </w:rPr>
      </w:pPr>
    </w:p>
    <w:p>
      <w:pPr>
        <w:numPr>
          <w:numId w:val="0"/>
        </w:numPr>
        <w:rPr>
          <w:rFonts w:hint="default" w:ascii="Arial" w:hAnsi="Arial" w:cs="Arial"/>
          <w:lang w:val="en-US" w:eastAsia="zh-CN"/>
        </w:rPr>
      </w:pPr>
      <w:r>
        <w:rPr>
          <w:rFonts w:hint="default" w:ascii="Arial" w:hAnsi="Arial" w:cs="Arial"/>
          <w:lang w:val="en-US" w:eastAsia="zh-CN"/>
        </w:rPr>
        <w:t>torch.Tensor()是python类，更明确地说，是默认张量类型torch.FloatTensor()的别名，torch.Tensor([1,2])会调用Tensor类的构造函数__init__，生成单精度浮点类型的张量。</w:t>
      </w:r>
    </w:p>
    <w:p>
      <w:pPr>
        <w:numPr>
          <w:numId w:val="0"/>
        </w:numPr>
        <w:rPr>
          <w:rFonts w:hint="default" w:ascii="Arial" w:hAnsi="Arial" w:cs="Arial"/>
          <w:lang w:val="en-US" w:eastAsia="zh-CN"/>
        </w:rPr>
      </w:pPr>
    </w:p>
    <w:p>
      <w:pPr>
        <w:numPr>
          <w:numId w:val="0"/>
        </w:numPr>
        <w:rPr>
          <w:rFonts w:hint="eastAsia" w:ascii="Arial" w:hAnsi="Arial" w:cs="Arial"/>
          <w:lang w:val="en-US" w:eastAsia="zh-CN"/>
        </w:rPr>
      </w:pPr>
      <w:r>
        <w:rPr>
          <w:rFonts w:hint="eastAsia" w:ascii="Arial" w:hAnsi="Arial" w:cs="Arial"/>
          <w:lang w:val="en-US" w:eastAsia="zh-CN"/>
        </w:rPr>
        <w:t>Batch方法可以利用向量计算的方式最大化地提升向量运算的速度</w:t>
      </w:r>
    </w:p>
    <w:p>
      <w:pPr>
        <w:numPr>
          <w:numId w:val="0"/>
        </w:numPr>
        <w:rPr>
          <w:rFonts w:hint="eastAsia" w:ascii="Arial" w:hAnsi="Arial" w:cs="Arial"/>
          <w:lang w:val="en-US" w:eastAsia="zh-CN"/>
        </w:rPr>
      </w:pPr>
      <w:r>
        <w:rPr>
          <w:rFonts w:hint="eastAsia" w:ascii="Arial" w:hAnsi="Arial" w:cs="Arial"/>
          <w:lang w:val="en-US" w:eastAsia="zh-CN"/>
        </w:rPr>
        <w:t>Mni-Batch里面的一些概念：</w:t>
      </w:r>
    </w:p>
    <w:p>
      <w:pPr>
        <w:numPr>
          <w:numId w:val="0"/>
        </w:numPr>
        <w:rPr>
          <w:rFonts w:hint="eastAsia" w:ascii="Arial" w:hAnsi="Arial" w:cs="Arial"/>
          <w:lang w:val="en-US" w:eastAsia="zh-CN"/>
        </w:rPr>
      </w:pPr>
      <w:r>
        <w:rPr>
          <w:rFonts w:hint="eastAsia" w:ascii="Arial" w:hAnsi="Arial" w:cs="Arial"/>
          <w:lang w:val="en-US" w:eastAsia="zh-CN"/>
        </w:rPr>
        <w:t>Epoch:对于训练集的一次前向和一次反向传播</w:t>
      </w:r>
    </w:p>
    <w:p>
      <w:pPr>
        <w:numPr>
          <w:numId w:val="0"/>
        </w:numPr>
        <w:rPr>
          <w:rFonts w:hint="eastAsia" w:ascii="Arial" w:hAnsi="Arial" w:cs="Arial"/>
          <w:lang w:val="en-US" w:eastAsia="zh-CN"/>
        </w:rPr>
      </w:pPr>
      <w:r>
        <w:rPr>
          <w:rFonts w:hint="eastAsia" w:ascii="Arial" w:hAnsi="Arial" w:cs="Arial"/>
          <w:lang w:val="en-US" w:eastAsia="zh-CN"/>
        </w:rPr>
        <w:t>Batch-size:前向和反向传递的训练集的数目</w:t>
      </w:r>
    </w:p>
    <w:p>
      <w:pPr>
        <w:numPr>
          <w:numId w:val="0"/>
        </w:numPr>
        <w:rPr>
          <w:rFonts w:hint="eastAsia" w:ascii="Arial" w:hAnsi="Arial" w:cs="Arial"/>
          <w:lang w:val="en-US" w:eastAsia="zh-CN"/>
        </w:rPr>
      </w:pPr>
      <w:r>
        <w:rPr>
          <w:rFonts w:hint="eastAsia" w:ascii="Arial" w:hAnsi="Arial" w:cs="Arial"/>
          <w:lang w:val="en-US" w:eastAsia="zh-CN"/>
        </w:rPr>
        <w:t>Ieration：使用Batch-size的轮数</w:t>
      </w:r>
    </w:p>
    <w:p>
      <w:pPr>
        <w:numPr>
          <w:numId w:val="0"/>
        </w:numPr>
        <w:rPr>
          <w:rFonts w:hint="eastAsia" w:ascii="Arial" w:hAnsi="Arial" w:cs="Arial"/>
          <w:lang w:val="en-US" w:eastAsia="zh-CN"/>
        </w:rPr>
      </w:pPr>
      <w:r>
        <w:rPr>
          <w:rFonts w:hint="eastAsia" w:ascii="Arial" w:hAnsi="Arial" w:cs="Arial"/>
          <w:lang w:val="en-US" w:eastAsia="zh-CN"/>
        </w:rPr>
        <w:t>Shuffle:打乱数据集里的排列顺序</w:t>
      </w:r>
    </w:p>
    <w:p>
      <w:pPr>
        <w:numPr>
          <w:numId w:val="0"/>
        </w:numPr>
        <w:rPr>
          <w:rFonts w:hint="eastAsia" w:ascii="Arial" w:hAnsi="Arial" w:cs="Arial"/>
          <w:lang w:val="en-US" w:eastAsia="zh-CN"/>
        </w:rPr>
      </w:pPr>
    </w:p>
    <w:p>
      <w:pPr>
        <w:numPr>
          <w:numId w:val="0"/>
        </w:numPr>
        <w:rPr>
          <w:rFonts w:hint="eastAsia" w:ascii="Arial" w:hAnsi="Arial" w:cs="Arial"/>
          <w:lang w:val="en-US" w:eastAsia="zh-CN"/>
        </w:rPr>
      </w:pPr>
    </w:p>
    <w:p>
      <w:pPr>
        <w:numPr>
          <w:numId w:val="0"/>
        </w:numPr>
        <w:rPr>
          <w:rFonts w:hint="eastAsia" w:ascii="Arial" w:hAnsi="Arial" w:cs="Arial"/>
          <w:lang w:val="en-US" w:eastAsia="zh-CN"/>
        </w:rPr>
      </w:pPr>
    </w:p>
    <w:p>
      <w:pPr>
        <w:numPr>
          <w:numId w:val="0"/>
        </w:numPr>
        <w:rPr>
          <w:rFonts w:hint="eastAsia" w:ascii="Arial" w:hAnsi="Arial" w:cs="Arial"/>
          <w:lang w:val="en-US" w:eastAsia="zh-CN"/>
        </w:rPr>
      </w:pPr>
      <w:r>
        <w:rPr>
          <w:rFonts w:hint="eastAsia" w:ascii="Arial" w:hAnsi="Arial" w:cs="Arial"/>
          <w:lang w:val="en-US" w:eastAsia="zh-CN"/>
        </w:rPr>
        <w:t>什么是Python魔法方法</w:t>
      </w:r>
    </w:p>
    <w:p>
      <w:pPr>
        <w:numPr>
          <w:numId w:val="0"/>
        </w:numPr>
        <w:rPr>
          <w:rFonts w:hint="eastAsia" w:ascii="Arial" w:hAnsi="Arial" w:cs="Arial"/>
          <w:lang w:val="en-US" w:eastAsia="zh-CN"/>
        </w:rPr>
      </w:pPr>
      <w:r>
        <w:rPr>
          <w:rFonts w:hint="eastAsia" w:ascii="Arial" w:hAnsi="Arial" w:cs="Arial"/>
          <w:lang w:val="en-US" w:eastAsia="zh-CN"/>
        </w:rPr>
        <w:t xml:space="preserve">魔法方法是指Python内部已经包含的，被双下划线所包围的方法，这些方法在进行特定的操作时会自动被调用，它们是Python面向对象下智慧的结晶。初学者掌握Python的魔法方法也就变得尤为重要了。 </w:t>
      </w:r>
    </w:p>
    <w:p>
      <w:pPr>
        <w:numPr>
          <w:numId w:val="0"/>
        </w:numPr>
        <w:rPr>
          <w:rFonts w:hint="eastAsia" w:ascii="Arial" w:hAnsi="Arial" w:cs="Arial"/>
          <w:lang w:val="en-US" w:eastAsia="zh-CN"/>
        </w:rPr>
      </w:pPr>
      <w:r>
        <w:rPr>
          <w:rFonts w:hint="eastAsia" w:ascii="Arial" w:hAnsi="Arial" w:cs="Arial"/>
          <w:lang w:val="en-US" w:eastAsia="zh-CN"/>
        </w:rPr>
        <w:t>为什么要使用Python魔法方法</w:t>
      </w:r>
    </w:p>
    <w:p>
      <w:pPr>
        <w:numPr>
          <w:numId w:val="0"/>
        </w:numPr>
        <w:rPr>
          <w:rFonts w:hint="eastAsia" w:ascii="Arial" w:hAnsi="Arial" w:cs="Arial"/>
          <w:lang w:val="en-US" w:eastAsia="zh-CN"/>
        </w:rPr>
      </w:pPr>
      <w:r>
        <w:rPr>
          <w:rFonts w:hint="eastAsia" w:ascii="Arial" w:hAnsi="Arial" w:cs="Arial"/>
          <w:lang w:val="en-US" w:eastAsia="zh-CN"/>
        </w:rPr>
        <w:t xml:space="preserve"> 使用Python的魔法方法可以使Python的自由度变得更高，当不需要重写时魔法方法也可以在规定的默认情况下生效，在需要重写时也可以让使用者根据自己的需求来重写部分方法来达到自己的期待。而且众所周知Python是支持面向对象的语言Python的基本魔法方法就使得Python在面对对象方面做得更好。</w:t>
      </w:r>
    </w:p>
    <w:p>
      <w:pPr>
        <w:numPr>
          <w:numId w:val="0"/>
        </w:numPr>
        <w:rPr>
          <w:rFonts w:hint="eastAsia" w:ascii="Arial" w:hAnsi="Arial" w:cs="Arial"/>
          <w:lang w:val="en-US" w:eastAsia="zh-CN"/>
        </w:rPr>
      </w:pPr>
    </w:p>
    <w:p>
      <w:pPr>
        <w:numPr>
          <w:numId w:val="0"/>
        </w:numPr>
        <w:rPr>
          <w:rFonts w:hint="eastAsia" w:ascii="Arial" w:hAnsi="Arial" w:cs="Arial"/>
          <w:lang w:val="en-US" w:eastAsia="zh-CN"/>
        </w:rPr>
      </w:pPr>
      <w:r>
        <w:rPr>
          <w:rFonts w:hint="eastAsia" w:ascii="Arial" w:hAnsi="Arial" w:cs="Arial"/>
          <w:lang w:val="en-US" w:eastAsia="zh-CN"/>
        </w:rPr>
        <w:t>__init__(self[, ...])</w:t>
      </w:r>
      <w:r>
        <w:rPr>
          <w:rFonts w:hint="eastAsia" w:ascii="Arial" w:hAnsi="Arial" w:cs="Arial"/>
          <w:lang w:val="en-US" w:eastAsia="zh-CN"/>
        </w:rPr>
        <w:tab/>
      </w:r>
      <w:r>
        <w:rPr>
          <w:rFonts w:hint="eastAsia" w:ascii="Arial" w:hAnsi="Arial" w:cs="Arial"/>
          <w:lang w:val="en-US" w:eastAsia="zh-CN"/>
        </w:rPr>
        <w:t>构造方法，初始化类的时候被调用</w:t>
      </w:r>
    </w:p>
    <w:p>
      <w:pPr>
        <w:numPr>
          <w:numId w:val="0"/>
        </w:numPr>
        <w:rPr>
          <w:rFonts w:hint="eastAsia" w:ascii="Arial" w:hAnsi="Arial" w:cs="Arial"/>
          <w:lang w:val="en-US" w:eastAsia="zh-CN"/>
        </w:rPr>
      </w:pPr>
      <w:r>
        <w:rPr>
          <w:rFonts w:hint="eastAsia" w:ascii="Arial" w:hAnsi="Arial" w:cs="Arial"/>
          <w:lang w:val="en-US" w:eastAsia="zh-CN"/>
        </w:rPr>
        <w:t>__getitem__(self, key)</w:t>
      </w:r>
      <w:r>
        <w:rPr>
          <w:rFonts w:hint="eastAsia" w:ascii="Arial" w:hAnsi="Arial" w:cs="Arial"/>
          <w:lang w:val="en-US" w:eastAsia="zh-CN"/>
        </w:rPr>
        <w:tab/>
      </w:r>
      <w:r>
        <w:rPr>
          <w:rFonts w:hint="eastAsia" w:ascii="Arial" w:hAnsi="Arial" w:cs="Arial"/>
          <w:lang w:val="en-US" w:eastAsia="zh-CN"/>
        </w:rPr>
        <w:t>定义获取容器中指定元素的行为，相当于 self[key]</w:t>
      </w:r>
    </w:p>
    <w:p>
      <w:pPr>
        <w:numPr>
          <w:numId w:val="0"/>
        </w:numPr>
        <w:rPr>
          <w:rFonts w:hint="eastAsia" w:ascii="Arial" w:hAnsi="Arial" w:cs="Arial"/>
          <w:lang w:val="en-US" w:eastAsia="zh-CN"/>
        </w:rPr>
      </w:pPr>
      <w:r>
        <w:rPr>
          <w:rFonts w:hint="eastAsia" w:ascii="Arial" w:hAnsi="Arial" w:cs="Arial"/>
          <w:lang w:val="en-US" w:eastAsia="zh-CN"/>
        </w:rPr>
        <w:t>__len__(self)</w:t>
      </w:r>
      <w:r>
        <w:rPr>
          <w:rFonts w:hint="eastAsia" w:ascii="Arial" w:hAnsi="Arial" w:cs="Arial"/>
          <w:lang w:val="en-US" w:eastAsia="zh-CN"/>
        </w:rPr>
        <w:tab/>
      </w:r>
      <w:r>
        <w:rPr>
          <w:rFonts w:hint="eastAsia" w:ascii="Arial" w:hAnsi="Arial" w:cs="Arial"/>
          <w:lang w:val="en-US" w:eastAsia="zh-CN"/>
        </w:rPr>
        <w:t>定义当被 len() 调用时的行为（一般返回容器类的长度）</w:t>
      </w:r>
    </w:p>
    <w:p>
      <w:pPr>
        <w:numPr>
          <w:numId w:val="0"/>
        </w:numPr>
        <w:rPr>
          <w:rFonts w:hint="eastAsia" w:ascii="Arial" w:hAnsi="Arial" w:cs="Arial"/>
          <w:lang w:val="en-US" w:eastAsia="zh-CN"/>
        </w:rPr>
      </w:pPr>
    </w:p>
    <w:p>
      <w:pPr>
        <w:numPr>
          <w:numId w:val="0"/>
        </w:numPr>
        <w:rPr>
          <w:rFonts w:hint="eastAsia" w:ascii="Arial" w:hAnsi="Arial" w:cs="Arial"/>
          <w:lang w:val="en-US" w:eastAsia="zh-CN"/>
        </w:rPr>
      </w:pPr>
      <w:r>
        <w:rPr>
          <w:rFonts w:hint="eastAsia" w:ascii="Arial" w:hAnsi="Arial" w:cs="Arial"/>
          <w:lang w:val="en-US" w:eastAsia="zh-CN"/>
        </w:rPr>
        <w:t>shape函数是numpy.core.fromnumeric中的函数，它的功能是读取矩阵的长度，比如shape[0]就是读取矩阵第一维度也就是第一列的的长度。</w:t>
      </w:r>
    </w:p>
    <w:p>
      <w:pPr>
        <w:numPr>
          <w:numId w:val="0"/>
        </w:numPr>
        <w:rPr>
          <w:rFonts w:hint="eastAsia" w:ascii="Arial" w:hAnsi="Arial" w:cs="Arial"/>
          <w:lang w:val="en-US" w:eastAsia="zh-CN"/>
        </w:rPr>
      </w:pPr>
    </w:p>
    <w:p>
      <w:pPr>
        <w:numPr>
          <w:numId w:val="0"/>
        </w:numPr>
        <w:rPr>
          <w:rFonts w:hint="eastAsia" w:ascii="Arial" w:hAnsi="Arial" w:cs="Arial"/>
          <w:lang w:val="en-US" w:eastAsia="zh-CN"/>
        </w:rPr>
      </w:pPr>
      <w:r>
        <w:rPr>
          <w:rFonts w:hint="eastAsia" w:ascii="Arial" w:hAnsi="Arial" w:cs="Arial"/>
          <w:lang w:val="en-US" w:eastAsia="zh-CN"/>
        </w:rPr>
        <w:t>enumerate()说明</w:t>
      </w:r>
    </w:p>
    <w:p>
      <w:pPr>
        <w:numPr>
          <w:numId w:val="0"/>
        </w:numPr>
        <w:rPr>
          <w:rFonts w:hint="eastAsia" w:ascii="Arial" w:hAnsi="Arial" w:cs="Arial"/>
          <w:lang w:val="en-US" w:eastAsia="zh-CN"/>
        </w:rPr>
      </w:pPr>
      <w:r>
        <w:rPr>
          <w:rFonts w:hint="eastAsia" w:ascii="Arial" w:hAnsi="Arial" w:cs="Arial"/>
          <w:lang w:val="en-US" w:eastAsia="zh-CN"/>
        </w:rPr>
        <w:t>enumerate()是python的内置函数</w:t>
      </w:r>
    </w:p>
    <w:p>
      <w:pPr>
        <w:numPr>
          <w:numId w:val="0"/>
        </w:numPr>
        <w:rPr>
          <w:rFonts w:hint="eastAsia" w:ascii="Arial" w:hAnsi="Arial" w:cs="Arial"/>
          <w:lang w:val="en-US" w:eastAsia="zh-CN"/>
        </w:rPr>
      </w:pPr>
      <w:r>
        <w:rPr>
          <w:rFonts w:hint="eastAsia" w:ascii="Arial" w:hAnsi="Arial" w:cs="Arial"/>
          <w:lang w:val="en-US" w:eastAsia="zh-CN"/>
        </w:rPr>
        <w:t>enumerate在字典上是枚举、列举的意思</w:t>
      </w:r>
    </w:p>
    <w:p>
      <w:pPr>
        <w:numPr>
          <w:numId w:val="0"/>
        </w:numPr>
        <w:rPr>
          <w:rFonts w:hint="eastAsia" w:ascii="Arial" w:hAnsi="Arial" w:cs="Arial"/>
          <w:lang w:val="en-US" w:eastAsia="zh-CN"/>
        </w:rPr>
      </w:pPr>
      <w:r>
        <w:rPr>
          <w:rFonts w:hint="eastAsia" w:ascii="Arial" w:hAnsi="Arial" w:cs="Arial"/>
          <w:lang w:val="en-US" w:eastAsia="zh-CN"/>
        </w:rPr>
        <w:t>对于一个可迭代的（iterable）/可遍历的对象（如列表、字符串），enumerate将其组成一个索引序列，利用它可以同时获得索引和值</w:t>
      </w:r>
    </w:p>
    <w:p>
      <w:pPr>
        <w:numPr>
          <w:numId w:val="0"/>
        </w:numPr>
        <w:rPr>
          <w:rFonts w:hint="eastAsia" w:ascii="Arial" w:hAnsi="Arial" w:cs="Arial"/>
          <w:lang w:val="en-US" w:eastAsia="zh-CN"/>
        </w:rPr>
      </w:pPr>
      <w:r>
        <w:rPr>
          <w:rFonts w:hint="eastAsia" w:ascii="Arial" w:hAnsi="Arial" w:cs="Arial"/>
          <w:lang w:val="en-US" w:eastAsia="zh-CN"/>
        </w:rPr>
        <w:t>enumerate多用于在for循环中得到计数</w:t>
      </w:r>
    </w:p>
    <w:p>
      <w:pPr>
        <w:numPr>
          <w:numId w:val="0"/>
        </w:numPr>
        <w:rPr>
          <w:rFonts w:hint="default" w:ascii="Arial" w:hAnsi="Arial" w:cs="Arial"/>
          <w:lang w:val="en-US" w:eastAsia="zh-CN"/>
        </w:rPr>
      </w:pPr>
      <w:r>
        <w:rPr>
          <w:rFonts w:hint="default" w:ascii="Arial" w:hAnsi="Arial" w:cs="Arial"/>
          <w:lang w:val="en-US" w:eastAsia="zh-CN"/>
        </w:rPr>
        <w:t>enumerate还可以接收第二个参数，用于指定索引起始值</w:t>
      </w:r>
    </w:p>
    <w:p>
      <w:pPr>
        <w:numPr>
          <w:numId w:val="0"/>
        </w:numPr>
        <w:rPr>
          <w:rFonts w:hint="default" w:ascii="Arial" w:hAnsi="Arial" w:cs="Arial"/>
          <w:lang w:val="en-US" w:eastAsia="zh-CN"/>
        </w:rPr>
      </w:pPr>
    </w:p>
    <w:p>
      <w:pPr>
        <w:numPr>
          <w:numId w:val="0"/>
        </w:numPr>
        <w:rPr>
          <w:rFonts w:hint="default" w:ascii="Arial" w:hAnsi="Arial" w:cs="Arial"/>
          <w:lang w:val="en-US" w:eastAsia="zh-CN"/>
        </w:rPr>
      </w:pPr>
      <w:r>
        <w:rPr>
          <w:rFonts w:hint="eastAsia" w:ascii="Arial" w:hAnsi="Arial" w:cs="Arial"/>
          <w:lang w:val="en-US" w:eastAsia="zh-CN"/>
        </w:rPr>
        <w:t>同一组数据用两种方法实践出来的效果</w:t>
      </w:r>
    </w:p>
    <w:p>
      <w:pPr>
        <w:numPr>
          <w:numId w:val="0"/>
        </w:numPr>
        <w:rPr>
          <w:rFonts w:hint="default" w:ascii="Arial" w:hAnsi="Arial" w:cs="Arial"/>
          <w:lang w:val="en-US" w:eastAsia="zh-CN"/>
        </w:rPr>
      </w:pPr>
      <w:r>
        <w:rPr>
          <w:rFonts w:hint="eastAsia" w:ascii="Arial" w:hAnsi="Arial" w:cs="Arial"/>
          <w:lang w:val="en-US" w:eastAsia="zh-CN"/>
        </w:rPr>
        <w:t>Batch_size</w:t>
      </w:r>
    </w:p>
    <w:p>
      <w:pPr>
        <w:numPr>
          <w:numId w:val="0"/>
        </w:numPr>
        <w:rPr>
          <w:rFonts w:hint="default" w:ascii="Arial" w:hAnsi="Arial" w:cs="Arial"/>
          <w:lang w:val="en-US" w:eastAsia="zh-CN"/>
        </w:rPr>
      </w:pPr>
      <w:r>
        <w:rPr>
          <w:rFonts w:hint="default" w:ascii="Arial" w:hAnsi="Arial" w:cs="Arial"/>
          <w:lang w:val="en-US" w:eastAsia="zh-CN"/>
        </w:rPr>
        <w:t>test_pred =  2.8163191018393263e-05</w:t>
      </w:r>
    </w:p>
    <w:p>
      <w:pPr>
        <w:numPr>
          <w:numId w:val="0"/>
        </w:numPr>
        <w:rPr>
          <w:rFonts w:hint="default" w:ascii="Arial" w:hAnsi="Arial" w:cs="Arial"/>
          <w:lang w:val="en-US" w:eastAsia="zh-CN"/>
        </w:rPr>
      </w:pPr>
      <w:r>
        <w:rPr>
          <w:rFonts w:hint="default" w:ascii="Arial" w:hAnsi="Arial" w:cs="Arial"/>
          <w:lang w:val="en-US" w:eastAsia="zh-CN"/>
        </w:rPr>
        <w:t>infact_pred =  0.003064409364014864</w:t>
      </w:r>
    </w:p>
    <w:p>
      <w:pPr>
        <w:numPr>
          <w:numId w:val="0"/>
        </w:numPr>
        <w:rPr>
          <w:rFonts w:hint="default" w:ascii="Arial" w:hAnsi="Arial" w:cs="Arial"/>
          <w:lang w:val="en-US" w:eastAsia="zh-CN"/>
        </w:rPr>
      </w:pPr>
      <w:r>
        <w:rPr>
          <w:rFonts w:hint="eastAsia" w:ascii="Arial" w:hAnsi="Arial" w:cs="Arial"/>
          <w:lang w:val="en-US" w:eastAsia="zh-CN"/>
        </w:rPr>
        <w:t>特点：计算速度慢但是精度高</w:t>
      </w:r>
    </w:p>
    <w:p>
      <w:pPr>
        <w:numPr>
          <w:numId w:val="0"/>
        </w:numPr>
        <w:rPr>
          <w:rFonts w:hint="eastAsia" w:ascii="Arial" w:hAnsi="Arial" w:cs="Arial"/>
          <w:lang w:val="en-US" w:eastAsia="zh-CN"/>
        </w:rPr>
      </w:pPr>
      <w:r>
        <w:rPr>
          <w:rFonts w:hint="eastAsia" w:ascii="Arial" w:hAnsi="Arial" w:cs="Arial"/>
          <w:lang w:val="en-US" w:eastAsia="zh-CN"/>
        </w:rPr>
        <w:t>All_size</w:t>
      </w:r>
    </w:p>
    <w:p>
      <w:pPr>
        <w:numPr>
          <w:numId w:val="0"/>
        </w:numPr>
        <w:rPr>
          <w:rFonts w:hint="default" w:ascii="Arial" w:hAnsi="Arial" w:cs="Arial"/>
          <w:lang w:val="en-US" w:eastAsia="zh-CN"/>
        </w:rPr>
      </w:pPr>
      <w:r>
        <w:rPr>
          <w:rFonts w:hint="default" w:ascii="Arial" w:hAnsi="Arial" w:cs="Arial"/>
          <w:lang w:val="en-US" w:eastAsia="zh-CN"/>
        </w:rPr>
        <w:t>test_pred =  6.451273685767695e-21</w:t>
      </w:r>
    </w:p>
    <w:p>
      <w:pPr>
        <w:numPr>
          <w:numId w:val="0"/>
        </w:numPr>
        <w:rPr>
          <w:rFonts w:hint="default" w:ascii="Arial" w:hAnsi="Arial" w:cs="Arial"/>
          <w:lang w:val="en-US" w:eastAsia="zh-CN"/>
        </w:rPr>
      </w:pPr>
      <w:r>
        <w:rPr>
          <w:rFonts w:hint="default" w:ascii="Arial" w:hAnsi="Arial" w:cs="Arial"/>
          <w:lang w:val="en-US" w:eastAsia="zh-CN"/>
        </w:rPr>
        <w:t>infact_pred =  0.003064409364014864</w:t>
      </w:r>
    </w:p>
    <w:p>
      <w:pPr>
        <w:numPr>
          <w:numId w:val="0"/>
        </w:numPr>
        <w:rPr>
          <w:rFonts w:hint="default" w:ascii="Arial" w:hAnsi="Arial" w:cs="Arial"/>
          <w:lang w:val="en-US" w:eastAsia="zh-CN"/>
        </w:rPr>
      </w:pPr>
      <w:r>
        <w:rPr>
          <w:rFonts w:hint="eastAsia" w:ascii="Arial" w:hAnsi="Arial" w:cs="Arial"/>
          <w:lang w:val="en-US" w:eastAsia="zh-CN"/>
        </w:rPr>
        <w:t>特点：运算速度快但是精度低</w:t>
      </w:r>
    </w:p>
    <w:p>
      <w:pPr>
        <w:numPr>
          <w:numId w:val="0"/>
        </w:numPr>
        <w:rPr>
          <w:rFonts w:hint="default" w:ascii="Arial" w:hAnsi="Arial" w:cs="Arial"/>
          <w:lang w:val="en-US" w:eastAsia="zh-CN"/>
        </w:rPr>
      </w:pPr>
    </w:p>
    <w:p>
      <w:pPr>
        <w:numPr>
          <w:numId w:val="0"/>
        </w:numPr>
        <w:rPr>
          <w:rFonts w:hint="eastAsia" w:ascii="Arial" w:hAnsi="Arial" w:cs="Arial"/>
          <w:lang w:val="en-US" w:eastAsia="zh-CN"/>
        </w:rPr>
      </w:pPr>
      <w:r>
        <w:rPr>
          <w:rFonts w:hint="eastAsia" w:ascii="Arial" w:hAnsi="Arial" w:cs="Arial"/>
          <w:lang w:val="en-US" w:eastAsia="zh-CN"/>
        </w:rPr>
        <w:t>Softmax Layer</w:t>
      </w:r>
    </w:p>
    <w:p>
      <w:pPr>
        <w:numPr>
          <w:numId w:val="0"/>
        </w:numPr>
        <w:rPr>
          <w:rFonts w:hint="eastAsia" w:ascii="Arial" w:hAnsi="Arial" w:cs="Arial"/>
          <w:lang w:val="en-US" w:eastAsia="zh-CN"/>
        </w:rPr>
      </w:pPr>
      <w:r>
        <w:rPr>
          <w:rFonts w:hint="eastAsia" w:ascii="Arial" w:hAnsi="Arial" w:cs="Arial"/>
          <w:lang w:val="en-US" w:eastAsia="zh-CN"/>
        </w:rPr>
        <w:t>形式：</w:t>
      </w:r>
      <w:r>
        <w:rPr>
          <w:rFonts w:hint="eastAsia" w:ascii="Arial" w:hAnsi="Arial" w:cs="Arial"/>
          <w:position w:val="-10"/>
          <w:lang w:val="en-US" w:eastAsia="zh-CN"/>
        </w:rPr>
        <w:object>
          <v:shape id="_x0000_i1025" o:spt="75" type="#_x0000_t75" style="height:16pt;width:60pt;" o:ole="t" filled="f" o:preferrelative="t" stroked="f" coordsize="21600,21600">
            <v:fill on="f" focussize="0,0"/>
            <v:stroke on="f"/>
            <v:imagedata r:id="rId7" o:title=""/>
            <o:lock v:ext="edit" aspectratio="t"/>
            <w10:wrap type="none"/>
            <w10:anchorlock/>
          </v:shape>
          <o:OLEObject Type="Embed" ProgID="Equation.KSEE3" ShapeID="_x0000_i1025" DrawAspect="Content" ObjectID="_1468075725" r:id="rId6">
            <o:LockedField>false</o:LockedField>
          </o:OLEObject>
        </w:object>
      </w:r>
      <w:r>
        <w:rPr>
          <w:rFonts w:hint="eastAsia" w:ascii="Arial" w:hAnsi="Arial" w:cs="Arial"/>
          <w:lang w:val="en-US" w:eastAsia="zh-CN"/>
        </w:rPr>
        <w:t xml:space="preserve"> and </w:t>
      </w:r>
      <w:r>
        <w:rPr>
          <w:rFonts w:hint="eastAsia" w:ascii="Arial" w:hAnsi="Arial" w:cs="Arial"/>
          <w:position w:val="-28"/>
          <w:lang w:val="en-US" w:eastAsia="zh-CN"/>
        </w:rPr>
        <w:object>
          <v:shape id="_x0000_i1026" o:spt="75" type="#_x0000_t75" style="height:34pt;width:72pt;" o:ole="t" filled="f" o:preferrelative="t" stroked="f" coordsize="21600,21600">
            <v:fill on="f" focussize="0,0"/>
            <v:stroke on="f"/>
            <v:imagedata r:id="rId9" o:title=""/>
            <o:lock v:ext="edit" aspectratio="t"/>
            <w10:wrap type="none"/>
            <w10:anchorlock/>
          </v:shape>
          <o:OLEObject Type="Embed" ProgID="Equation.KSEE3" ShapeID="_x0000_i1026" DrawAspect="Content" ObjectID="_1468075726" r:id="rId8">
            <o:LockedField>false</o:LockedField>
          </o:OLEObject>
        </w:object>
      </w:r>
    </w:p>
    <w:p>
      <w:pPr>
        <w:numPr>
          <w:numId w:val="0"/>
        </w:numPr>
        <w:rPr>
          <w:rFonts w:hint="eastAsia" w:ascii="Arial" w:hAnsi="Arial" w:cs="Arial"/>
          <w:lang w:val="en-US" w:eastAsia="zh-CN"/>
        </w:rPr>
      </w:pPr>
      <w:r>
        <w:rPr>
          <w:rFonts w:hint="eastAsia" w:ascii="Arial" w:hAnsi="Arial" w:cs="Arial"/>
          <w:lang w:val="en-US" w:eastAsia="zh-CN"/>
        </w:rPr>
        <w:t>假设</w:t>
      </w:r>
      <w:r>
        <w:rPr>
          <w:rFonts w:hint="eastAsia" w:ascii="Arial" w:hAnsi="Arial" w:cs="Arial"/>
          <w:position w:val="-12"/>
          <w:lang w:val="en-US" w:eastAsia="zh-CN"/>
        </w:rPr>
        <w:object>
          <v:shape id="_x0000_i1027" o:spt="75" type="#_x0000_t75" style="height:18pt;width:13.95pt;" o:ole="t" filled="f" o:preferrelative="t" stroked="f" coordsize="21600,21600">
            <v:fill on="f" focussize="0,0"/>
            <v:stroke on="f"/>
            <v:imagedata r:id="rId11" o:title=""/>
            <o:lock v:ext="edit" aspectratio="t"/>
            <w10:wrap type="none"/>
            <w10:anchorlock/>
          </v:shape>
          <o:OLEObject Type="Embed" ProgID="Equation.KSEE3" ShapeID="_x0000_i1027" DrawAspect="Content" ObjectID="_1468075727" r:id="rId10">
            <o:LockedField>false</o:LockedField>
          </o:OLEObject>
        </w:object>
      </w:r>
      <w:r>
        <w:rPr>
          <w:rFonts w:hint="eastAsia" w:ascii="Arial" w:hAnsi="Arial" w:cs="Arial"/>
          <w:lang w:val="en-US" w:eastAsia="zh-CN"/>
        </w:rPr>
        <w:t>时最后一个线性层的输出，Softmax function为</w:t>
      </w:r>
    </w:p>
    <w:p>
      <w:pPr>
        <w:numPr>
          <w:numId w:val="0"/>
        </w:numPr>
        <w:rPr>
          <w:rFonts w:hint="eastAsia" w:ascii="Arial" w:hAnsi="Arial" w:cs="Arial"/>
          <w:lang w:val="en-US" w:eastAsia="zh-CN"/>
        </w:rPr>
      </w:pPr>
      <w:r>
        <w:rPr>
          <w:rFonts w:hint="default" w:ascii="Arial" w:hAnsi="Arial" w:cs="Arial"/>
          <w:position w:val="-64"/>
          <w:lang w:val="en-US" w:eastAsia="zh-CN"/>
        </w:rPr>
        <w:object>
          <v:shape id="_x0000_i1028" o:spt="75" type="#_x0000_t75" style="height:53pt;width:161pt;" o:ole="t" filled="f" o:preferrelative="t" stroked="f" coordsize="21600,21600">
            <v:fill on="f" focussize="0,0"/>
            <v:stroke on="f"/>
            <v:imagedata r:id="rId13" o:title=""/>
            <o:lock v:ext="edit" aspectratio="t"/>
            <w10:wrap type="none"/>
            <w10:anchorlock/>
          </v:shape>
          <o:OLEObject Type="Embed" ProgID="Equation.KSEE3" ShapeID="_x0000_i1028" DrawAspect="Content" ObjectID="_1468075728" r:id="rId12">
            <o:LockedField>false</o:LockedField>
          </o:OLEObject>
        </w:object>
      </w:r>
      <w:r>
        <w:rPr>
          <w:rFonts w:hint="eastAsia" w:ascii="Arial" w:hAnsi="Arial" w:cs="Arial"/>
          <w:lang w:val="en-US" w:eastAsia="zh-CN"/>
        </w:rPr>
        <w:t>(这个等式非常契合上述的两个要求)</w:t>
      </w:r>
    </w:p>
    <w:p>
      <w:pPr>
        <w:numPr>
          <w:numId w:val="0"/>
        </w:numPr>
        <w:rPr>
          <w:rFonts w:hint="eastAsia" w:ascii="Arial" w:hAnsi="Arial" w:cs="Arial"/>
          <w:lang w:val="en-US" w:eastAsia="zh-CN"/>
        </w:rPr>
      </w:pPr>
      <w:r>
        <w:rPr>
          <w:rFonts w:hint="eastAsia" w:ascii="Arial" w:hAnsi="Arial" w:cs="Arial"/>
          <w:lang w:val="en-US" w:eastAsia="zh-CN"/>
        </w:rPr>
        <w:t>损失函数：</w:t>
      </w:r>
    </w:p>
    <w:p>
      <w:pPr>
        <w:numPr>
          <w:numId w:val="0"/>
        </w:numPr>
        <w:rPr>
          <w:rFonts w:hint="eastAsia" w:ascii="Arial" w:hAnsi="Arial" w:cs="Arial"/>
          <w:lang w:val="en-US" w:eastAsia="zh-CN"/>
        </w:rPr>
      </w:pPr>
      <w:r>
        <w:rPr>
          <w:rFonts w:hint="eastAsia" w:ascii="Arial" w:hAnsi="Arial" w:cs="Arial"/>
          <w:position w:val="-10"/>
          <w:lang w:val="en-US" w:eastAsia="zh-CN"/>
        </w:rPr>
        <w:object>
          <v:shape id="_x0000_i1029" o:spt="75" type="#_x0000_t75" style="height:24pt;width:107pt;" o:ole="t" filled="f" o:preferrelative="t" stroked="f" coordsize="21600,21600">
            <v:fill on="f" focussize="0,0"/>
            <v:stroke on="f"/>
            <v:imagedata r:id="rId15" o:title=""/>
            <o:lock v:ext="edit" aspectratio="t"/>
            <w10:wrap type="none"/>
            <w10:anchorlock/>
          </v:shape>
          <o:OLEObject Type="Embed" ProgID="Equation.KSEE3" ShapeID="_x0000_i1029" DrawAspect="Content" ObjectID="_1468075729" r:id="rId14">
            <o:LockedField>false</o:LockedField>
          </o:OLEObject>
        </w:object>
      </w:r>
    </w:p>
    <w:p>
      <w:pPr>
        <w:numPr>
          <w:numId w:val="0"/>
        </w:numPr>
        <w:jc w:val="center"/>
        <w:rPr>
          <w:rFonts w:hint="default" w:ascii="Arial" w:hAnsi="Arial" w:cs="Arial"/>
          <w:lang w:val="en-US" w:eastAsia="zh-CN"/>
        </w:rPr>
      </w:pPr>
      <w:r>
        <w:rPr>
          <w:rFonts w:hint="default" w:ascii="Arial" w:hAnsi="Arial" w:cs="Arial"/>
          <w:lang w:val="en-US" w:eastAsia="zh-CN"/>
        </w:rPr>
        <w:drawing>
          <wp:inline distT="0" distB="0" distL="114300" distR="114300">
            <wp:extent cx="4003675" cy="1475105"/>
            <wp:effectExtent l="0" t="0" r="4445" b="3175"/>
            <wp:docPr id="5" name="图片 5" descr="Screenshot_2021-07-13-18-40-35-05_149003a2d400f6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Screenshot_2021-07-13-18-40-35-05_149003a2d400f6a"/>
                    <pic:cNvPicPr>
                      <a:picLocks noChangeAspect="1"/>
                    </pic:cNvPicPr>
                  </pic:nvPicPr>
                  <pic:blipFill>
                    <a:blip r:embed="rId16"/>
                    <a:srcRect l="13841" t="23017" r="10140" b="14737"/>
                    <a:stretch>
                      <a:fillRect/>
                    </a:stretch>
                  </pic:blipFill>
                  <pic:spPr>
                    <a:xfrm>
                      <a:off x="0" y="0"/>
                      <a:ext cx="4003675" cy="1475105"/>
                    </a:xfrm>
                    <a:prstGeom prst="rect">
                      <a:avLst/>
                    </a:prstGeom>
                  </pic:spPr>
                </pic:pic>
              </a:graphicData>
            </a:graphic>
          </wp:inline>
        </w:drawing>
      </w:r>
    </w:p>
    <w:p>
      <w:pPr>
        <w:numPr>
          <w:numId w:val="0"/>
        </w:numPr>
        <w:jc w:val="both"/>
        <w:rPr>
          <w:rFonts w:hint="eastAsia" w:ascii="Arial" w:hAnsi="Arial" w:cs="Arial"/>
          <w:lang w:val="en-US" w:eastAsia="zh-CN"/>
        </w:rPr>
      </w:pPr>
      <w:r>
        <w:rPr>
          <w:rFonts w:hint="eastAsia" w:ascii="Arial" w:hAnsi="Arial" w:cs="Arial"/>
          <w:lang w:val="en-US" w:eastAsia="zh-CN"/>
        </w:rPr>
        <w:t>神经网络最后一层不要用激活函数直接交给交叉熵</w:t>
      </w:r>
    </w:p>
    <w:p>
      <w:pPr>
        <w:numPr>
          <w:numId w:val="0"/>
        </w:numPr>
        <w:jc w:val="both"/>
        <w:rPr>
          <w:rFonts w:hint="eastAsia" w:ascii="Arial" w:hAnsi="Arial" w:cs="Arial"/>
          <w:lang w:val="en-US" w:eastAsia="zh-CN"/>
        </w:rPr>
      </w:pPr>
    </w:p>
    <w:p>
      <w:pPr>
        <w:numPr>
          <w:numId w:val="0"/>
        </w:numPr>
        <w:jc w:val="both"/>
        <w:rPr>
          <w:rFonts w:hint="eastAsia" w:ascii="Arial" w:hAnsi="Arial" w:cs="Arial"/>
          <w:lang w:val="en-US" w:eastAsia="zh-CN"/>
        </w:rPr>
      </w:pPr>
    </w:p>
    <w:p>
      <w:pPr>
        <w:numPr>
          <w:numId w:val="0"/>
        </w:numPr>
        <w:jc w:val="both"/>
        <w:rPr>
          <w:rFonts w:hint="default" w:ascii="Arial" w:hAnsi="Arial" w:cs="Arial"/>
          <w:lang w:val="en-US" w:eastAsia="zh-CN"/>
        </w:rPr>
      </w:pPr>
      <w:r>
        <w:rPr>
          <w:rFonts w:hint="default" w:ascii="Arial" w:hAnsi="Arial" w:cs="Arial"/>
          <w:lang w:val="en-US" w:eastAsia="zh-CN"/>
        </w:rPr>
        <w:t>nll_loss()与CrossEntropyLoss()损失函数计算的关系为CrossEntropyLoss()等于对输入数据先做softmax，再做log处理，再加nll_loss()操作。</w:t>
      </w:r>
    </w:p>
    <w:p>
      <w:pPr>
        <w:numPr>
          <w:numId w:val="0"/>
        </w:numPr>
        <w:jc w:val="both"/>
        <w:rPr>
          <w:rFonts w:hint="default" w:ascii="Arial" w:hAnsi="Arial" w:cs="Arial"/>
          <w:lang w:val="en-US" w:eastAsia="zh-CN"/>
        </w:rPr>
      </w:pPr>
      <w:r>
        <w:rPr>
          <w:rFonts w:hint="default" w:ascii="Arial" w:hAnsi="Arial" w:cs="Arial"/>
          <w:lang w:val="en-US" w:eastAsia="zh-CN"/>
        </w:rPr>
        <w:t>1.NLLLoss 的输入是一个对数概率向量和一个目标标签，它不会为我们计算对数概率.，适合网络的最后一层是log_softmax损失函数，</w:t>
      </w:r>
      <w:r>
        <w:rPr>
          <w:rFonts w:hint="eastAsia" w:ascii="Arial" w:hAnsi="Arial" w:cs="Arial"/>
          <w:lang w:val="en-US" w:eastAsia="zh-CN"/>
        </w:rPr>
        <w:t>只是直接用概率向量与目标标签进行数乘运算。</w:t>
      </w:r>
      <w:r>
        <w:rPr>
          <w:rFonts w:hint="default" w:ascii="Arial" w:hAnsi="Arial" w:cs="Arial"/>
          <w:lang w:val="en-US" w:eastAsia="zh-CN"/>
        </w:rPr>
        <w:t>有时候调用预训练模型修改网络最后的全连接层的时候会把最后一层的输出改变，这时候就不适合用CrossEntropyLoss()作为损失函数；CrossEntropyLoss()与NLLLoss()相同，唯一的不同是它为我们去做 softmax。</w:t>
      </w:r>
    </w:p>
    <w:p>
      <w:pPr>
        <w:numPr>
          <w:numId w:val="0"/>
        </w:numPr>
        <w:jc w:val="both"/>
        <w:rPr>
          <w:rFonts w:hint="default" w:ascii="Arial" w:hAnsi="Arial" w:cs="Arial"/>
          <w:lang w:val="en-US" w:eastAsia="zh-CN"/>
        </w:rPr>
      </w:pPr>
      <w:r>
        <w:rPr>
          <w:rFonts w:hint="default" w:ascii="Arial" w:hAnsi="Arial" w:cs="Arial"/>
          <w:lang w:val="en-US" w:eastAsia="zh-CN"/>
        </w:rPr>
        <w:t>2.CrossEntropyLoss():交叉熵损失函数，交叉熵描述了两个概率分布之间的距离，当交叉熵越小说明二者之间越接近。</w:t>
      </w:r>
    </w:p>
    <w:p>
      <w:pPr>
        <w:numPr>
          <w:numId w:val="0"/>
        </w:numPr>
        <w:jc w:val="both"/>
        <w:rPr>
          <w:rFonts w:hint="default" w:ascii="Arial" w:hAnsi="Arial" w:cs="Arial"/>
          <w:lang w:val="en-US" w:eastAsia="zh-CN"/>
        </w:rPr>
      </w:pPr>
    </w:p>
    <w:p>
      <w:pPr>
        <w:numPr>
          <w:numId w:val="0"/>
        </w:numPr>
        <w:jc w:val="both"/>
        <w:rPr>
          <w:rFonts w:hint="default" w:ascii="Arial" w:hAnsi="Arial" w:cs="Arial"/>
          <w:lang w:val="en-US" w:eastAsia="zh-CN"/>
        </w:rPr>
      </w:pPr>
      <w:r>
        <w:rPr>
          <w:rFonts w:hint="eastAsia" w:ascii="Arial" w:hAnsi="Arial" w:cs="Arial"/>
          <w:lang w:val="en-US" w:eastAsia="zh-CN"/>
        </w:rPr>
        <w:t>图像的构成说明 图像由三层构成(red,green,blue)层数又称为通道数，H为图像高度，W为图像宽度，C为通道数</w:t>
      </w:r>
    </w:p>
    <w:p>
      <w:pPr>
        <w:numPr>
          <w:numId w:val="0"/>
        </w:numPr>
        <w:jc w:val="center"/>
        <w:rPr>
          <w:rFonts w:hint="default" w:ascii="Arial" w:hAnsi="Arial" w:cs="Arial"/>
          <w:lang w:val="en-US" w:eastAsia="zh-CN"/>
        </w:rPr>
      </w:pPr>
      <w:r>
        <w:rPr>
          <w:rFonts w:hint="default" w:ascii="Arial" w:hAnsi="Arial" w:cs="Arial"/>
          <w:lang w:val="en-US" w:eastAsia="zh-CN"/>
        </w:rPr>
        <w:drawing>
          <wp:inline distT="0" distB="0" distL="114300" distR="114300">
            <wp:extent cx="3712845" cy="1323975"/>
            <wp:effectExtent l="0" t="0" r="5715" b="1905"/>
            <wp:docPr id="6" name="图片 6" descr="Screenshot_2021-07-13-20-33-57-50_149003a2d400f6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Screenshot_2021-07-13-20-33-57-50_149003a2d400f6a"/>
                    <pic:cNvPicPr>
                      <a:picLocks noChangeAspect="1"/>
                    </pic:cNvPicPr>
                  </pic:nvPicPr>
                  <pic:blipFill>
                    <a:blip r:embed="rId17"/>
                    <a:srcRect l="12792" t="14871" r="16711" b="29260"/>
                    <a:stretch>
                      <a:fillRect/>
                    </a:stretch>
                  </pic:blipFill>
                  <pic:spPr>
                    <a:xfrm>
                      <a:off x="0" y="0"/>
                      <a:ext cx="3712845" cy="1323975"/>
                    </a:xfrm>
                    <a:prstGeom prst="rect">
                      <a:avLst/>
                    </a:prstGeom>
                  </pic:spPr>
                </pic:pic>
              </a:graphicData>
            </a:graphic>
          </wp:inline>
        </w:drawing>
      </w:r>
    </w:p>
    <w:p>
      <w:pPr>
        <w:numPr>
          <w:numId w:val="0"/>
        </w:numPr>
        <w:jc w:val="both"/>
        <w:rPr>
          <w:rFonts w:hint="eastAsia" w:ascii="Arial" w:hAnsi="Arial" w:cs="Arial"/>
          <w:lang w:val="en-US" w:eastAsia="zh-CN"/>
        </w:rPr>
      </w:pPr>
      <w:r>
        <w:rPr>
          <w:rFonts w:hint="eastAsia" w:ascii="Arial" w:hAnsi="Arial" w:cs="Arial"/>
          <w:lang w:val="en-US" w:eastAsia="zh-CN"/>
        </w:rPr>
        <w:t>Transforms.ToTensor()将一个PIL图像转变为张量</w:t>
      </w:r>
    </w:p>
    <w:p>
      <w:pPr>
        <w:numPr>
          <w:numId w:val="0"/>
        </w:numPr>
        <w:jc w:val="both"/>
        <w:rPr>
          <w:rFonts w:hint="eastAsia" w:ascii="Arial" w:hAnsi="Arial" w:cs="Arial"/>
          <w:lang w:val="en-US" w:eastAsia="zh-CN"/>
        </w:rPr>
      </w:pPr>
    </w:p>
    <w:p>
      <w:pPr>
        <w:numPr>
          <w:numId w:val="0"/>
        </w:numPr>
        <w:jc w:val="both"/>
        <w:rPr>
          <w:rFonts w:hint="eastAsia" w:ascii="Arial" w:hAnsi="Arial" w:cs="Arial"/>
          <w:lang w:val="en-US" w:eastAsia="zh-CN"/>
        </w:rPr>
      </w:pPr>
      <w:r>
        <w:rPr>
          <w:rFonts w:hint="eastAsia" w:ascii="Arial" w:hAnsi="Arial" w:cs="Arial"/>
          <w:lang w:val="en-US" w:eastAsia="zh-CN"/>
        </w:rPr>
        <w:drawing>
          <wp:inline distT="0" distB="0" distL="114300" distR="114300">
            <wp:extent cx="1870075" cy="1746250"/>
            <wp:effectExtent l="0" t="0" r="4445" b="6350"/>
            <wp:docPr id="7" name="图片 7" descr="Screenshot_2021-07-13-20-44-16-60_149003a2d400f6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Screenshot_2021-07-13-20-44-16-60_149003a2d400f6a"/>
                    <pic:cNvPicPr>
                      <a:picLocks noChangeAspect="1"/>
                    </pic:cNvPicPr>
                  </pic:nvPicPr>
                  <pic:blipFill>
                    <a:blip r:embed="rId18"/>
                    <a:srcRect l="53424" t="12111" r="11068" b="14202"/>
                    <a:stretch>
                      <a:fillRect/>
                    </a:stretch>
                  </pic:blipFill>
                  <pic:spPr>
                    <a:xfrm>
                      <a:off x="0" y="0"/>
                      <a:ext cx="1870075" cy="1746250"/>
                    </a:xfrm>
                    <a:prstGeom prst="rect">
                      <a:avLst/>
                    </a:prstGeom>
                  </pic:spPr>
                </pic:pic>
              </a:graphicData>
            </a:graphic>
          </wp:inline>
        </w:drawing>
      </w:r>
    </w:p>
    <w:p>
      <w:pPr>
        <w:numPr>
          <w:numId w:val="0"/>
        </w:numPr>
        <w:jc w:val="both"/>
        <w:rPr>
          <w:rFonts w:hint="eastAsia" w:ascii="Arial" w:hAnsi="Arial" w:cs="Arial"/>
          <w:lang w:val="en-US" w:eastAsia="zh-CN"/>
        </w:rPr>
      </w:pPr>
      <w:r>
        <w:rPr>
          <w:rFonts w:hint="default" w:ascii="Arial" w:hAnsi="Arial" w:cs="Arial"/>
          <w:lang w:val="en-US" w:eastAsia="zh-CN"/>
        </w:rPr>
        <w:t>在torch里面，view函数相当于numpy的reshape</w:t>
      </w:r>
      <w:r>
        <w:rPr>
          <w:rFonts w:hint="eastAsia" w:ascii="Arial" w:hAnsi="Arial" w:cs="Arial"/>
          <w:lang w:val="en-US" w:eastAsia="zh-CN"/>
        </w:rPr>
        <w:t>。</w:t>
      </w:r>
    </w:p>
    <w:p>
      <w:pPr>
        <w:numPr>
          <w:numId w:val="0"/>
        </w:numPr>
        <w:jc w:val="both"/>
        <w:rPr>
          <w:rFonts w:hint="default" w:ascii="Arial" w:hAnsi="Arial" w:cs="Arial"/>
          <w:lang w:val="en-US" w:eastAsia="zh-CN"/>
        </w:rPr>
      </w:pPr>
      <w:r>
        <w:rPr>
          <w:rFonts w:hint="default" w:ascii="Arial" w:hAnsi="Arial" w:cs="Arial"/>
          <w:lang w:val="en-US" w:eastAsia="zh-CN"/>
        </w:rPr>
        <w:t>在函数的参数中经常可以看到-1例如x.view(-1, 4)</w:t>
      </w:r>
    </w:p>
    <w:p>
      <w:pPr>
        <w:numPr>
          <w:numId w:val="0"/>
        </w:numPr>
        <w:jc w:val="both"/>
        <w:rPr>
          <w:rFonts w:hint="default" w:ascii="Arial" w:hAnsi="Arial" w:cs="Arial"/>
          <w:lang w:val="en-US" w:eastAsia="zh-CN"/>
        </w:rPr>
      </w:pPr>
    </w:p>
    <w:p>
      <w:pPr>
        <w:numPr>
          <w:numId w:val="0"/>
        </w:numPr>
        <w:jc w:val="both"/>
        <w:rPr>
          <w:rFonts w:hint="default" w:ascii="Arial" w:hAnsi="Arial" w:cs="Arial"/>
          <w:lang w:val="en-US" w:eastAsia="zh-CN"/>
        </w:rPr>
      </w:pPr>
      <w:r>
        <w:rPr>
          <w:rFonts w:hint="default" w:ascii="Arial" w:hAnsi="Arial" w:cs="Arial"/>
          <w:lang w:val="en-US" w:eastAsia="zh-CN"/>
        </w:rPr>
        <w:t>这里-1表示一个不确定的数，就是你如果不确定你想要reshape成几行，但是你很肯定要reshape成4列，那不确定的地方就可以写成-1</w:t>
      </w:r>
    </w:p>
    <w:p>
      <w:pPr>
        <w:numPr>
          <w:numId w:val="0"/>
        </w:numPr>
        <w:jc w:val="both"/>
        <w:rPr>
          <w:rFonts w:hint="default" w:ascii="Arial" w:hAnsi="Arial" w:cs="Arial"/>
          <w:lang w:val="en-US" w:eastAsia="zh-CN"/>
        </w:rPr>
      </w:pPr>
    </w:p>
    <w:p>
      <w:pPr>
        <w:numPr>
          <w:numId w:val="0"/>
        </w:numPr>
        <w:jc w:val="both"/>
        <w:rPr>
          <w:rFonts w:hint="default" w:ascii="Arial" w:hAnsi="Arial" w:cs="Arial"/>
          <w:lang w:val="en-US" w:eastAsia="zh-CN"/>
        </w:rPr>
      </w:pPr>
      <w:r>
        <w:rPr>
          <w:rFonts w:hint="default" w:ascii="Arial" w:hAnsi="Arial" w:cs="Arial"/>
          <w:lang w:val="en-US" w:eastAsia="zh-CN"/>
        </w:rPr>
        <w:t>例如一个长度的16向量x，</w:t>
      </w:r>
    </w:p>
    <w:p>
      <w:pPr>
        <w:numPr>
          <w:numId w:val="0"/>
        </w:numPr>
        <w:jc w:val="both"/>
        <w:rPr>
          <w:rFonts w:hint="default" w:ascii="Arial" w:hAnsi="Arial" w:cs="Arial"/>
          <w:lang w:val="en-US" w:eastAsia="zh-CN"/>
        </w:rPr>
      </w:pPr>
    </w:p>
    <w:p>
      <w:pPr>
        <w:numPr>
          <w:numId w:val="0"/>
        </w:numPr>
        <w:jc w:val="both"/>
        <w:rPr>
          <w:rFonts w:hint="default" w:ascii="Arial" w:hAnsi="Arial" w:cs="Arial"/>
          <w:lang w:val="en-US" w:eastAsia="zh-CN"/>
        </w:rPr>
      </w:pPr>
      <w:r>
        <w:rPr>
          <w:rFonts w:hint="default" w:ascii="Arial" w:hAnsi="Arial" w:cs="Arial"/>
          <w:lang w:val="en-US" w:eastAsia="zh-CN"/>
        </w:rPr>
        <w:t>x.view(-1, 4)等价于x.view(4, 4)</w:t>
      </w:r>
    </w:p>
    <w:p>
      <w:pPr>
        <w:numPr>
          <w:numId w:val="0"/>
        </w:numPr>
        <w:jc w:val="both"/>
        <w:rPr>
          <w:rFonts w:hint="default" w:ascii="Arial" w:hAnsi="Arial" w:cs="Arial"/>
          <w:lang w:val="en-US" w:eastAsia="zh-CN"/>
        </w:rPr>
      </w:pPr>
    </w:p>
    <w:p>
      <w:pPr>
        <w:numPr>
          <w:numId w:val="0"/>
        </w:numPr>
        <w:jc w:val="both"/>
        <w:rPr>
          <w:rFonts w:hint="default" w:ascii="Arial" w:hAnsi="Arial" w:cs="Arial"/>
          <w:lang w:val="en-US" w:eastAsia="zh-CN"/>
        </w:rPr>
      </w:pPr>
      <w:r>
        <w:rPr>
          <w:rFonts w:hint="default" w:ascii="Arial" w:hAnsi="Arial" w:cs="Arial"/>
          <w:lang w:val="en-US" w:eastAsia="zh-CN"/>
        </w:rPr>
        <w:t>x.view(-1, 2)等价于x.view(8，2)</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Arial">
    <w:panose1 w:val="020B0604020202020204"/>
    <w:charset w:val="00"/>
    <w:family w:val="auto"/>
    <w:pitch w:val="default"/>
    <w:sig w:usb0="E0002EFF" w:usb1="C000785B" w:usb2="00000009" w:usb3="00000000" w:csb0="400001FF" w:csb1="FFFF0000"/>
  </w:font>
  <w:font w:name="monospace">
    <w:altName w:val="AMGDT"/>
    <w:panose1 w:val="00000000000000000000"/>
    <w:charset w:val="00"/>
    <w:family w:val="auto"/>
    <w:pitch w:val="default"/>
    <w:sig w:usb0="00000000" w:usb1="00000000" w:usb2="00000000" w:usb3="00000000" w:csb0="00000000" w:csb1="00000000"/>
  </w:font>
  <w:font w:name="AMGDT">
    <w:panose1 w:val="02000400000000000000"/>
    <w:charset w:val="00"/>
    <w:family w:val="auto"/>
    <w:pitch w:val="default"/>
    <w:sig w:usb0="80000003" w:usb1="1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E7B3E44"/>
    <w:multiLevelType w:val="singleLevel"/>
    <w:tmpl w:val="FE7B3E44"/>
    <w:lvl w:ilvl="0" w:tentative="0">
      <w:start w:val="1"/>
      <w:numFmt w:val="decimal"/>
      <w:lvlText w:val="%1."/>
      <w:lvlJc w:val="left"/>
      <w:pPr>
        <w:tabs>
          <w:tab w:val="left" w:pos="312"/>
        </w:tabs>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55DC7A3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4">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paragraph" w:styleId="2">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4.wmf"/><Relationship Id="rId8" Type="http://schemas.openxmlformats.org/officeDocument/2006/relationships/oleObject" Target="embeddings/oleObject2.bin"/><Relationship Id="rId7" Type="http://schemas.openxmlformats.org/officeDocument/2006/relationships/image" Target="media/image3.wmf"/><Relationship Id="rId6" Type="http://schemas.openxmlformats.org/officeDocument/2006/relationships/oleObject" Target="embeddings/oleObject1.bin"/><Relationship Id="rId5" Type="http://schemas.openxmlformats.org/officeDocument/2006/relationships/image" Target="media/image2.jpeg"/><Relationship Id="rId4" Type="http://schemas.openxmlformats.org/officeDocument/2006/relationships/image" Target="media/image1.jpeg"/><Relationship Id="rId3" Type="http://schemas.openxmlformats.org/officeDocument/2006/relationships/theme" Target="theme/theme1.xml"/><Relationship Id="rId21" Type="http://schemas.openxmlformats.org/officeDocument/2006/relationships/fontTable" Target="fontTable.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customXml" Target="../customXml/item1.xml"/><Relationship Id="rId18" Type="http://schemas.openxmlformats.org/officeDocument/2006/relationships/image" Target="media/image10.jpeg"/><Relationship Id="rId17" Type="http://schemas.openxmlformats.org/officeDocument/2006/relationships/image" Target="media/image9.jpeg"/><Relationship Id="rId16" Type="http://schemas.openxmlformats.org/officeDocument/2006/relationships/image" Target="media/image8.jpeg"/><Relationship Id="rId15" Type="http://schemas.openxmlformats.org/officeDocument/2006/relationships/image" Target="media/image7.wmf"/><Relationship Id="rId14" Type="http://schemas.openxmlformats.org/officeDocument/2006/relationships/oleObject" Target="embeddings/oleObject5.bin"/><Relationship Id="rId13" Type="http://schemas.openxmlformats.org/officeDocument/2006/relationships/image" Target="media/image6.wmf"/><Relationship Id="rId12" Type="http://schemas.openxmlformats.org/officeDocument/2006/relationships/oleObject" Target="embeddings/oleObject4.bin"/><Relationship Id="rId11" Type="http://schemas.openxmlformats.org/officeDocument/2006/relationships/image" Target="media/image5.wmf"/><Relationship Id="rId10" Type="http://schemas.openxmlformats.org/officeDocument/2006/relationships/oleObject" Target="embeddings/oleObject3.bin"/><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149</TotalTime>
  <ScaleCrop>false</ScaleCrop>
  <LinksUpToDate>false</LinksUpToDate>
  <CharactersWithSpaces>0</CharactersWithSpaces>
  <Application>WPS Office_11.1.0.10578_F1E327BC-269C-435d-A152-05C5408002CA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DELL</dc:creator>
  <cp:lastModifiedBy>1</cp:lastModifiedBy>
  <dcterms:modified xsi:type="dcterms:W3CDTF">2021-07-13T15:13:58Z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2052-11.1.0.10578</vt:lpwstr>
  </property>
  <property fmtid="{D5CDD505-2E9C-101B-9397-08002B2CF9AE}" pid="3" name="ICV">
    <vt:lpwstr>CDAF1067B7844FCCB52571FC02625A3E</vt:lpwstr>
  </property>
</Properties>
</file>