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3BC" w:rsidRPr="00C803BC" w:rsidRDefault="00C803BC" w:rsidP="00C803BC">
      <w:pPr>
        <w:pStyle w:val="NormalWeb"/>
        <w:jc w:val="center"/>
        <w:rPr>
          <w:rFonts w:hAnsi="Symbol"/>
          <w:b/>
          <w:sz w:val="32"/>
        </w:rPr>
      </w:pPr>
      <w:r w:rsidRPr="00C803BC">
        <w:rPr>
          <w:b/>
          <w:sz w:val="32"/>
        </w:rPr>
        <w:t>Machine Learning–Based Intrusion Detection System using Stacking Ensemble Method</w:t>
      </w:r>
    </w:p>
    <w:p w:rsidR="00C803BC" w:rsidRDefault="00C803BC" w:rsidP="001C23C5">
      <w:pPr>
        <w:pStyle w:val="NormalWeb"/>
        <w:rPr>
          <w:rFonts w:hAnsi="Symbol"/>
          <w:b/>
        </w:rPr>
      </w:pPr>
    </w:p>
    <w:p w:rsidR="00C803BC" w:rsidRPr="00DF4802" w:rsidRDefault="00C803BC" w:rsidP="001C23C5">
      <w:pPr>
        <w:pStyle w:val="NormalWeb"/>
        <w:rPr>
          <w:rFonts w:hAnsi="Symbol"/>
          <w:b/>
          <w:sz w:val="32"/>
        </w:rPr>
      </w:pPr>
      <w:r w:rsidRPr="00DF4802">
        <w:rPr>
          <w:rFonts w:hAnsi="Symbol"/>
          <w:b/>
          <w:sz w:val="32"/>
        </w:rPr>
        <w:t>INTRODUCTION</w:t>
      </w:r>
    </w:p>
    <w:p w:rsidR="00C803BC" w:rsidRDefault="00C803BC" w:rsidP="00C803BC">
      <w:pPr>
        <w:pStyle w:val="NormalWeb"/>
        <w:ind w:firstLine="720"/>
        <w:jc w:val="both"/>
      </w:pPr>
      <w:r>
        <w:t>Cybersecurity has become a critical issue in the digital age, as networks grow increasingly complex and vulnerable to attacks. Traditional signature-based intrusion detection systems (IDS) are limited because they cannot recognize new or evolving attack types. As a result, machine learning (ML)–based IDS have emerged as a promising solution for detecting anomalies and threats by learning traffic behavior patterns rather than relying solely on known signatures.</w:t>
      </w:r>
    </w:p>
    <w:p w:rsidR="00C803BC" w:rsidRDefault="00C803BC" w:rsidP="00C803BC">
      <w:pPr>
        <w:pStyle w:val="NormalWeb"/>
        <w:ind w:firstLine="720"/>
        <w:jc w:val="both"/>
      </w:pPr>
      <w:r>
        <w:t>Modern algorithms such as Random Forest (</w:t>
      </w:r>
      <w:proofErr w:type="spellStart"/>
      <w:r>
        <w:t>Breiman</w:t>
      </w:r>
      <w:proofErr w:type="spellEnd"/>
      <w:r>
        <w:t xml:space="preserve">, 2001), Gradient Boosting (Friedman, 2001), and </w:t>
      </w:r>
      <w:proofErr w:type="spellStart"/>
      <w:r>
        <w:t>XGBoost</w:t>
      </w:r>
      <w:proofErr w:type="spellEnd"/>
      <w:r>
        <w:t xml:space="preserve"> (Chen &amp; </w:t>
      </w:r>
      <w:proofErr w:type="spellStart"/>
      <w:r>
        <w:t>Guestrin</w:t>
      </w:r>
      <w:proofErr w:type="spellEnd"/>
      <w:r>
        <w:t>, 2016) are now widely applied to network intrusion detection. However, despite their strengths, single-model IDS still face challenges in achieving consistent accuracy across different attack categories and in maintaining generalization to unseen threats.</w:t>
      </w:r>
    </w:p>
    <w:p w:rsidR="00C803BC" w:rsidRDefault="00C803BC" w:rsidP="00C803BC">
      <w:pPr>
        <w:pStyle w:val="NormalWeb"/>
        <w:ind w:firstLine="720"/>
        <w:jc w:val="both"/>
      </w:pPr>
      <w:r>
        <w:t xml:space="preserve">This study proposes an enhanced IDS architecture using ensemble learning—specifically a </w:t>
      </w:r>
      <w:r>
        <w:rPr>
          <w:rStyle w:val="Strong"/>
        </w:rPr>
        <w:t>stacking model</w:t>
      </w:r>
      <w:r>
        <w:t xml:space="preserve"> that combines multiple base classifiers (Random Forest, Gradient Boosting, and </w:t>
      </w:r>
      <w:proofErr w:type="spellStart"/>
      <w:r>
        <w:t>XGBoost</w:t>
      </w:r>
      <w:proofErr w:type="spellEnd"/>
      <w:r>
        <w:t>) with a meta-learner (Logistic Regression). By leveraging the CICIDS2017 dataset (</w:t>
      </w:r>
      <w:proofErr w:type="spellStart"/>
      <w:r>
        <w:t>Sharafaldin</w:t>
      </w:r>
      <w:proofErr w:type="spellEnd"/>
      <w:r>
        <w:t xml:space="preserve"> et al., 2018), this research evaluates both binary (benign vs. attack) and multi-class (attack family) classification to determine how stacking ensembles improve detection accuracy and robustness.</w:t>
      </w:r>
    </w:p>
    <w:p w:rsidR="00C803BC" w:rsidRPr="00DF4802" w:rsidRDefault="00C803BC" w:rsidP="001C23C5">
      <w:pPr>
        <w:pStyle w:val="NormalWeb"/>
        <w:rPr>
          <w:rFonts w:hAnsi="Symbol"/>
          <w:b/>
          <w:sz w:val="32"/>
        </w:rPr>
      </w:pPr>
      <w:r w:rsidRPr="00DF4802">
        <w:rPr>
          <w:rFonts w:hAnsi="Symbol"/>
          <w:b/>
          <w:sz w:val="32"/>
        </w:rPr>
        <w:t>STATEMENT OF THE PROBLEM</w:t>
      </w:r>
    </w:p>
    <w:p w:rsidR="00C803BC" w:rsidRPr="00C803BC" w:rsidRDefault="00C803BC" w:rsidP="00C803BC">
      <w:pPr>
        <w:spacing w:before="100" w:beforeAutospacing="1" w:after="100" w:afterAutospacing="1" w:line="240" w:lineRule="auto"/>
        <w:ind w:firstLine="360"/>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Machine learning models for IDS often exhibit high binary accuracy but fail when distinguishing between specific attack families. This issue is amplified by imbalanced datasets and temporal differences between training and testing data.</w:t>
      </w:r>
      <w:r w:rsidRPr="00C803BC">
        <w:rPr>
          <w:rFonts w:ascii="Times New Roman" w:eastAsia="Times New Roman" w:hAnsi="Times New Roman" w:cs="Times New Roman"/>
          <w:kern w:val="0"/>
          <w:lang w:eastAsia="en-PH"/>
          <w14:ligatures w14:val="none"/>
        </w:rPr>
        <w:br/>
        <w:t>The problems addressed by this study are:</w:t>
      </w:r>
    </w:p>
    <w:p w:rsidR="00C803BC" w:rsidRPr="00C803BC" w:rsidRDefault="00C803BC" w:rsidP="00C803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How can stacking ensemble learning improve IDS accuracy and generalization compared with single classifiers?</w:t>
      </w:r>
    </w:p>
    <w:p w:rsidR="00C803BC" w:rsidRPr="00C803BC" w:rsidRDefault="00C803BC" w:rsidP="00C803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What are the detection results of the ensemble model when distinguishing between benign and attack traffic?</w:t>
      </w:r>
    </w:p>
    <w:p w:rsidR="00C803BC" w:rsidRPr="00C803BC" w:rsidRDefault="00C803BC" w:rsidP="00C803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Why does multi-class performance drop despite strong binary detection accuracy, and what factors cause it?</w:t>
      </w:r>
    </w:p>
    <w:p w:rsidR="00C803BC" w:rsidRDefault="00C803BC" w:rsidP="00C803B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How can probability calibration and threshold optimization improve classification decisions?</w:t>
      </w:r>
    </w:p>
    <w:p w:rsidR="00C803BC" w:rsidRPr="00DF4802" w:rsidRDefault="00C803BC" w:rsidP="00C803BC">
      <w:pPr>
        <w:spacing w:before="100" w:beforeAutospacing="1" w:after="100" w:afterAutospacing="1" w:line="240" w:lineRule="auto"/>
        <w:jc w:val="both"/>
        <w:rPr>
          <w:rFonts w:ascii="Times New Roman" w:eastAsia="Times New Roman" w:hAnsi="Times New Roman" w:cs="Times New Roman"/>
          <w:b/>
          <w:kern w:val="0"/>
          <w:sz w:val="32"/>
          <w:lang w:eastAsia="en-PH"/>
          <w14:ligatures w14:val="none"/>
        </w:rPr>
      </w:pPr>
      <w:r w:rsidRPr="00DF4802">
        <w:rPr>
          <w:rFonts w:ascii="Times New Roman" w:eastAsia="Times New Roman" w:hAnsi="Times New Roman" w:cs="Times New Roman"/>
          <w:b/>
          <w:kern w:val="0"/>
          <w:sz w:val="32"/>
          <w:lang w:eastAsia="en-PH"/>
          <w14:ligatures w14:val="none"/>
        </w:rPr>
        <w:t>OBJECTIVE OF THE STUDY</w:t>
      </w:r>
    </w:p>
    <w:p w:rsidR="00C803BC" w:rsidRPr="00C803BC" w:rsidRDefault="00C803BC" w:rsidP="00C803BC">
      <w:pPr>
        <w:spacing w:before="100" w:beforeAutospacing="1" w:after="100" w:afterAutospacing="1" w:line="240" w:lineRule="auto"/>
        <w:ind w:firstLine="360"/>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lastRenderedPageBreak/>
        <w:t>To develop a machine learning–based network intrusion detection system using stacking ensemble models for enhanced performance in detecting and classifying network attacks.</w:t>
      </w:r>
    </w:p>
    <w:p w:rsidR="00C803BC" w:rsidRPr="00C803BC" w:rsidRDefault="00C803BC" w:rsidP="00C803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To preprocess and analyze the CICIDS2017 dataset for machine learning-based IDS development.</w:t>
      </w:r>
    </w:p>
    <w:p w:rsidR="00C803BC" w:rsidRPr="00C803BC" w:rsidRDefault="00C803BC" w:rsidP="00C803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 xml:space="preserve">To design a stacking ensemble architecture integrating Random Forest, Gradient Boosting, and </w:t>
      </w:r>
      <w:proofErr w:type="spellStart"/>
      <w:r w:rsidRPr="00C803BC">
        <w:rPr>
          <w:rFonts w:ascii="Times New Roman" w:eastAsia="Times New Roman" w:hAnsi="Times New Roman" w:cs="Times New Roman"/>
          <w:kern w:val="0"/>
          <w:lang w:eastAsia="en-PH"/>
          <w14:ligatures w14:val="none"/>
        </w:rPr>
        <w:t>XGBoost</w:t>
      </w:r>
      <w:proofErr w:type="spellEnd"/>
      <w:r w:rsidRPr="00C803BC">
        <w:rPr>
          <w:rFonts w:ascii="Times New Roman" w:eastAsia="Times New Roman" w:hAnsi="Times New Roman" w:cs="Times New Roman"/>
          <w:kern w:val="0"/>
          <w:lang w:eastAsia="en-PH"/>
          <w14:ligatures w14:val="none"/>
        </w:rPr>
        <w:t xml:space="preserve"> classifiers.</w:t>
      </w:r>
    </w:p>
    <w:p w:rsidR="00C803BC" w:rsidRPr="00C803BC" w:rsidRDefault="00C803BC" w:rsidP="00C803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To train and evaluate binary and multi-class models using accuracy, precision, recall, F1-score, and ROC-AUC metrics.</w:t>
      </w:r>
    </w:p>
    <w:p w:rsidR="00C803BC" w:rsidRPr="00C803BC" w:rsidRDefault="00C803BC" w:rsidP="00C803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To assess the effect of probability calibration on improving decision thresholds.</w:t>
      </w:r>
    </w:p>
    <w:p w:rsidR="00C803BC" w:rsidRPr="00C803BC" w:rsidRDefault="00C803BC" w:rsidP="00C803B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To compare the ensemble’s results against known single-model baselines in existing studies.</w:t>
      </w:r>
    </w:p>
    <w:p w:rsidR="00C803BC" w:rsidRPr="00C803BC" w:rsidRDefault="00C803BC" w:rsidP="00C803BC">
      <w:pPr>
        <w:spacing w:before="100" w:beforeAutospacing="1" w:after="100" w:afterAutospacing="1" w:line="240" w:lineRule="auto"/>
        <w:jc w:val="both"/>
        <w:rPr>
          <w:rFonts w:ascii="Times New Roman" w:eastAsia="Times New Roman" w:hAnsi="Times New Roman" w:cs="Times New Roman"/>
          <w:b/>
          <w:kern w:val="0"/>
          <w:lang w:eastAsia="en-PH"/>
          <w14:ligatures w14:val="none"/>
        </w:rPr>
      </w:pPr>
      <w:r w:rsidRPr="00DF4802">
        <w:rPr>
          <w:rFonts w:ascii="Times New Roman" w:eastAsia="Times New Roman" w:hAnsi="Times New Roman" w:cs="Times New Roman"/>
          <w:b/>
          <w:kern w:val="0"/>
          <w:sz w:val="32"/>
          <w:lang w:eastAsia="en-PH"/>
          <w14:ligatures w14:val="none"/>
        </w:rPr>
        <w:t>SIGNIFICANT OF THE STUDY</w:t>
      </w:r>
    </w:p>
    <w:p w:rsidR="00C803BC" w:rsidRPr="00C803BC" w:rsidRDefault="00C803BC" w:rsidP="00C803BC">
      <w:pPr>
        <w:spacing w:before="100" w:beforeAutospacing="1" w:after="100" w:afterAutospacing="1" w:line="240" w:lineRule="auto"/>
        <w:ind w:firstLine="720"/>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This research contributes to the continuous evolution of intrusion detection by showing how ensemble learning enhances classification reliability and detection precision. Stacking models allow the combination of multiple algorithms to capture both linear and nonlinear relationships in data, reducing bias and variance simultaneously (</w:t>
      </w:r>
      <w:proofErr w:type="spellStart"/>
      <w:r w:rsidRPr="00C803BC">
        <w:rPr>
          <w:rFonts w:ascii="Times New Roman" w:eastAsia="Times New Roman" w:hAnsi="Times New Roman" w:cs="Times New Roman"/>
          <w:kern w:val="0"/>
          <w:lang w:eastAsia="en-PH"/>
          <w14:ligatures w14:val="none"/>
        </w:rPr>
        <w:t>Wolpert</w:t>
      </w:r>
      <w:proofErr w:type="spellEnd"/>
      <w:r w:rsidRPr="00C803BC">
        <w:rPr>
          <w:rFonts w:ascii="Times New Roman" w:eastAsia="Times New Roman" w:hAnsi="Times New Roman" w:cs="Times New Roman"/>
          <w:kern w:val="0"/>
          <w:lang w:eastAsia="en-PH"/>
          <w14:ligatures w14:val="none"/>
        </w:rPr>
        <w:t>, 1992).</w:t>
      </w:r>
    </w:p>
    <w:p w:rsidR="00C803BC" w:rsidRPr="00C803BC" w:rsidRDefault="00C803BC" w:rsidP="00C803BC">
      <w:pPr>
        <w:spacing w:before="100" w:beforeAutospacing="1" w:after="100" w:afterAutospacing="1" w:line="240" w:lineRule="auto"/>
        <w:ind w:firstLine="720"/>
        <w:jc w:val="both"/>
        <w:rPr>
          <w:rFonts w:ascii="Times New Roman" w:eastAsia="Times New Roman" w:hAnsi="Times New Roman" w:cs="Times New Roman"/>
          <w:kern w:val="0"/>
          <w:lang w:eastAsia="en-PH"/>
          <w14:ligatures w14:val="none"/>
        </w:rPr>
      </w:pPr>
      <w:r w:rsidRPr="00C803BC">
        <w:rPr>
          <w:rFonts w:ascii="Times New Roman" w:eastAsia="Times New Roman" w:hAnsi="Times New Roman" w:cs="Times New Roman"/>
          <w:kern w:val="0"/>
          <w:lang w:eastAsia="en-PH"/>
          <w14:ligatures w14:val="none"/>
        </w:rPr>
        <w:t>The findings will benefit cybersecurity practitioners by offering a scalable model for real-time IDS deployment and aid academic researchers by providing a structured methodology for building robust, calibrated ensemble models. It also highlights the role of threshold tuning (</w:t>
      </w:r>
      <w:proofErr w:type="spellStart"/>
      <w:r w:rsidRPr="00C803BC">
        <w:rPr>
          <w:rFonts w:ascii="Times New Roman" w:eastAsia="Times New Roman" w:hAnsi="Times New Roman" w:cs="Times New Roman"/>
          <w:kern w:val="0"/>
          <w:lang w:eastAsia="en-PH"/>
          <w14:ligatures w14:val="none"/>
        </w:rPr>
        <w:t>Zadrozny</w:t>
      </w:r>
      <w:proofErr w:type="spellEnd"/>
      <w:r w:rsidRPr="00C803BC">
        <w:rPr>
          <w:rFonts w:ascii="Times New Roman" w:eastAsia="Times New Roman" w:hAnsi="Times New Roman" w:cs="Times New Roman"/>
          <w:kern w:val="0"/>
          <w:lang w:eastAsia="en-PH"/>
          <w14:ligatures w14:val="none"/>
        </w:rPr>
        <w:t xml:space="preserve"> &amp; Elkan, 2002) and probabilistic calibration (Platt, 1999) in improving confidence scoring for IDS decisions.</w:t>
      </w:r>
    </w:p>
    <w:p w:rsidR="00C803BC" w:rsidRPr="00DF4802" w:rsidRDefault="00C803BC" w:rsidP="001C23C5">
      <w:pPr>
        <w:pStyle w:val="NormalWeb"/>
        <w:rPr>
          <w:rFonts w:hAnsi="Symbol"/>
          <w:b/>
          <w:sz w:val="32"/>
        </w:rPr>
      </w:pPr>
      <w:r w:rsidRPr="00DF4802">
        <w:rPr>
          <w:rFonts w:hAnsi="Symbol"/>
          <w:b/>
          <w:sz w:val="32"/>
        </w:rPr>
        <w:t>SCOPE AND DELIMITATION</w:t>
      </w:r>
    </w:p>
    <w:p w:rsidR="00C803BC" w:rsidRDefault="00C803BC" w:rsidP="00C803BC">
      <w:pPr>
        <w:pStyle w:val="NormalWeb"/>
        <w:ind w:firstLine="720"/>
        <w:jc w:val="both"/>
      </w:pPr>
      <w:r>
        <w:t>This study focuses on the use of supervised learning and ensemble methods for IDS development using the CICIDS2017 dataset. The dataset includes a wide range of network traffic representing benign and malicious behaviors. Only numeric flow-based features were analyzed; packet payloads and protocol headers were excluded.</w:t>
      </w:r>
    </w:p>
    <w:p w:rsidR="00C803BC" w:rsidRDefault="00C803BC" w:rsidP="00C803BC">
      <w:pPr>
        <w:pStyle w:val="NormalWeb"/>
        <w:jc w:val="both"/>
      </w:pPr>
      <w:r>
        <w:t>The study is delimited by:</w:t>
      </w:r>
    </w:p>
    <w:p w:rsidR="00C803BC" w:rsidRDefault="00C803BC" w:rsidP="00C803BC">
      <w:pPr>
        <w:pStyle w:val="NormalWeb"/>
        <w:numPr>
          <w:ilvl w:val="0"/>
          <w:numId w:val="3"/>
        </w:numPr>
        <w:jc w:val="both"/>
      </w:pPr>
      <w:r>
        <w:t>Dataset: CICIDS2017 only.</w:t>
      </w:r>
    </w:p>
    <w:p w:rsidR="00C803BC" w:rsidRDefault="00C803BC" w:rsidP="00C803BC">
      <w:pPr>
        <w:pStyle w:val="NormalWeb"/>
        <w:numPr>
          <w:ilvl w:val="0"/>
          <w:numId w:val="3"/>
        </w:numPr>
        <w:jc w:val="both"/>
      </w:pPr>
      <w:r>
        <w:t xml:space="preserve">Algorithms: Random Forest, Gradient Boosting, and </w:t>
      </w:r>
      <w:proofErr w:type="spellStart"/>
      <w:r>
        <w:t>XGBoost</w:t>
      </w:r>
      <w:proofErr w:type="spellEnd"/>
      <w:r>
        <w:t xml:space="preserve"> combined via stacking.</w:t>
      </w:r>
    </w:p>
    <w:p w:rsidR="00C803BC" w:rsidRDefault="00C803BC" w:rsidP="00C803BC">
      <w:pPr>
        <w:pStyle w:val="NormalWeb"/>
        <w:numPr>
          <w:ilvl w:val="0"/>
          <w:numId w:val="3"/>
        </w:numPr>
        <w:jc w:val="both"/>
      </w:pPr>
      <w:r>
        <w:t>Platform: Python (</w:t>
      </w:r>
      <w:proofErr w:type="spellStart"/>
      <w:r>
        <w:t>scikit</w:t>
      </w:r>
      <w:proofErr w:type="spellEnd"/>
      <w:r>
        <w:t xml:space="preserve">-learn, </w:t>
      </w:r>
      <w:proofErr w:type="spellStart"/>
      <w:r>
        <w:t>XGBoost</w:t>
      </w:r>
      <w:proofErr w:type="spellEnd"/>
      <w:r>
        <w:t>).</w:t>
      </w:r>
    </w:p>
    <w:p w:rsidR="00C803BC" w:rsidRDefault="00C803BC" w:rsidP="00C803BC">
      <w:pPr>
        <w:pStyle w:val="NormalWeb"/>
        <w:numPr>
          <w:ilvl w:val="0"/>
          <w:numId w:val="3"/>
        </w:numPr>
        <w:jc w:val="both"/>
      </w:pPr>
      <w:r>
        <w:t>Evaluation: Offline performance testing; no live or hardware-integrated IDS deployment.</w:t>
      </w:r>
    </w:p>
    <w:p w:rsidR="00C803BC" w:rsidRDefault="00C803BC" w:rsidP="00C803BC">
      <w:pPr>
        <w:pStyle w:val="NormalWeb"/>
        <w:ind w:firstLine="360"/>
        <w:jc w:val="both"/>
      </w:pPr>
      <w:r>
        <w:t>Deep learning and hybrid neural network methods are excluded, as the primary goal is to validate the efficacy of tree-based ensembles for classical IDS.</w:t>
      </w:r>
    </w:p>
    <w:p w:rsidR="00C803BC" w:rsidRDefault="00C803BC" w:rsidP="001C23C5">
      <w:pPr>
        <w:pStyle w:val="NormalWeb"/>
        <w:rPr>
          <w:rFonts w:hAnsi="Symbol"/>
          <w:b/>
        </w:rPr>
      </w:pPr>
      <w:r w:rsidRPr="00DF4802">
        <w:rPr>
          <w:rFonts w:hAnsi="Symbol"/>
          <w:b/>
          <w:sz w:val="32"/>
        </w:rPr>
        <w:t>METHODOLOGY</w:t>
      </w:r>
    </w:p>
    <w:p w:rsidR="00C803BC" w:rsidRDefault="00C803BC" w:rsidP="00C803BC">
      <w:pPr>
        <w:pStyle w:val="Heading3"/>
        <w:jc w:val="both"/>
      </w:pPr>
      <w:r>
        <w:rPr>
          <w:rStyle w:val="Strong"/>
          <w:b/>
          <w:bCs/>
        </w:rPr>
        <w:lastRenderedPageBreak/>
        <w:t>A. Dataset Preparation</w:t>
      </w:r>
    </w:p>
    <w:p w:rsidR="00C803BC" w:rsidRDefault="00C803BC" w:rsidP="00C803BC">
      <w:pPr>
        <w:pStyle w:val="NormalWeb"/>
        <w:ind w:firstLine="720"/>
        <w:jc w:val="both"/>
      </w:pPr>
      <w:r>
        <w:t>The dataset (</w:t>
      </w:r>
      <w:proofErr w:type="spellStart"/>
      <w:r>
        <w:t>Sharafaldin</w:t>
      </w:r>
      <w:proofErr w:type="spellEnd"/>
      <w:r>
        <w:t xml:space="preserve"> et al., 2018) consists of over 2.8 million instances from eight separate capture files. Each CSV file represents a unique network scenario. Data cleaning involved normalization of column names, removal of identifiers (IP addresses, timestamps), conversion of all features to numeric types, and imputation of missing values.</w:t>
      </w:r>
    </w:p>
    <w:p w:rsidR="00C803BC" w:rsidRDefault="00C803BC" w:rsidP="00C803BC">
      <w:pPr>
        <w:pStyle w:val="Heading3"/>
        <w:jc w:val="both"/>
      </w:pPr>
      <w:r>
        <w:rPr>
          <w:rStyle w:val="Strong"/>
          <w:b/>
          <w:bCs/>
        </w:rPr>
        <w:t>B. Labeling</w:t>
      </w:r>
    </w:p>
    <w:p w:rsidR="00C803BC" w:rsidRDefault="00C803BC" w:rsidP="00C803BC">
      <w:pPr>
        <w:pStyle w:val="NormalWeb"/>
        <w:ind w:firstLine="720"/>
        <w:jc w:val="both"/>
      </w:pPr>
      <w:r>
        <w:t xml:space="preserve">Each record was labeled as either </w:t>
      </w:r>
      <w:r>
        <w:rPr>
          <w:rStyle w:val="Strong"/>
        </w:rPr>
        <w:t>Benign</w:t>
      </w:r>
      <w:r>
        <w:t xml:space="preserve"> or </w:t>
      </w:r>
      <w:r>
        <w:rPr>
          <w:rStyle w:val="Strong"/>
        </w:rPr>
        <w:t>Attack</w:t>
      </w:r>
      <w:r>
        <w:t xml:space="preserve"> (binary) and further assigned a detailed attack type for multi-class analysis. Unicode and inconsistent naming issues were corrected to standardize labels.</w:t>
      </w:r>
    </w:p>
    <w:p w:rsidR="00C803BC" w:rsidRDefault="00C803BC" w:rsidP="00C803BC">
      <w:pPr>
        <w:pStyle w:val="Heading3"/>
        <w:jc w:val="both"/>
      </w:pPr>
      <w:r>
        <w:rPr>
          <w:rStyle w:val="Strong"/>
          <w:b/>
          <w:bCs/>
        </w:rPr>
        <w:t>C. Model Design</w:t>
      </w:r>
    </w:p>
    <w:p w:rsidR="00C803BC" w:rsidRDefault="00C803BC" w:rsidP="00C803BC">
      <w:pPr>
        <w:pStyle w:val="NormalWeb"/>
        <w:ind w:firstLine="720"/>
        <w:jc w:val="both"/>
      </w:pPr>
      <w:r>
        <w:t>A stacking ensemble was implemented using Random Forest (</w:t>
      </w:r>
      <w:proofErr w:type="spellStart"/>
      <w:r>
        <w:t>Breiman</w:t>
      </w:r>
      <w:proofErr w:type="spellEnd"/>
      <w:r>
        <w:t xml:space="preserve">, 2001), Gradient Boosting (Friedman, 2001), and </w:t>
      </w:r>
      <w:proofErr w:type="spellStart"/>
      <w:r>
        <w:t>XGBoost</w:t>
      </w:r>
      <w:proofErr w:type="spellEnd"/>
      <w:r>
        <w:t xml:space="preserve"> (Chen &amp; </w:t>
      </w:r>
      <w:proofErr w:type="spellStart"/>
      <w:r>
        <w:t>Guestrin</w:t>
      </w:r>
      <w:proofErr w:type="spellEnd"/>
      <w:r>
        <w:t>, 2016) as base learners, and Logistic Regression as the meta-learner. Calibration (</w:t>
      </w:r>
      <w:proofErr w:type="spellStart"/>
      <w:r>
        <w:t>Niculescu-Mizil</w:t>
      </w:r>
      <w:proofErr w:type="spellEnd"/>
      <w:r>
        <w:t xml:space="preserve"> &amp; </w:t>
      </w:r>
      <w:proofErr w:type="spellStart"/>
      <w:r>
        <w:t>Caruana</w:t>
      </w:r>
      <w:proofErr w:type="spellEnd"/>
      <w:r>
        <w:t>, 2005) with the sigmoid method was applied to optimize probability outputs.</w:t>
      </w:r>
    </w:p>
    <w:p w:rsidR="00C803BC" w:rsidRDefault="00C803BC" w:rsidP="00C803BC">
      <w:pPr>
        <w:pStyle w:val="Heading3"/>
        <w:jc w:val="both"/>
      </w:pPr>
      <w:r>
        <w:rPr>
          <w:rStyle w:val="Strong"/>
          <w:b/>
          <w:bCs/>
        </w:rPr>
        <w:t>D. Training and Testing</w:t>
      </w:r>
    </w:p>
    <w:p w:rsidR="00C803BC" w:rsidRDefault="00C803BC" w:rsidP="00C803BC">
      <w:pPr>
        <w:pStyle w:val="NormalWeb"/>
        <w:ind w:firstLine="720"/>
        <w:jc w:val="both"/>
      </w:pPr>
      <w:r>
        <w:t>A time-based split was used: the final capture (“Wednesday-</w:t>
      </w:r>
      <w:proofErr w:type="spellStart"/>
      <w:r>
        <w:t>wo</w:t>
      </w:r>
      <w:r>
        <w:t>rkingHours</w:t>
      </w:r>
      <w:proofErr w:type="spellEnd"/>
      <w:r>
        <w:t xml:space="preserve">”) served as the test </w:t>
      </w:r>
      <w:r>
        <w:t>set.</w:t>
      </w:r>
      <w:r>
        <w:t xml:space="preserve"> </w:t>
      </w:r>
      <w:r>
        <w:t>Stage A trained a binary classifier; Stage B trained a multi-class classifier. Model evaluation used accuracy, precision, recall, F1-score, and ROC-AUC metrics.</w:t>
      </w:r>
    </w:p>
    <w:p w:rsidR="00C803BC" w:rsidRDefault="00C803BC" w:rsidP="00C803BC">
      <w:pPr>
        <w:pStyle w:val="Heading3"/>
        <w:jc w:val="both"/>
      </w:pPr>
      <w:r>
        <w:rPr>
          <w:rStyle w:val="Strong"/>
          <w:b/>
          <w:bCs/>
        </w:rPr>
        <w:t>E. Implementation Tools</w:t>
      </w:r>
    </w:p>
    <w:p w:rsidR="00C803BC" w:rsidRDefault="00C803BC" w:rsidP="00C803BC">
      <w:pPr>
        <w:pStyle w:val="NormalWeb"/>
        <w:ind w:firstLine="720"/>
        <w:jc w:val="both"/>
      </w:pPr>
      <w:r>
        <w:t xml:space="preserve">The implementation was coded in Python using </w:t>
      </w:r>
      <w:proofErr w:type="spellStart"/>
      <w:r>
        <w:rPr>
          <w:rStyle w:val="HTMLCode"/>
        </w:rPr>
        <w:t>scikit</w:t>
      </w:r>
      <w:proofErr w:type="spellEnd"/>
      <w:r>
        <w:rPr>
          <w:rStyle w:val="HTMLCode"/>
        </w:rPr>
        <w:t>-learn</w:t>
      </w:r>
      <w:r>
        <w:t xml:space="preserve">, </w:t>
      </w:r>
      <w:proofErr w:type="spellStart"/>
      <w:r>
        <w:rPr>
          <w:rStyle w:val="HTMLCode"/>
        </w:rPr>
        <w:t>xgboost</w:t>
      </w:r>
      <w:proofErr w:type="spellEnd"/>
      <w:r>
        <w:t>, and supporting libraries (</w:t>
      </w:r>
      <w:r>
        <w:rPr>
          <w:rStyle w:val="HTMLCode"/>
        </w:rPr>
        <w:t>pandas</w:t>
      </w:r>
      <w:r>
        <w:t xml:space="preserve">, </w:t>
      </w:r>
      <w:proofErr w:type="spellStart"/>
      <w:r>
        <w:rPr>
          <w:rStyle w:val="HTMLCode"/>
        </w:rPr>
        <w:t>numpy</w:t>
      </w:r>
      <w:proofErr w:type="spellEnd"/>
      <w:r>
        <w:t xml:space="preserve">, </w:t>
      </w:r>
      <w:proofErr w:type="spellStart"/>
      <w:proofErr w:type="gramStart"/>
      <w:r>
        <w:rPr>
          <w:rStyle w:val="HTMLCode"/>
        </w:rPr>
        <w:t>joblib</w:t>
      </w:r>
      <w:proofErr w:type="spellEnd"/>
      <w:proofErr w:type="gramEnd"/>
      <w:r>
        <w:t>). Training was performed on a multi-core CPU environment.</w:t>
      </w:r>
    </w:p>
    <w:p w:rsidR="00C803BC" w:rsidRDefault="00C803BC" w:rsidP="001C23C5">
      <w:pPr>
        <w:pStyle w:val="NormalWeb"/>
        <w:rPr>
          <w:rFonts w:hAnsi="Symbol"/>
          <w:b/>
        </w:rPr>
      </w:pPr>
    </w:p>
    <w:p w:rsidR="00C803BC" w:rsidRPr="00DF4802" w:rsidRDefault="00C803BC" w:rsidP="001C23C5">
      <w:pPr>
        <w:pStyle w:val="NormalWeb"/>
        <w:rPr>
          <w:rFonts w:hAnsi="Symbol"/>
          <w:b/>
          <w:sz w:val="32"/>
        </w:rPr>
      </w:pPr>
      <w:r w:rsidRPr="00DF4802">
        <w:rPr>
          <w:rFonts w:hAnsi="Symbol"/>
          <w:b/>
          <w:sz w:val="32"/>
        </w:rPr>
        <w:t>RESULT AND DISCUSSION</w:t>
      </w:r>
    </w:p>
    <w:p w:rsidR="00C803BC" w:rsidRDefault="00C803BC" w:rsidP="00C803BC">
      <w:pPr>
        <w:pStyle w:val="Heading3"/>
        <w:jc w:val="both"/>
      </w:pPr>
      <w:r>
        <w:rPr>
          <w:rStyle w:val="Strong"/>
          <w:b/>
          <w:bCs/>
        </w:rPr>
        <w:t>A. Binary Classification (Stage A)</w:t>
      </w:r>
    </w:p>
    <w:p w:rsidR="00C803BC" w:rsidRDefault="00C803BC" w:rsidP="00C803BC">
      <w:pPr>
        <w:pStyle w:val="NormalWeb"/>
        <w:jc w:val="both"/>
      </w:pPr>
      <w:r>
        <w:t>The ensemble achieved outstanding performance:</w:t>
      </w:r>
    </w:p>
    <w:p w:rsidR="00C803BC" w:rsidRDefault="00C803BC" w:rsidP="00C803BC">
      <w:pPr>
        <w:pStyle w:val="NormalWeb"/>
        <w:numPr>
          <w:ilvl w:val="0"/>
          <w:numId w:val="4"/>
        </w:numPr>
        <w:jc w:val="both"/>
      </w:pPr>
      <w:r>
        <w:rPr>
          <w:rStyle w:val="Strong"/>
        </w:rPr>
        <w:t>Accuracy:</w:t>
      </w:r>
      <w:r>
        <w:t xml:space="preserve"> 96.48%</w:t>
      </w:r>
    </w:p>
    <w:p w:rsidR="00C803BC" w:rsidRDefault="00C803BC" w:rsidP="00C803BC">
      <w:pPr>
        <w:pStyle w:val="NormalWeb"/>
        <w:numPr>
          <w:ilvl w:val="0"/>
          <w:numId w:val="4"/>
        </w:numPr>
        <w:jc w:val="both"/>
      </w:pPr>
      <w:r>
        <w:rPr>
          <w:rStyle w:val="Strong"/>
        </w:rPr>
        <w:t>Precision:</w:t>
      </w:r>
      <w:r>
        <w:t xml:space="preserve"> 0.945</w:t>
      </w:r>
    </w:p>
    <w:p w:rsidR="00C803BC" w:rsidRDefault="00C803BC" w:rsidP="00C803BC">
      <w:pPr>
        <w:pStyle w:val="NormalWeb"/>
        <w:numPr>
          <w:ilvl w:val="0"/>
          <w:numId w:val="4"/>
        </w:numPr>
        <w:jc w:val="both"/>
      </w:pPr>
      <w:r>
        <w:rPr>
          <w:rStyle w:val="Strong"/>
        </w:rPr>
        <w:t>Recall:</w:t>
      </w:r>
      <w:r>
        <w:t xml:space="preserve"> 0.959</w:t>
      </w:r>
    </w:p>
    <w:p w:rsidR="00C803BC" w:rsidRDefault="00C803BC" w:rsidP="00C803BC">
      <w:pPr>
        <w:pStyle w:val="NormalWeb"/>
        <w:numPr>
          <w:ilvl w:val="0"/>
          <w:numId w:val="4"/>
        </w:numPr>
        <w:jc w:val="both"/>
      </w:pPr>
      <w:r>
        <w:rPr>
          <w:rStyle w:val="Strong"/>
        </w:rPr>
        <w:t>F1-score:</w:t>
      </w:r>
      <w:r>
        <w:t xml:space="preserve"> 0.952</w:t>
      </w:r>
    </w:p>
    <w:p w:rsidR="00C803BC" w:rsidRDefault="00C803BC" w:rsidP="00C803BC">
      <w:pPr>
        <w:pStyle w:val="NormalWeb"/>
        <w:numPr>
          <w:ilvl w:val="0"/>
          <w:numId w:val="4"/>
        </w:numPr>
        <w:jc w:val="both"/>
      </w:pPr>
      <w:r>
        <w:rPr>
          <w:rStyle w:val="Strong"/>
        </w:rPr>
        <w:t>ROC-AUC:</w:t>
      </w:r>
      <w:r>
        <w:t xml:space="preserve"> 0.972</w:t>
      </w:r>
    </w:p>
    <w:p w:rsidR="00C803BC" w:rsidRDefault="00C803BC" w:rsidP="00C803BC">
      <w:pPr>
        <w:pStyle w:val="NormalWeb"/>
        <w:jc w:val="both"/>
      </w:pPr>
      <w:r>
        <w:lastRenderedPageBreak/>
        <w:t xml:space="preserve">These results confirm the capability of ensemble stacking to improve detection performance, surpassing typical single-model baselines such as Decision Trees or Logistic Regression (Ali et al., 2023; </w:t>
      </w:r>
      <w:proofErr w:type="spellStart"/>
      <w:r>
        <w:t>Alotaibi</w:t>
      </w:r>
      <w:proofErr w:type="spellEnd"/>
      <w:r>
        <w:t>, 2023). The calibrated probability threshold of 0.053 optimized recall while maintaining high precision.</w:t>
      </w:r>
    </w:p>
    <w:p w:rsidR="00C803BC" w:rsidRDefault="00C803BC" w:rsidP="00C803BC">
      <w:pPr>
        <w:pStyle w:val="Heading3"/>
        <w:jc w:val="both"/>
      </w:pPr>
      <w:r>
        <w:rPr>
          <w:rStyle w:val="Strong"/>
          <w:b/>
          <w:bCs/>
        </w:rPr>
        <w:t>B. Multi-Class Classification (Stage B)</w:t>
      </w:r>
    </w:p>
    <w:p w:rsidR="00C803BC" w:rsidRDefault="00C803BC" w:rsidP="00C803BC">
      <w:pPr>
        <w:pStyle w:val="NormalWeb"/>
        <w:jc w:val="both"/>
      </w:pPr>
      <w:r>
        <w:t xml:space="preserve">The multi-class model failed to generalize effectively because the test set contained unseen attack types. This outcome aligns with the findings of </w:t>
      </w:r>
      <w:proofErr w:type="spellStart"/>
      <w:r>
        <w:t>Buczak</w:t>
      </w:r>
      <w:proofErr w:type="spellEnd"/>
      <w:r>
        <w:t xml:space="preserve"> and </w:t>
      </w:r>
      <w:proofErr w:type="spellStart"/>
      <w:r>
        <w:t>Guven</w:t>
      </w:r>
      <w:proofErr w:type="spellEnd"/>
      <w:r>
        <w:t xml:space="preserve"> (2016) and Ring et al. (2019), who observed significant class imbalance and label mismatch issues in IDS datasets.</w:t>
      </w:r>
      <w:r>
        <w:br/>
        <w:t>The model correctly identified general attack behavior but failed to classify new attack subtypes—highlighting a dataset limitation rather than a model defect.</w:t>
      </w:r>
    </w:p>
    <w:p w:rsidR="00C803BC" w:rsidRDefault="00C803BC" w:rsidP="00C803BC">
      <w:pPr>
        <w:pStyle w:val="Heading3"/>
        <w:jc w:val="both"/>
      </w:pPr>
      <w:r>
        <w:rPr>
          <w:rStyle w:val="Strong"/>
          <w:b/>
          <w:bCs/>
        </w:rPr>
        <w:t>C. Interpretation and Comparison</w:t>
      </w:r>
    </w:p>
    <w:p w:rsidR="00C803BC" w:rsidRDefault="00C803BC" w:rsidP="00C803BC">
      <w:pPr>
        <w:pStyle w:val="NormalWeb"/>
        <w:jc w:val="both"/>
      </w:pPr>
      <w:r>
        <w:t xml:space="preserve">Studies such as Mahfouz et al. (2022), </w:t>
      </w:r>
      <w:proofErr w:type="spellStart"/>
      <w:r>
        <w:t>Talukder</w:t>
      </w:r>
      <w:proofErr w:type="spellEnd"/>
      <w:r>
        <w:t xml:space="preserve"> et al. (2024), and </w:t>
      </w:r>
      <w:proofErr w:type="spellStart"/>
      <w:r>
        <w:t>Pramanick</w:t>
      </w:r>
      <w:proofErr w:type="spellEnd"/>
      <w:r>
        <w:t xml:space="preserve"> et al. (2025) reported similar results where ensemble methods achieved excellent binary detection but struggled in open-set conditions. The proposed model’s strong ROC-AUC validates that ensemble probability calibration improves confidence scores, as previously discussed by </w:t>
      </w:r>
      <w:proofErr w:type="spellStart"/>
      <w:r>
        <w:t>Zadrozny</w:t>
      </w:r>
      <w:proofErr w:type="spellEnd"/>
      <w:r>
        <w:t xml:space="preserve"> and Elkan (2001, 2002).</w:t>
      </w:r>
    </w:p>
    <w:p w:rsidR="00C803BC" w:rsidRDefault="00C803BC" w:rsidP="00C803BC">
      <w:pPr>
        <w:pStyle w:val="Heading3"/>
        <w:jc w:val="both"/>
      </w:pPr>
      <w:r>
        <w:rPr>
          <w:rStyle w:val="Strong"/>
          <w:b/>
          <w:bCs/>
        </w:rPr>
        <w:t>D. Implications</w:t>
      </w:r>
    </w:p>
    <w:p w:rsidR="00C803BC" w:rsidRDefault="00C803BC" w:rsidP="00C803BC">
      <w:pPr>
        <w:pStyle w:val="NormalWeb"/>
        <w:jc w:val="both"/>
      </w:pPr>
      <w:r>
        <w:t>These results emphasize the need for consistent attack label mapping (</w:t>
      </w:r>
      <w:proofErr w:type="spellStart"/>
      <w:r>
        <w:t>Lazzarini</w:t>
      </w:r>
      <w:proofErr w:type="spellEnd"/>
      <w:r>
        <w:t>, 2023), integration of diverse datasets (</w:t>
      </w:r>
      <w:proofErr w:type="spellStart"/>
      <w:r>
        <w:t>Moustafa</w:t>
      </w:r>
      <w:proofErr w:type="spellEnd"/>
      <w:r>
        <w:t xml:space="preserve"> &amp; Slay, 2015), and hierarchical classification approaches. The system’s strength in binary detection demonstrates potential for real-time IDS integration once retrained with broader data coverage.</w:t>
      </w:r>
    </w:p>
    <w:p w:rsidR="00DF4802" w:rsidRDefault="00DF4802" w:rsidP="001C23C5">
      <w:pPr>
        <w:pStyle w:val="NormalWeb"/>
        <w:rPr>
          <w:rFonts w:hAnsi="Symbol"/>
          <w:b/>
        </w:rPr>
      </w:pPr>
    </w:p>
    <w:p w:rsidR="00DF4802" w:rsidRPr="00DF4802" w:rsidRDefault="00DF4802" w:rsidP="001C23C5">
      <w:pPr>
        <w:pStyle w:val="NormalWeb"/>
        <w:rPr>
          <w:rFonts w:hAnsi="Symbol"/>
          <w:b/>
          <w:sz w:val="32"/>
        </w:rPr>
      </w:pPr>
      <w:r w:rsidRPr="00DF4802">
        <w:rPr>
          <w:rFonts w:hAnsi="Symbol"/>
          <w:b/>
          <w:sz w:val="32"/>
        </w:rPr>
        <w:t>CONCLUSION AND RECOMMENDATION</w:t>
      </w:r>
    </w:p>
    <w:p w:rsidR="00DF4802" w:rsidRDefault="00DF4802" w:rsidP="00DF4802">
      <w:pPr>
        <w:pStyle w:val="NormalWeb"/>
        <w:ind w:firstLine="720"/>
        <w:jc w:val="both"/>
      </w:pPr>
      <w:r>
        <w:t>This study developed and evaluated a stacking ensemble-based network intrusion detection model using the CICIDS2017 dataset</w:t>
      </w:r>
      <w:bookmarkStart w:id="0" w:name="_GoBack"/>
      <w:bookmarkEnd w:id="0"/>
      <w:r>
        <w:t xml:space="preserve">. The system achieved </w:t>
      </w:r>
      <w:r>
        <w:rPr>
          <w:rStyle w:val="Strong"/>
        </w:rPr>
        <w:t>96.48% accuracy</w:t>
      </w:r>
      <w:r>
        <w:t xml:space="preserve"> in binary detection, demonstrating that ensemble learning effectively improves detection precision and robustness. However, its poor performance in multi-class classification underscores the importance of dataset balance and representativeness.</w:t>
      </w:r>
    </w:p>
    <w:p w:rsidR="00DF4802" w:rsidRDefault="00DF4802" w:rsidP="00DF4802">
      <w:pPr>
        <w:pStyle w:val="Heading3"/>
        <w:jc w:val="both"/>
      </w:pPr>
      <w:r>
        <w:rPr>
          <w:rStyle w:val="Strong"/>
          <w:b/>
          <w:bCs/>
        </w:rPr>
        <w:t>Recommendations</w:t>
      </w:r>
    </w:p>
    <w:p w:rsidR="00DF4802" w:rsidRDefault="00DF4802" w:rsidP="00DF4802">
      <w:pPr>
        <w:pStyle w:val="NormalWeb"/>
        <w:numPr>
          <w:ilvl w:val="0"/>
          <w:numId w:val="5"/>
        </w:numPr>
        <w:jc w:val="both"/>
      </w:pPr>
      <w:r>
        <w:t xml:space="preserve">Group related attack subtypes into unified families (e.g., all </w:t>
      </w:r>
      <w:proofErr w:type="spellStart"/>
      <w:r>
        <w:t>DoS</w:t>
      </w:r>
      <w:proofErr w:type="spellEnd"/>
      <w:r>
        <w:t xml:space="preserve"> variants → </w:t>
      </w:r>
      <w:proofErr w:type="spellStart"/>
      <w:r>
        <w:t>DDoS</w:t>
      </w:r>
      <w:proofErr w:type="spellEnd"/>
      <w:r>
        <w:t>).</w:t>
      </w:r>
    </w:p>
    <w:p w:rsidR="00DF4802" w:rsidRDefault="00DF4802" w:rsidP="00DF4802">
      <w:pPr>
        <w:pStyle w:val="NormalWeb"/>
        <w:numPr>
          <w:ilvl w:val="0"/>
          <w:numId w:val="5"/>
        </w:numPr>
        <w:jc w:val="both"/>
      </w:pPr>
      <w:r>
        <w:t>Expand dataset diversity by merging other benchmark datasets (e.g., UNSW-NB15, NSL-KDD).</w:t>
      </w:r>
    </w:p>
    <w:p w:rsidR="00DF4802" w:rsidRDefault="00DF4802" w:rsidP="00DF4802">
      <w:pPr>
        <w:pStyle w:val="NormalWeb"/>
        <w:numPr>
          <w:ilvl w:val="0"/>
          <w:numId w:val="5"/>
        </w:numPr>
        <w:jc w:val="both"/>
      </w:pPr>
      <w:r>
        <w:t>Explore hybrid ensemble-deep learning models for enhanced feature extraction.</w:t>
      </w:r>
    </w:p>
    <w:p w:rsidR="00DF4802" w:rsidRDefault="00DF4802" w:rsidP="00DF4802">
      <w:pPr>
        <w:pStyle w:val="NormalWeb"/>
        <w:numPr>
          <w:ilvl w:val="0"/>
          <w:numId w:val="5"/>
        </w:numPr>
        <w:jc w:val="both"/>
      </w:pPr>
      <w:r>
        <w:t>Incorporate open-set recognition techniques to handle unseen attacks.</w:t>
      </w:r>
    </w:p>
    <w:p w:rsidR="00DF4802" w:rsidRDefault="00DF4802" w:rsidP="00DF4802">
      <w:pPr>
        <w:pStyle w:val="NormalWeb"/>
        <w:numPr>
          <w:ilvl w:val="0"/>
          <w:numId w:val="5"/>
        </w:numPr>
        <w:jc w:val="both"/>
      </w:pPr>
      <w:r>
        <w:lastRenderedPageBreak/>
        <w:t>Implement real-time experiments to evaluate response latency and deployment feasibility.</w:t>
      </w:r>
    </w:p>
    <w:p w:rsidR="00C803BC" w:rsidRDefault="00C803BC" w:rsidP="001C23C5">
      <w:pPr>
        <w:pStyle w:val="NormalWeb"/>
        <w:rPr>
          <w:rFonts w:hAnsi="Symbol"/>
          <w:b/>
        </w:rPr>
      </w:pPr>
    </w:p>
    <w:p w:rsidR="001C23C5" w:rsidRPr="009C1B2E" w:rsidRDefault="001C23C5" w:rsidP="001C23C5">
      <w:pPr>
        <w:pStyle w:val="NormalWeb"/>
        <w:rPr>
          <w:rFonts w:hAnsi="Symbol"/>
          <w:b/>
        </w:rPr>
      </w:pPr>
      <w:r w:rsidRPr="009C1B2E">
        <w:rPr>
          <w:rFonts w:hAnsi="Symbol"/>
          <w:b/>
        </w:rPr>
        <w:t>REFERENCES</w:t>
      </w:r>
    </w:p>
    <w:p w:rsidR="001C23C5" w:rsidRDefault="001C23C5" w:rsidP="001C23C5">
      <w:pPr>
        <w:pStyle w:val="NormalWeb"/>
      </w:pPr>
      <w:proofErr w:type="gramStart"/>
      <w:r>
        <w:rPr>
          <w:rFonts w:hAnsi="Symbol"/>
        </w:rPr>
        <w:t></w:t>
      </w:r>
      <w:r>
        <w:t xml:space="preserve">  </w:t>
      </w:r>
      <w:proofErr w:type="spellStart"/>
      <w:r>
        <w:t>Sharafaldin</w:t>
      </w:r>
      <w:proofErr w:type="spellEnd"/>
      <w:proofErr w:type="gramEnd"/>
      <w:r>
        <w:t xml:space="preserve">, I., </w:t>
      </w:r>
      <w:proofErr w:type="spellStart"/>
      <w:r>
        <w:t>Lashkari</w:t>
      </w:r>
      <w:proofErr w:type="spellEnd"/>
      <w:r>
        <w:t xml:space="preserve">, A. H., &amp; </w:t>
      </w:r>
      <w:proofErr w:type="spellStart"/>
      <w:r>
        <w:t>Ghorbani</w:t>
      </w:r>
      <w:proofErr w:type="spellEnd"/>
      <w:r>
        <w:t xml:space="preserve">, A. A. (2018). Toward generating a new intrusion detection dataset and intrusion traffic characterization. </w:t>
      </w:r>
      <w:r>
        <w:rPr>
          <w:rStyle w:val="Emphasis"/>
        </w:rPr>
        <w:t>Proceedings of the 4th International Conference on Information Systems Security and Privacy (ICISSP)</w:t>
      </w:r>
      <w:r>
        <w:t>, 108–116. https://doi.org/10.5220/0006639801080116</w:t>
      </w:r>
    </w:p>
    <w:p w:rsidR="001C23C5" w:rsidRDefault="001C23C5" w:rsidP="001C23C5">
      <w:pPr>
        <w:pStyle w:val="NormalWeb"/>
      </w:pPr>
      <w:proofErr w:type="gramStart"/>
      <w:r>
        <w:rPr>
          <w:rFonts w:hAnsi="Symbol"/>
        </w:rPr>
        <w:t></w:t>
      </w:r>
      <w:r>
        <w:t xml:space="preserve">  </w:t>
      </w:r>
      <w:proofErr w:type="spellStart"/>
      <w:r>
        <w:t>Moustafa</w:t>
      </w:r>
      <w:proofErr w:type="spellEnd"/>
      <w:proofErr w:type="gramEnd"/>
      <w:r>
        <w:t xml:space="preserve">, N., &amp; Slay, J. (2015). UNSW-NB15: A comprehensive data set for network intrusion detection systems. </w:t>
      </w:r>
      <w:r>
        <w:rPr>
          <w:rStyle w:val="Emphasis"/>
        </w:rPr>
        <w:t>Military Communications and Information Systems Conference (</w:t>
      </w:r>
      <w:proofErr w:type="spellStart"/>
      <w:r>
        <w:rPr>
          <w:rStyle w:val="Emphasis"/>
        </w:rPr>
        <w:t>MilCIS</w:t>
      </w:r>
      <w:proofErr w:type="spellEnd"/>
      <w:r>
        <w:rPr>
          <w:rStyle w:val="Emphasis"/>
        </w:rPr>
        <w:t>)</w:t>
      </w:r>
      <w:r>
        <w:t>. https://doi.org/10.1109/MilCIS.2015.7348942</w:t>
      </w:r>
    </w:p>
    <w:p w:rsidR="001C23C5" w:rsidRDefault="001C23C5" w:rsidP="001C23C5">
      <w:pPr>
        <w:pStyle w:val="NormalWeb"/>
      </w:pPr>
      <w:proofErr w:type="gramStart"/>
      <w:r>
        <w:rPr>
          <w:rFonts w:hAnsi="Symbol"/>
        </w:rPr>
        <w:t></w:t>
      </w:r>
      <w:r>
        <w:t xml:space="preserve">  </w:t>
      </w:r>
      <w:proofErr w:type="spellStart"/>
      <w:r>
        <w:t>Tavallaee</w:t>
      </w:r>
      <w:proofErr w:type="spellEnd"/>
      <w:proofErr w:type="gramEnd"/>
      <w:r>
        <w:t xml:space="preserve">, M., </w:t>
      </w:r>
      <w:proofErr w:type="spellStart"/>
      <w:r>
        <w:t>Bagheri</w:t>
      </w:r>
      <w:proofErr w:type="spellEnd"/>
      <w:r>
        <w:t xml:space="preserve">, E., Lu, W., &amp; </w:t>
      </w:r>
      <w:proofErr w:type="spellStart"/>
      <w:r>
        <w:t>Ghorbani</w:t>
      </w:r>
      <w:proofErr w:type="spellEnd"/>
      <w:r>
        <w:t xml:space="preserve">, A. A. (2009). A detailed analysis of the KDD CUP 99 data set. </w:t>
      </w:r>
      <w:r>
        <w:rPr>
          <w:rStyle w:val="Emphasis"/>
        </w:rPr>
        <w:t>Proceedings of 2009 IEEE International Conference on Computational Intelligence for Security and Defense Applications (CISDA)</w:t>
      </w:r>
      <w:r>
        <w:t>. https://doi.org/10.1109/CISDA.2009.5356528</w:t>
      </w:r>
    </w:p>
    <w:p w:rsidR="001C23C5" w:rsidRDefault="001C23C5" w:rsidP="001C23C5">
      <w:pPr>
        <w:pStyle w:val="NormalWeb"/>
      </w:pPr>
      <w:proofErr w:type="gramStart"/>
      <w:r>
        <w:rPr>
          <w:rFonts w:hAnsi="Symbol"/>
        </w:rPr>
        <w:t></w:t>
      </w:r>
      <w:r>
        <w:t xml:space="preserve">  </w:t>
      </w:r>
      <w:proofErr w:type="spellStart"/>
      <w:r>
        <w:t>Breiman</w:t>
      </w:r>
      <w:proofErr w:type="spellEnd"/>
      <w:proofErr w:type="gramEnd"/>
      <w:r>
        <w:t xml:space="preserve">, L. (2001). Random forests. </w:t>
      </w:r>
      <w:r>
        <w:rPr>
          <w:rStyle w:val="Emphasis"/>
        </w:rPr>
        <w:t>Machine Learning, 45</w:t>
      </w:r>
      <w:r>
        <w:t>(1), 5–32. https://doi.org/10.1023/A:1010933404324</w:t>
      </w:r>
    </w:p>
    <w:p w:rsidR="001C23C5" w:rsidRDefault="001C23C5" w:rsidP="001C23C5">
      <w:pPr>
        <w:pStyle w:val="NormalWeb"/>
      </w:pPr>
      <w:proofErr w:type="gramStart"/>
      <w:r>
        <w:rPr>
          <w:rFonts w:hAnsi="Symbol"/>
        </w:rPr>
        <w:t></w:t>
      </w:r>
      <w:r>
        <w:t xml:space="preserve">  Friedman</w:t>
      </w:r>
      <w:proofErr w:type="gramEnd"/>
      <w:r>
        <w:t xml:space="preserve">, J. H. (2001). Greedy function approximation: A gradient boosting machine. </w:t>
      </w:r>
      <w:r>
        <w:rPr>
          <w:rStyle w:val="Emphasis"/>
        </w:rPr>
        <w:t>The Annals of Statistics, 29</w:t>
      </w:r>
      <w:r>
        <w:t>(5), 1189–1232. https://doi.org/10.1214/aos/1013203451</w:t>
      </w:r>
    </w:p>
    <w:p w:rsidR="001C23C5" w:rsidRDefault="001C23C5" w:rsidP="001C23C5">
      <w:pPr>
        <w:pStyle w:val="NormalWeb"/>
      </w:pPr>
      <w:proofErr w:type="gramStart"/>
      <w:r>
        <w:rPr>
          <w:rFonts w:hAnsi="Symbol"/>
        </w:rPr>
        <w:t></w:t>
      </w:r>
      <w:r>
        <w:t xml:space="preserve">  Chen</w:t>
      </w:r>
      <w:proofErr w:type="gramEnd"/>
      <w:r>
        <w:t xml:space="preserve">, T., &amp; </w:t>
      </w:r>
      <w:proofErr w:type="spellStart"/>
      <w:r>
        <w:t>Guestrin</w:t>
      </w:r>
      <w:proofErr w:type="spellEnd"/>
      <w:r>
        <w:t xml:space="preserve">, C. (2016). </w:t>
      </w:r>
      <w:proofErr w:type="spellStart"/>
      <w:r>
        <w:t>XGBoost</w:t>
      </w:r>
      <w:proofErr w:type="spellEnd"/>
      <w:r>
        <w:t xml:space="preserve">: A scalable tree boosting system. </w:t>
      </w:r>
      <w:r>
        <w:rPr>
          <w:rStyle w:val="Emphasis"/>
        </w:rPr>
        <w:t>Proceedings of the 22nd ACM SIGKDD International Conference on Knowledge Discovery and Data Mining (KDD)</w:t>
      </w:r>
      <w:r>
        <w:t>, 785–794. https://doi.org/10.1145/2939672.2939785</w:t>
      </w:r>
    </w:p>
    <w:p w:rsidR="001C23C5" w:rsidRDefault="001C23C5" w:rsidP="001C23C5">
      <w:pPr>
        <w:pStyle w:val="NormalWeb"/>
      </w:pPr>
      <w:proofErr w:type="gramStart"/>
      <w:r>
        <w:rPr>
          <w:rFonts w:hAnsi="Symbol"/>
        </w:rPr>
        <w:t></w:t>
      </w:r>
      <w:r>
        <w:t xml:space="preserve">  </w:t>
      </w:r>
      <w:proofErr w:type="spellStart"/>
      <w:r>
        <w:t>Wolpert</w:t>
      </w:r>
      <w:proofErr w:type="spellEnd"/>
      <w:proofErr w:type="gramEnd"/>
      <w:r>
        <w:t xml:space="preserve">, D. H. (1992). Stacked generalization. </w:t>
      </w:r>
      <w:r>
        <w:rPr>
          <w:rStyle w:val="Emphasis"/>
        </w:rPr>
        <w:t>Neural Networks, 5</w:t>
      </w:r>
      <w:r>
        <w:t>(2), 241–259. https://doi.org/10.1016/S0893-</w:t>
      </w:r>
      <w:proofErr w:type="gramStart"/>
      <w:r>
        <w:t>6080(</w:t>
      </w:r>
      <w:proofErr w:type="gramEnd"/>
      <w:r>
        <w:t>05)80023-1</w:t>
      </w:r>
    </w:p>
    <w:p w:rsidR="001C23C5" w:rsidRDefault="001C23C5" w:rsidP="001C23C5">
      <w:pPr>
        <w:pStyle w:val="NormalWeb"/>
      </w:pPr>
      <w:proofErr w:type="gramStart"/>
      <w:r>
        <w:rPr>
          <w:rFonts w:hAnsi="Symbol"/>
        </w:rPr>
        <w:t></w:t>
      </w:r>
      <w:r>
        <w:t xml:space="preserve">  </w:t>
      </w:r>
      <w:proofErr w:type="spellStart"/>
      <w:r>
        <w:t>Niculescu</w:t>
      </w:r>
      <w:proofErr w:type="gramEnd"/>
      <w:r>
        <w:t>-Mizil</w:t>
      </w:r>
      <w:proofErr w:type="spellEnd"/>
      <w:r>
        <w:t xml:space="preserve">, A., &amp; </w:t>
      </w:r>
      <w:proofErr w:type="spellStart"/>
      <w:r>
        <w:t>Caruana</w:t>
      </w:r>
      <w:proofErr w:type="spellEnd"/>
      <w:r>
        <w:t xml:space="preserve">, R. (2005). Predicting good probabilities with supervised learning. </w:t>
      </w:r>
      <w:r>
        <w:rPr>
          <w:rStyle w:val="Emphasis"/>
        </w:rPr>
        <w:t>Proceedings of the 22nd International Conference on Machine Learning (ICML)</w:t>
      </w:r>
      <w:r>
        <w:t>. https://doi.org/10.1145/1102351.1102430</w:t>
      </w:r>
    </w:p>
    <w:p w:rsidR="001C23C5" w:rsidRDefault="001C23C5" w:rsidP="001C23C5">
      <w:pPr>
        <w:pStyle w:val="NormalWeb"/>
      </w:pPr>
      <w:proofErr w:type="gramStart"/>
      <w:r>
        <w:rPr>
          <w:rFonts w:hAnsi="Symbol"/>
        </w:rPr>
        <w:t></w:t>
      </w:r>
      <w:r>
        <w:t xml:space="preserve">  Platt</w:t>
      </w:r>
      <w:proofErr w:type="gramEnd"/>
      <w:r>
        <w:t xml:space="preserve">, J. C. (1999). Probabilistic outputs for support vector machines and comparisons to regularized likelihood methods. In A. J. </w:t>
      </w:r>
      <w:proofErr w:type="spellStart"/>
      <w:r>
        <w:t>Smola</w:t>
      </w:r>
      <w:proofErr w:type="spellEnd"/>
      <w:r>
        <w:t xml:space="preserve">, P. Bartlett, B. </w:t>
      </w:r>
      <w:proofErr w:type="spellStart"/>
      <w:r>
        <w:t>Schölkopf</w:t>
      </w:r>
      <w:proofErr w:type="spellEnd"/>
      <w:r>
        <w:t xml:space="preserve">, &amp; D. </w:t>
      </w:r>
      <w:proofErr w:type="spellStart"/>
      <w:r>
        <w:t>Schuurmans</w:t>
      </w:r>
      <w:proofErr w:type="spellEnd"/>
      <w:r>
        <w:t xml:space="preserve"> (Eds.), </w:t>
      </w:r>
      <w:r>
        <w:rPr>
          <w:rStyle w:val="Emphasis"/>
        </w:rPr>
        <w:t>Advances in Large Margin Classifiers</w:t>
      </w:r>
      <w:r>
        <w:t xml:space="preserve"> (pp. 61–74). MIT Press. (Original work published 1999)</w:t>
      </w:r>
    </w:p>
    <w:p w:rsidR="001C23C5" w:rsidRDefault="001C23C5" w:rsidP="001C23C5">
      <w:pPr>
        <w:pStyle w:val="NormalWeb"/>
      </w:pPr>
      <w:proofErr w:type="gramStart"/>
      <w:r>
        <w:rPr>
          <w:rFonts w:hAnsi="Symbol"/>
        </w:rPr>
        <w:t></w:t>
      </w:r>
      <w:r>
        <w:t xml:space="preserve">  </w:t>
      </w:r>
      <w:proofErr w:type="spellStart"/>
      <w:r>
        <w:t>Zadrozny</w:t>
      </w:r>
      <w:proofErr w:type="spellEnd"/>
      <w:proofErr w:type="gramEnd"/>
      <w:r>
        <w:t xml:space="preserve">, B., &amp; Elkan, C. (2002). Transforming classifier scores into accurate multiclass probability estimates. </w:t>
      </w:r>
      <w:r>
        <w:rPr>
          <w:rStyle w:val="Emphasis"/>
        </w:rPr>
        <w:t>Proceedings of the 8th ACM SIGKDD International Conference on Knowledge Discovery and Data Mining (KDD)</w:t>
      </w:r>
      <w:r>
        <w:t>, 694–699. https://doi.org/10.1145/775047.775151</w:t>
      </w:r>
    </w:p>
    <w:p w:rsidR="001C23C5" w:rsidRDefault="001C23C5" w:rsidP="001C23C5">
      <w:pPr>
        <w:pStyle w:val="NormalWeb"/>
      </w:pPr>
      <w:proofErr w:type="gramStart"/>
      <w:r>
        <w:rPr>
          <w:rFonts w:hAnsi="Symbol"/>
        </w:rPr>
        <w:lastRenderedPageBreak/>
        <w:t></w:t>
      </w:r>
      <w:r>
        <w:t xml:space="preserve">  </w:t>
      </w:r>
      <w:proofErr w:type="spellStart"/>
      <w:r>
        <w:t>Buczak</w:t>
      </w:r>
      <w:proofErr w:type="spellEnd"/>
      <w:proofErr w:type="gramEnd"/>
      <w:r>
        <w:t xml:space="preserve">, A. L., &amp; </w:t>
      </w:r>
      <w:proofErr w:type="spellStart"/>
      <w:r>
        <w:t>Guven</w:t>
      </w:r>
      <w:proofErr w:type="spellEnd"/>
      <w:r>
        <w:t xml:space="preserve">, E. (2016). A survey of data mining and machine learning methods for cyber security intrusion detection. </w:t>
      </w:r>
      <w:r>
        <w:rPr>
          <w:rStyle w:val="Emphasis"/>
        </w:rPr>
        <w:t>IEEE Communications Surveys &amp; Tutorials, 18</w:t>
      </w:r>
      <w:r>
        <w:t>(2), 1153–1176. https://doi.org/10.1109/COMST.2015.2494502</w:t>
      </w:r>
    </w:p>
    <w:p w:rsidR="001C23C5" w:rsidRDefault="001C23C5" w:rsidP="001C23C5">
      <w:pPr>
        <w:pStyle w:val="NormalWeb"/>
      </w:pPr>
      <w:proofErr w:type="gramStart"/>
      <w:r>
        <w:rPr>
          <w:rFonts w:hAnsi="Symbol"/>
        </w:rPr>
        <w:t></w:t>
      </w:r>
      <w:r>
        <w:t xml:space="preserve">  Ring</w:t>
      </w:r>
      <w:proofErr w:type="gramEnd"/>
      <w:r>
        <w:t xml:space="preserve">, M., </w:t>
      </w:r>
      <w:proofErr w:type="spellStart"/>
      <w:r>
        <w:t>Wunderlich</w:t>
      </w:r>
      <w:proofErr w:type="spellEnd"/>
      <w:r>
        <w:t xml:space="preserve">, S., </w:t>
      </w:r>
      <w:proofErr w:type="spellStart"/>
      <w:r>
        <w:t>Scheuring</w:t>
      </w:r>
      <w:proofErr w:type="spellEnd"/>
      <w:r>
        <w:t xml:space="preserve">, D., </w:t>
      </w:r>
      <w:proofErr w:type="spellStart"/>
      <w:r>
        <w:t>Landes</w:t>
      </w:r>
      <w:proofErr w:type="spellEnd"/>
      <w:r>
        <w:t xml:space="preserve">, D., &amp; </w:t>
      </w:r>
      <w:proofErr w:type="spellStart"/>
      <w:r>
        <w:t>Hotho</w:t>
      </w:r>
      <w:proofErr w:type="spellEnd"/>
      <w:r>
        <w:t xml:space="preserve">, A. (2019). A survey of network-based intrusion detection data sets. </w:t>
      </w:r>
      <w:r>
        <w:rPr>
          <w:rStyle w:val="Emphasis"/>
        </w:rPr>
        <w:t>Computers &amp; Security, 86</w:t>
      </w:r>
      <w:r>
        <w:t>, 147–167. https://doi.org/10.1016/j.cose.2019.06.005</w:t>
      </w:r>
    </w:p>
    <w:p w:rsidR="001C23C5" w:rsidRDefault="001C23C5" w:rsidP="001C23C5">
      <w:pPr>
        <w:pStyle w:val="NormalWeb"/>
      </w:pPr>
      <w:proofErr w:type="gramStart"/>
      <w:r>
        <w:rPr>
          <w:rFonts w:hAnsi="Symbol"/>
        </w:rPr>
        <w:t></w:t>
      </w:r>
      <w:r>
        <w:t xml:space="preserve">  </w:t>
      </w:r>
      <w:proofErr w:type="spellStart"/>
      <w:r>
        <w:t>García</w:t>
      </w:r>
      <w:proofErr w:type="spellEnd"/>
      <w:proofErr w:type="gramEnd"/>
      <w:r>
        <w:t xml:space="preserve">, S., Grill, M., </w:t>
      </w:r>
      <w:proofErr w:type="spellStart"/>
      <w:r>
        <w:t>Stiborek</w:t>
      </w:r>
      <w:proofErr w:type="spellEnd"/>
      <w:r>
        <w:t xml:space="preserve">, J., &amp; </w:t>
      </w:r>
      <w:proofErr w:type="spellStart"/>
      <w:r>
        <w:t>Zunino</w:t>
      </w:r>
      <w:proofErr w:type="spellEnd"/>
      <w:r>
        <w:t xml:space="preserve">, A. (2014). An empirical comparison of botnet detection methods. </w:t>
      </w:r>
      <w:r>
        <w:rPr>
          <w:rStyle w:val="Emphasis"/>
        </w:rPr>
        <w:t>Computers &amp; Security, 45</w:t>
      </w:r>
      <w:r>
        <w:t>, 100–123. https://doi.org/10.1016/j.cose.2014.06.008</w:t>
      </w:r>
    </w:p>
    <w:p w:rsidR="001C23C5" w:rsidRDefault="001C23C5" w:rsidP="001C23C5">
      <w:pPr>
        <w:pStyle w:val="NormalWeb"/>
      </w:pPr>
      <w:proofErr w:type="gramStart"/>
      <w:r>
        <w:rPr>
          <w:rFonts w:hAnsi="Symbol"/>
        </w:rPr>
        <w:t></w:t>
      </w:r>
      <w:r>
        <w:t xml:space="preserve">  </w:t>
      </w:r>
      <w:proofErr w:type="spellStart"/>
      <w:r>
        <w:t>Zadrozny</w:t>
      </w:r>
      <w:proofErr w:type="spellEnd"/>
      <w:proofErr w:type="gramEnd"/>
      <w:r>
        <w:t xml:space="preserve">, B., &amp; Elkan, C. (2001). Obtaining calibrated probability estimates from decision trees and naive Bayesian classifiers. </w:t>
      </w:r>
      <w:r>
        <w:rPr>
          <w:rStyle w:val="Emphasis"/>
        </w:rPr>
        <w:t>Proceedings of the 18th International Conference on Machine Learning (ICML)</w:t>
      </w:r>
      <w:r>
        <w:t>, 609–616.</w:t>
      </w:r>
    </w:p>
    <w:p w:rsidR="001C23C5" w:rsidRDefault="001C23C5" w:rsidP="001C23C5">
      <w:pPr>
        <w:pStyle w:val="NormalWeb"/>
      </w:pPr>
      <w:proofErr w:type="gramStart"/>
      <w:r>
        <w:rPr>
          <w:rFonts w:hAnsi="Symbol"/>
        </w:rPr>
        <w:t></w:t>
      </w:r>
      <w:r>
        <w:t xml:space="preserve">  Lin</w:t>
      </w:r>
      <w:proofErr w:type="gramEnd"/>
      <w:r>
        <w:t xml:space="preserve">, Z., Shi, Y., &amp; </w:t>
      </w:r>
      <w:proofErr w:type="spellStart"/>
      <w:r>
        <w:t>Xue</w:t>
      </w:r>
      <w:proofErr w:type="spellEnd"/>
      <w:r>
        <w:t xml:space="preserve">, Z. (2018). IDSGAN: Generative adversarial networks for attack generation against intrusion detection. </w:t>
      </w:r>
      <w:proofErr w:type="spellStart"/>
      <w:proofErr w:type="gramStart"/>
      <w:r>
        <w:rPr>
          <w:rStyle w:val="Emphasis"/>
        </w:rPr>
        <w:t>arXiv</w:t>
      </w:r>
      <w:proofErr w:type="spellEnd"/>
      <w:proofErr w:type="gramEnd"/>
      <w:r>
        <w:rPr>
          <w:rStyle w:val="Emphasis"/>
        </w:rPr>
        <w:t xml:space="preserve"> Preprint</w:t>
      </w:r>
      <w:r>
        <w:t>. https://doi.org/10.48550/arXiv.1809.02077</w:t>
      </w:r>
    </w:p>
    <w:p w:rsidR="001C23C5" w:rsidRDefault="001C23C5" w:rsidP="001C23C5">
      <w:pPr>
        <w:pStyle w:val="NormalWeb"/>
      </w:pPr>
      <w:proofErr w:type="gramStart"/>
      <w:r>
        <w:rPr>
          <w:rFonts w:hAnsi="Symbol"/>
        </w:rPr>
        <w:t></w:t>
      </w:r>
      <w:r>
        <w:t xml:space="preserve">  Ali</w:t>
      </w:r>
      <w:proofErr w:type="gramEnd"/>
      <w:r>
        <w:t xml:space="preserve">, M., </w:t>
      </w:r>
      <w:proofErr w:type="spellStart"/>
      <w:r>
        <w:t>Haque</w:t>
      </w:r>
      <w:proofErr w:type="spellEnd"/>
      <w:r>
        <w:t xml:space="preserve">, M.-u., </w:t>
      </w:r>
      <w:proofErr w:type="spellStart"/>
      <w:r>
        <w:t>Durad</w:t>
      </w:r>
      <w:proofErr w:type="spellEnd"/>
      <w:r>
        <w:t xml:space="preserve">, M. H., Usman, A., </w:t>
      </w:r>
      <w:proofErr w:type="spellStart"/>
      <w:r>
        <w:t>Mohsin</w:t>
      </w:r>
      <w:proofErr w:type="spellEnd"/>
      <w:r>
        <w:t xml:space="preserve">, S. M., &amp; </w:t>
      </w:r>
      <w:proofErr w:type="spellStart"/>
      <w:r>
        <w:t>Mujlid</w:t>
      </w:r>
      <w:proofErr w:type="spellEnd"/>
      <w:r>
        <w:t xml:space="preserve">, H. (2023). Effective network intrusion detection using stacking-based ensemble approach. </w:t>
      </w:r>
      <w:r>
        <w:rPr>
          <w:rStyle w:val="Emphasis"/>
        </w:rPr>
        <w:t>Data &amp; Knowledge Engineering</w:t>
      </w:r>
      <w:r>
        <w:t>. https://doi.org/10.1007/s10207-023-00718-7</w:t>
      </w:r>
    </w:p>
    <w:p w:rsidR="001C23C5" w:rsidRDefault="001C23C5" w:rsidP="001C23C5">
      <w:pPr>
        <w:pStyle w:val="NormalWeb"/>
      </w:pPr>
      <w:proofErr w:type="gramStart"/>
      <w:r>
        <w:rPr>
          <w:rFonts w:hAnsi="Symbol"/>
        </w:rPr>
        <w:t></w:t>
      </w:r>
      <w:r>
        <w:t xml:space="preserve">  </w:t>
      </w:r>
      <w:proofErr w:type="spellStart"/>
      <w:r>
        <w:t>Alotaibi</w:t>
      </w:r>
      <w:proofErr w:type="spellEnd"/>
      <w:proofErr w:type="gramEnd"/>
      <w:r>
        <w:t xml:space="preserve">, Y. (2023). Ensemble-learning framework for intrusion detection to improve IDS efficiency. </w:t>
      </w:r>
      <w:r>
        <w:rPr>
          <w:rStyle w:val="Emphasis"/>
        </w:rPr>
        <w:t>Applied Sciences</w:t>
      </w:r>
      <w:r>
        <w:t>. https://doi.org/10.3390/app13111195</w:t>
      </w:r>
    </w:p>
    <w:p w:rsidR="001C23C5" w:rsidRDefault="001C23C5" w:rsidP="001C23C5">
      <w:pPr>
        <w:pStyle w:val="NormalWeb"/>
      </w:pPr>
      <w:proofErr w:type="gramStart"/>
      <w:r>
        <w:rPr>
          <w:rFonts w:hAnsi="Symbol"/>
        </w:rPr>
        <w:t></w:t>
      </w:r>
      <w:r>
        <w:t xml:space="preserve">  </w:t>
      </w:r>
      <w:proofErr w:type="spellStart"/>
      <w:r>
        <w:t>Lazzarini</w:t>
      </w:r>
      <w:proofErr w:type="spellEnd"/>
      <w:proofErr w:type="gramEnd"/>
      <w:r>
        <w:t xml:space="preserve">, R. (2023). A stacking ensemble of deep learning models for </w:t>
      </w:r>
      <w:proofErr w:type="spellStart"/>
      <w:r>
        <w:t>IoT</w:t>
      </w:r>
      <w:proofErr w:type="spellEnd"/>
      <w:r>
        <w:t xml:space="preserve"> intrusion detection. </w:t>
      </w:r>
      <w:r>
        <w:rPr>
          <w:rStyle w:val="Emphasis"/>
        </w:rPr>
        <w:t>Pattern Recognition Letters</w:t>
      </w:r>
      <w:r>
        <w:t>. https://doi.org/10.1016/j.patrec.2023.12.005</w:t>
      </w:r>
    </w:p>
    <w:p w:rsidR="001C23C5" w:rsidRDefault="001C23C5" w:rsidP="001C23C5">
      <w:pPr>
        <w:pStyle w:val="NormalWeb"/>
      </w:pPr>
      <w:proofErr w:type="gramStart"/>
      <w:r>
        <w:rPr>
          <w:rFonts w:hAnsi="Symbol"/>
        </w:rPr>
        <w:t></w:t>
      </w:r>
      <w:r>
        <w:t xml:space="preserve">  Akhtar</w:t>
      </w:r>
      <w:proofErr w:type="gramEnd"/>
      <w:r>
        <w:t xml:space="preserve">, M. A., et al. (2023). Robust genetic machine learning ensemble model for intrusion detection. </w:t>
      </w:r>
      <w:r>
        <w:rPr>
          <w:rStyle w:val="Emphasis"/>
        </w:rPr>
        <w:t>Scientific Reports</w:t>
      </w:r>
      <w:r>
        <w:t>. https://doi.org/10.1038/s41598-023-43816-1</w:t>
      </w:r>
    </w:p>
    <w:p w:rsidR="001C23C5" w:rsidRDefault="001C23C5" w:rsidP="001C23C5">
      <w:pPr>
        <w:pStyle w:val="NormalWeb"/>
      </w:pPr>
      <w:proofErr w:type="gramStart"/>
      <w:r>
        <w:rPr>
          <w:rFonts w:hAnsi="Symbol"/>
        </w:rPr>
        <w:t></w:t>
      </w:r>
      <w:r>
        <w:t xml:space="preserve">  Tang</w:t>
      </w:r>
      <w:proofErr w:type="gramEnd"/>
      <w:r>
        <w:t xml:space="preserve">, Y. (2021). Deep stacking network for intrusion detection. </w:t>
      </w:r>
      <w:r>
        <w:rPr>
          <w:rStyle w:val="Emphasis"/>
        </w:rPr>
        <w:t>Sensors, 22</w:t>
      </w:r>
      <w:r>
        <w:t>(1), 25. https://doi.org/10.3390/s22010025</w:t>
      </w:r>
    </w:p>
    <w:p w:rsidR="001C23C5" w:rsidRDefault="001C23C5" w:rsidP="001C23C5">
      <w:pPr>
        <w:pStyle w:val="NormalWeb"/>
      </w:pPr>
      <w:proofErr w:type="gramStart"/>
      <w:r>
        <w:rPr>
          <w:rFonts w:hAnsi="Symbol"/>
        </w:rPr>
        <w:t></w:t>
      </w:r>
      <w:r>
        <w:t xml:space="preserve">  Abdullah</w:t>
      </w:r>
      <w:proofErr w:type="gramEnd"/>
      <w:r>
        <w:t xml:space="preserve">, A. (2025). Development of an intrusion detection system using an ensemble voting machine learning technique. </w:t>
      </w:r>
      <w:r>
        <w:rPr>
          <w:rStyle w:val="Emphasis"/>
        </w:rPr>
        <w:t>ETASR (European Transactions on Electrical Systems Research), 15</w:t>
      </w:r>
      <w:r>
        <w:t>(3), 23917–23922. https://doi.org/10.48084/etasr.10764</w:t>
      </w:r>
    </w:p>
    <w:p w:rsidR="001C23C5" w:rsidRDefault="001C23C5" w:rsidP="001C23C5">
      <w:pPr>
        <w:pStyle w:val="NormalWeb"/>
      </w:pPr>
      <w:proofErr w:type="gramStart"/>
      <w:r>
        <w:rPr>
          <w:rFonts w:hAnsi="Symbol"/>
        </w:rPr>
        <w:t></w:t>
      </w:r>
      <w:r>
        <w:t xml:space="preserve">  </w:t>
      </w:r>
      <w:proofErr w:type="spellStart"/>
      <w:r>
        <w:t>Alalwany</w:t>
      </w:r>
      <w:proofErr w:type="spellEnd"/>
      <w:proofErr w:type="gramEnd"/>
      <w:r>
        <w:t xml:space="preserve">, E. (2025). Stacking ensemble deep learning for real-time intrusion detection in </w:t>
      </w:r>
      <w:proofErr w:type="spellStart"/>
      <w:r>
        <w:t>IoMT</w:t>
      </w:r>
      <w:proofErr w:type="spellEnd"/>
      <w:r>
        <w:t xml:space="preserve"> networks. </w:t>
      </w:r>
      <w:r>
        <w:rPr>
          <w:rStyle w:val="Emphasis"/>
        </w:rPr>
        <w:t>Sensors</w:t>
      </w:r>
      <w:r>
        <w:t>. https://doi.org/10.3390/s25030624</w:t>
      </w:r>
    </w:p>
    <w:p w:rsidR="001C23C5" w:rsidRDefault="001C23C5" w:rsidP="001C23C5">
      <w:pPr>
        <w:pStyle w:val="NormalWeb"/>
      </w:pPr>
      <w:proofErr w:type="gramStart"/>
      <w:r>
        <w:rPr>
          <w:rFonts w:hAnsi="Symbol"/>
        </w:rPr>
        <w:t></w:t>
      </w:r>
      <w:r>
        <w:t xml:space="preserve">  Mahfouz</w:t>
      </w:r>
      <w:proofErr w:type="gramEnd"/>
      <w:r>
        <w:t xml:space="preserve">, A. M., </w:t>
      </w:r>
      <w:proofErr w:type="spellStart"/>
      <w:r>
        <w:t>Abuhussein</w:t>
      </w:r>
      <w:proofErr w:type="spellEnd"/>
      <w:r>
        <w:t xml:space="preserve">, A., </w:t>
      </w:r>
      <w:proofErr w:type="spellStart"/>
      <w:r>
        <w:t>Alsubaei</w:t>
      </w:r>
      <w:proofErr w:type="spellEnd"/>
      <w:r>
        <w:t xml:space="preserve">, F. S., &amp; Shiva, S. G. (2022). Toward a holistic, efficient, stacking ensemble intrusion detection system using a real cloud-based dataset. </w:t>
      </w:r>
      <w:r>
        <w:rPr>
          <w:rStyle w:val="Emphasis"/>
        </w:rPr>
        <w:lastRenderedPageBreak/>
        <w:t>International Journal of Advanced Computer Science and Applications (IJACSA), 13</w:t>
      </w:r>
      <w:r>
        <w:t>(9). https://doi.org/10.14569/IJACSA.2022.01309110</w:t>
      </w:r>
    </w:p>
    <w:p w:rsidR="001C23C5" w:rsidRDefault="001C23C5" w:rsidP="001C23C5">
      <w:pPr>
        <w:pStyle w:val="NormalWeb"/>
      </w:pPr>
      <w:proofErr w:type="gramStart"/>
      <w:r>
        <w:rPr>
          <w:rFonts w:hAnsi="Symbol"/>
        </w:rPr>
        <w:t></w:t>
      </w:r>
      <w:r>
        <w:t xml:space="preserve">  </w:t>
      </w:r>
      <w:proofErr w:type="spellStart"/>
      <w:r>
        <w:t>Sowmya</w:t>
      </w:r>
      <w:proofErr w:type="spellEnd"/>
      <w:proofErr w:type="gramEnd"/>
      <w:r>
        <w:t xml:space="preserve">, T. (2023). A comprehensive review of AI based intrusion detection systems. </w:t>
      </w:r>
      <w:r>
        <w:rPr>
          <w:rStyle w:val="Emphasis"/>
        </w:rPr>
        <w:t>Science of Computer Programming</w:t>
      </w:r>
      <w:r>
        <w:t>. https://doi.org/10.1016/j.scico.2022.102963</w:t>
      </w:r>
    </w:p>
    <w:p w:rsidR="001C23C5" w:rsidRDefault="001C23C5" w:rsidP="001C23C5">
      <w:pPr>
        <w:pStyle w:val="NormalWeb"/>
      </w:pPr>
      <w:proofErr w:type="gramStart"/>
      <w:r>
        <w:rPr>
          <w:rFonts w:hAnsi="Symbol"/>
        </w:rPr>
        <w:t></w:t>
      </w:r>
      <w:r>
        <w:t xml:space="preserve">  </w:t>
      </w:r>
      <w:proofErr w:type="spellStart"/>
      <w:r>
        <w:t>Talukder</w:t>
      </w:r>
      <w:proofErr w:type="spellEnd"/>
      <w:proofErr w:type="gramEnd"/>
      <w:r>
        <w:t xml:space="preserve">, M. A., Islam, M. M., Uddin, M. A., Hasan, K. F., </w:t>
      </w:r>
      <w:proofErr w:type="spellStart"/>
      <w:r>
        <w:t>Sharmin</w:t>
      </w:r>
      <w:proofErr w:type="spellEnd"/>
      <w:r>
        <w:t xml:space="preserve">, S., &amp; </w:t>
      </w:r>
      <w:proofErr w:type="spellStart"/>
      <w:r>
        <w:t>Alyami</w:t>
      </w:r>
      <w:proofErr w:type="spellEnd"/>
      <w:r>
        <w:t xml:space="preserve">, S. A. (2024). Machine learning-based network intrusion detection for big and imbalanced data using oversampling, stacking feature embedding and feature extraction. </w:t>
      </w:r>
      <w:r>
        <w:rPr>
          <w:rStyle w:val="Emphasis"/>
        </w:rPr>
        <w:t>Journal of Big Data</w:t>
      </w:r>
      <w:r>
        <w:t>. https://doi.org/10.48550/arXiv.2401.12262</w:t>
      </w:r>
    </w:p>
    <w:p w:rsidR="001C23C5" w:rsidRDefault="001C23C5" w:rsidP="001C23C5">
      <w:pPr>
        <w:pStyle w:val="NormalWeb"/>
      </w:pPr>
      <w:proofErr w:type="gramStart"/>
      <w:r>
        <w:rPr>
          <w:rFonts w:hAnsi="Symbol"/>
        </w:rPr>
        <w:t></w:t>
      </w:r>
      <w:r>
        <w:t xml:space="preserve">  (</w:t>
      </w:r>
      <w:proofErr w:type="gramEnd"/>
      <w:r>
        <w:t xml:space="preserve">2023). Ensemble-based approach for efficient intrusion detection system based on stacking ensemble learning. </w:t>
      </w:r>
      <w:r>
        <w:rPr>
          <w:rStyle w:val="Emphasis"/>
        </w:rPr>
        <w:t>Intelligent Automation &amp; Soft Computing, 37</w:t>
      </w:r>
      <w:r>
        <w:t>(2). https://doi.org/10.32604/iasc.2023.024515</w:t>
      </w:r>
    </w:p>
    <w:p w:rsidR="001C23C5" w:rsidRDefault="001C23C5" w:rsidP="001C23C5">
      <w:pPr>
        <w:pStyle w:val="NormalWeb"/>
      </w:pPr>
      <w:proofErr w:type="gramStart"/>
      <w:r>
        <w:rPr>
          <w:rFonts w:hAnsi="Symbol"/>
        </w:rPr>
        <w:t></w:t>
      </w:r>
      <w:r>
        <w:t xml:space="preserve">  </w:t>
      </w:r>
      <w:proofErr w:type="spellStart"/>
      <w:r>
        <w:t>Pramanick</w:t>
      </w:r>
      <w:proofErr w:type="spellEnd"/>
      <w:proofErr w:type="gramEnd"/>
      <w:r>
        <w:t xml:space="preserve">, N., et al. (2025). Leveraging stacking machine learning models and feature selection for scalable intrusion detection. </w:t>
      </w:r>
      <w:r>
        <w:rPr>
          <w:rStyle w:val="Emphasis"/>
        </w:rPr>
        <w:t>Scientific Reports</w:t>
      </w:r>
      <w:r>
        <w:t>. https://doi.org/10.1038/s41598-025-01052-9</w:t>
      </w:r>
    </w:p>
    <w:p w:rsidR="001C23C5" w:rsidRDefault="001C23C5" w:rsidP="001C23C5">
      <w:pPr>
        <w:pStyle w:val="NormalWeb"/>
      </w:pPr>
      <w:proofErr w:type="gramStart"/>
      <w:r>
        <w:rPr>
          <w:rFonts w:hAnsi="Symbol"/>
        </w:rPr>
        <w:t></w:t>
      </w:r>
      <w:r>
        <w:t xml:space="preserve">  Yang</w:t>
      </w:r>
      <w:proofErr w:type="gramEnd"/>
      <w:r>
        <w:t xml:space="preserve">, L., </w:t>
      </w:r>
      <w:proofErr w:type="spellStart"/>
      <w:r>
        <w:t>Shami</w:t>
      </w:r>
      <w:proofErr w:type="spellEnd"/>
      <w:r>
        <w:t xml:space="preserve">, A., Stevens, G., &amp; De </w:t>
      </w:r>
      <w:proofErr w:type="spellStart"/>
      <w:r>
        <w:t>Rusett</w:t>
      </w:r>
      <w:proofErr w:type="spellEnd"/>
      <w:r>
        <w:t xml:space="preserve">, S. (2022). LCCDE: A decision-based ensemble framework for intrusion detection in the Internet of Vehicles. </w:t>
      </w:r>
      <w:r>
        <w:rPr>
          <w:rStyle w:val="Emphasis"/>
        </w:rPr>
        <w:t>Proceedings of the IEEE Global Communications Conference (GLOBECOM)</w:t>
      </w:r>
      <w:r>
        <w:t>. https://doi.org/10.1109/GLOBECOM48099.2022.10001280</w:t>
      </w:r>
    </w:p>
    <w:p w:rsidR="001C23C5" w:rsidRDefault="001C23C5" w:rsidP="001C23C5">
      <w:pPr>
        <w:pStyle w:val="NormalWeb"/>
      </w:pPr>
      <w:proofErr w:type="gramStart"/>
      <w:r>
        <w:rPr>
          <w:rFonts w:hAnsi="Symbol"/>
        </w:rPr>
        <w:t></w:t>
      </w:r>
      <w:r>
        <w:t xml:space="preserve">  </w:t>
      </w:r>
      <w:proofErr w:type="spellStart"/>
      <w:r>
        <w:t>Bibers</w:t>
      </w:r>
      <w:proofErr w:type="spellEnd"/>
      <w:proofErr w:type="gramEnd"/>
      <w:r>
        <w:t xml:space="preserve">, I., </w:t>
      </w:r>
      <w:proofErr w:type="spellStart"/>
      <w:r>
        <w:t>Arreche</w:t>
      </w:r>
      <w:proofErr w:type="spellEnd"/>
      <w:r>
        <w:t xml:space="preserve">, O., &amp; Abdallah, M. (2024). A comprehensive comparative study of individual ML models and ensemble strategies for network intrusion detection systems. </w:t>
      </w:r>
      <w:proofErr w:type="spellStart"/>
      <w:proofErr w:type="gramStart"/>
      <w:r>
        <w:rPr>
          <w:rStyle w:val="Emphasis"/>
        </w:rPr>
        <w:t>arXiv</w:t>
      </w:r>
      <w:proofErr w:type="spellEnd"/>
      <w:proofErr w:type="gramEnd"/>
      <w:r>
        <w:rPr>
          <w:rStyle w:val="Emphasis"/>
        </w:rPr>
        <w:t xml:space="preserve"> Preprint</w:t>
      </w:r>
      <w:r>
        <w:t>. https://doi.org/10.48550/arXiv.2410.15597</w:t>
      </w:r>
    </w:p>
    <w:p w:rsidR="001C23C5" w:rsidRDefault="001C23C5" w:rsidP="001C23C5">
      <w:pPr>
        <w:pStyle w:val="NormalWeb"/>
      </w:pPr>
      <w:proofErr w:type="gramStart"/>
      <w:r>
        <w:rPr>
          <w:rFonts w:hAnsi="Symbol"/>
        </w:rPr>
        <w:t></w:t>
      </w:r>
      <w:r>
        <w:t xml:space="preserve">  Lin</w:t>
      </w:r>
      <w:proofErr w:type="gramEnd"/>
      <w:r>
        <w:t xml:space="preserve">, Z. Z., Pike, T. D., Bailey, M. M., &amp; Bastian, N. D. (2022). A hypergraph-based machine learning ensemble network intrusion detection system. </w:t>
      </w:r>
      <w:proofErr w:type="spellStart"/>
      <w:proofErr w:type="gramStart"/>
      <w:r>
        <w:rPr>
          <w:rStyle w:val="Emphasis"/>
        </w:rPr>
        <w:t>arXiv</w:t>
      </w:r>
      <w:proofErr w:type="spellEnd"/>
      <w:proofErr w:type="gramEnd"/>
      <w:r>
        <w:rPr>
          <w:rStyle w:val="Emphasis"/>
        </w:rPr>
        <w:t xml:space="preserve"> Preprint</w:t>
      </w:r>
      <w:r>
        <w:t>. https://doi.org/10.48550/arXiv.2211.03933</w:t>
      </w:r>
    </w:p>
    <w:p w:rsidR="000D1D52" w:rsidRDefault="000D1D52"/>
    <w:sectPr w:rsidR="000D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20108"/>
    <w:multiLevelType w:val="multilevel"/>
    <w:tmpl w:val="6A32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102EE"/>
    <w:multiLevelType w:val="multilevel"/>
    <w:tmpl w:val="064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E74EC"/>
    <w:multiLevelType w:val="multilevel"/>
    <w:tmpl w:val="B298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B7730B"/>
    <w:multiLevelType w:val="multilevel"/>
    <w:tmpl w:val="985A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E7936"/>
    <w:multiLevelType w:val="multilevel"/>
    <w:tmpl w:val="DB1E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DC0"/>
    <w:rsid w:val="000D1D52"/>
    <w:rsid w:val="001C23C5"/>
    <w:rsid w:val="001F5133"/>
    <w:rsid w:val="007D3DC0"/>
    <w:rsid w:val="009C1B2E"/>
    <w:rsid w:val="00C803BC"/>
    <w:rsid w:val="00DF48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04BC"/>
  <w15:chartTrackingRefBased/>
  <w15:docId w15:val="{781ECE42-B97A-42C1-891D-E34F68EAA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803B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23C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1C23C5"/>
    <w:rPr>
      <w:i/>
      <w:iCs/>
    </w:rPr>
  </w:style>
  <w:style w:type="character" w:styleId="Strong">
    <w:name w:val="Strong"/>
    <w:basedOn w:val="DefaultParagraphFont"/>
    <w:uiPriority w:val="22"/>
    <w:qFormat/>
    <w:rsid w:val="00C803BC"/>
    <w:rPr>
      <w:b/>
      <w:bCs/>
    </w:rPr>
  </w:style>
  <w:style w:type="character" w:customStyle="1" w:styleId="Heading3Char">
    <w:name w:val="Heading 3 Char"/>
    <w:basedOn w:val="DefaultParagraphFont"/>
    <w:link w:val="Heading3"/>
    <w:uiPriority w:val="9"/>
    <w:rsid w:val="00C803BC"/>
    <w:rPr>
      <w:rFonts w:ascii="Times New Roman" w:eastAsia="Times New Roman" w:hAnsi="Times New Roman" w:cs="Times New Roman"/>
      <w:b/>
      <w:bCs/>
      <w:kern w:val="0"/>
      <w:sz w:val="27"/>
      <w:szCs w:val="27"/>
      <w:lang w:eastAsia="en-PH"/>
      <w14:ligatures w14:val="none"/>
    </w:rPr>
  </w:style>
  <w:style w:type="character" w:styleId="HTMLCode">
    <w:name w:val="HTML Code"/>
    <w:basedOn w:val="DefaultParagraphFont"/>
    <w:uiPriority w:val="99"/>
    <w:semiHidden/>
    <w:unhideWhenUsed/>
    <w:rsid w:val="00C803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307589">
      <w:bodyDiv w:val="1"/>
      <w:marLeft w:val="0"/>
      <w:marRight w:val="0"/>
      <w:marTop w:val="0"/>
      <w:marBottom w:val="0"/>
      <w:divBdr>
        <w:top w:val="none" w:sz="0" w:space="0" w:color="auto"/>
        <w:left w:val="none" w:sz="0" w:space="0" w:color="auto"/>
        <w:bottom w:val="none" w:sz="0" w:space="0" w:color="auto"/>
        <w:right w:val="none" w:sz="0" w:space="0" w:color="auto"/>
      </w:divBdr>
    </w:div>
    <w:div w:id="739249278">
      <w:bodyDiv w:val="1"/>
      <w:marLeft w:val="0"/>
      <w:marRight w:val="0"/>
      <w:marTop w:val="0"/>
      <w:marBottom w:val="0"/>
      <w:divBdr>
        <w:top w:val="none" w:sz="0" w:space="0" w:color="auto"/>
        <w:left w:val="none" w:sz="0" w:space="0" w:color="auto"/>
        <w:bottom w:val="none" w:sz="0" w:space="0" w:color="auto"/>
        <w:right w:val="none" w:sz="0" w:space="0" w:color="auto"/>
      </w:divBdr>
    </w:div>
    <w:div w:id="995114203">
      <w:bodyDiv w:val="1"/>
      <w:marLeft w:val="0"/>
      <w:marRight w:val="0"/>
      <w:marTop w:val="0"/>
      <w:marBottom w:val="0"/>
      <w:divBdr>
        <w:top w:val="none" w:sz="0" w:space="0" w:color="auto"/>
        <w:left w:val="none" w:sz="0" w:space="0" w:color="auto"/>
        <w:bottom w:val="none" w:sz="0" w:space="0" w:color="auto"/>
        <w:right w:val="none" w:sz="0" w:space="0" w:color="auto"/>
      </w:divBdr>
    </w:div>
    <w:div w:id="1079981844">
      <w:bodyDiv w:val="1"/>
      <w:marLeft w:val="0"/>
      <w:marRight w:val="0"/>
      <w:marTop w:val="0"/>
      <w:marBottom w:val="0"/>
      <w:divBdr>
        <w:top w:val="none" w:sz="0" w:space="0" w:color="auto"/>
        <w:left w:val="none" w:sz="0" w:space="0" w:color="auto"/>
        <w:bottom w:val="none" w:sz="0" w:space="0" w:color="auto"/>
        <w:right w:val="none" w:sz="0" w:space="0" w:color="auto"/>
      </w:divBdr>
    </w:div>
    <w:div w:id="1142622488">
      <w:bodyDiv w:val="1"/>
      <w:marLeft w:val="0"/>
      <w:marRight w:val="0"/>
      <w:marTop w:val="0"/>
      <w:marBottom w:val="0"/>
      <w:divBdr>
        <w:top w:val="none" w:sz="0" w:space="0" w:color="auto"/>
        <w:left w:val="none" w:sz="0" w:space="0" w:color="auto"/>
        <w:bottom w:val="none" w:sz="0" w:space="0" w:color="auto"/>
        <w:right w:val="none" w:sz="0" w:space="0" w:color="auto"/>
      </w:divBdr>
    </w:div>
    <w:div w:id="1384716770">
      <w:bodyDiv w:val="1"/>
      <w:marLeft w:val="0"/>
      <w:marRight w:val="0"/>
      <w:marTop w:val="0"/>
      <w:marBottom w:val="0"/>
      <w:divBdr>
        <w:top w:val="none" w:sz="0" w:space="0" w:color="auto"/>
        <w:left w:val="none" w:sz="0" w:space="0" w:color="auto"/>
        <w:bottom w:val="none" w:sz="0" w:space="0" w:color="auto"/>
        <w:right w:val="none" w:sz="0" w:space="0" w:color="auto"/>
      </w:divBdr>
    </w:div>
    <w:div w:id="1929927919">
      <w:bodyDiv w:val="1"/>
      <w:marLeft w:val="0"/>
      <w:marRight w:val="0"/>
      <w:marTop w:val="0"/>
      <w:marBottom w:val="0"/>
      <w:divBdr>
        <w:top w:val="none" w:sz="0" w:space="0" w:color="auto"/>
        <w:left w:val="none" w:sz="0" w:space="0" w:color="auto"/>
        <w:bottom w:val="none" w:sz="0" w:space="0" w:color="auto"/>
        <w:right w:val="none" w:sz="0" w:space="0" w:color="auto"/>
      </w:divBdr>
    </w:div>
    <w:div w:id="1982878666">
      <w:bodyDiv w:val="1"/>
      <w:marLeft w:val="0"/>
      <w:marRight w:val="0"/>
      <w:marTop w:val="0"/>
      <w:marBottom w:val="0"/>
      <w:divBdr>
        <w:top w:val="none" w:sz="0" w:space="0" w:color="auto"/>
        <w:left w:val="none" w:sz="0" w:space="0" w:color="auto"/>
        <w:bottom w:val="none" w:sz="0" w:space="0" w:color="auto"/>
        <w:right w:val="none" w:sz="0" w:space="0" w:color="auto"/>
      </w:divBdr>
    </w:div>
    <w:div w:id="203583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2025-10-17T11:03:00Z</dcterms:created>
  <dcterms:modified xsi:type="dcterms:W3CDTF">2025-10-17T11:15:00Z</dcterms:modified>
</cp:coreProperties>
</file>