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989" w14:textId="77777777" w:rsidR="003B4FFF" w:rsidRPr="00337F27" w:rsidRDefault="003B4FFF" w:rsidP="003B4FFF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518EBA21" w14:textId="6C95DD36" w:rsidR="003B4FFF" w:rsidRPr="00337F27" w:rsidRDefault="003B4FFF" w:rsidP="003B4FFF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9</w:t>
      </w:r>
    </w:p>
    <w:p w14:paraId="6B876A43" w14:textId="77777777" w:rsidR="003B4FFF" w:rsidRPr="00337F27" w:rsidRDefault="003B4FFF" w:rsidP="003B4FFF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45048A38" w14:textId="77777777" w:rsidR="003B4FFF" w:rsidRPr="00337F27" w:rsidRDefault="003B4FFF" w:rsidP="003B4FFF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5A37662D" w14:textId="77777777" w:rsidR="003B4FFF" w:rsidRDefault="003B4FFF" w:rsidP="003B4FFF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196FB480" w14:textId="2BBF9BFA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Q1) Write a PL/SQL program to print “HELLO WORLD”.</w:t>
      </w:r>
    </w:p>
    <w:p w14:paraId="3BF6D137" w14:textId="77777777" w:rsidR="00A378C5" w:rsidRPr="00CE145A" w:rsidRDefault="00A378C5" w:rsidP="00A378C5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BEGIN</w:t>
      </w:r>
    </w:p>
    <w:p w14:paraId="06C4F204" w14:textId="77777777" w:rsidR="00A378C5" w:rsidRPr="00CE145A" w:rsidRDefault="00A378C5" w:rsidP="00A378C5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dbms_output.put_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line(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'Hello World');</w:t>
      </w:r>
    </w:p>
    <w:p w14:paraId="4C853E6C" w14:textId="77777777" w:rsidR="00A378C5" w:rsidRPr="00CE145A" w:rsidRDefault="00A378C5" w:rsidP="00A378C5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END;</w:t>
      </w:r>
    </w:p>
    <w:p w14:paraId="70CF8582" w14:textId="2EB88D34" w:rsidR="00A378C5" w:rsidRPr="00CE145A" w:rsidRDefault="00A378C5" w:rsidP="00A378C5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/</w:t>
      </w:r>
    </w:p>
    <w:p w14:paraId="0E3B67FF" w14:textId="4D7374C6" w:rsidR="00A378C5" w:rsidRDefault="00C314BC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314BC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45CCDDBE" wp14:editId="3C596B3A">
            <wp:extent cx="4934204" cy="405785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057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3AE90" w14:textId="77777777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</w:p>
    <w:p w14:paraId="6F26E995" w14:textId="22A2AB74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Q2) Write a PL/SQL code for inverting a number. (Example: 1234 –4321)</w:t>
      </w:r>
    </w:p>
    <w:p w14:paraId="61FCB9E6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DECLARE</w:t>
      </w:r>
    </w:p>
    <w:p w14:paraId="3774A950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a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number:=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1234567;</w:t>
      </w:r>
    </w:p>
    <w:p w14:paraId="1190261A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b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number:=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0;</w:t>
      </w:r>
    </w:p>
    <w:p w14:paraId="62126439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c number;</w:t>
      </w:r>
    </w:p>
    <w:p w14:paraId="769BC20F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BEGIN</w:t>
      </w:r>
    </w:p>
    <w:p w14:paraId="5070B41B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lastRenderedPageBreak/>
        <w:t xml:space="preserve">    while a&gt;0</w:t>
      </w:r>
    </w:p>
    <w:p w14:paraId="0EBA56FD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loop</w:t>
      </w:r>
    </w:p>
    <w:p w14:paraId="1DA7DFF5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c:=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a mod 10;</w:t>
      </w:r>
    </w:p>
    <w:p w14:paraId="4C478EBF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b:=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b*10+c;</w:t>
      </w:r>
    </w:p>
    <w:p w14:paraId="703C1FEF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a:=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floor(a/10);</w:t>
      </w:r>
    </w:p>
    <w:p w14:paraId="4DA1F8E7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end loop;</w:t>
      </w:r>
    </w:p>
    <w:p w14:paraId="59D6911B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dbms_output.put_line(b);</w:t>
      </w:r>
    </w:p>
    <w:p w14:paraId="178994D3" w14:textId="77777777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END;</w:t>
      </w:r>
    </w:p>
    <w:p w14:paraId="55983B95" w14:textId="141F183B" w:rsidR="00C314BC" w:rsidRPr="00CE145A" w:rsidRDefault="00C314BC" w:rsidP="00C314BC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/</w:t>
      </w:r>
    </w:p>
    <w:p w14:paraId="23F66CFC" w14:textId="15E4816E" w:rsidR="00C314BC" w:rsidRDefault="00C314BC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314BC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51FB0205" wp14:editId="1970C28E">
            <wp:extent cx="4953255" cy="4045158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045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60324" w14:textId="77777777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</w:p>
    <w:p w14:paraId="0AB1525F" w14:textId="2625D9B3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3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) Write a PL/SQL code to find the greatest number among three with Anonymous blocks.</w:t>
      </w:r>
    </w:p>
    <w:p w14:paraId="1C7A7FD5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DECLARE</w:t>
      </w:r>
    </w:p>
    <w:p w14:paraId="2286CB7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a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integer:=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12;</w:t>
      </w:r>
    </w:p>
    <w:p w14:paraId="2837AFAE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b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integer:=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123;</w:t>
      </w:r>
    </w:p>
    <w:p w14:paraId="7B5B62D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c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integer:=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3;</w:t>
      </w:r>
    </w:p>
    <w:p w14:paraId="7BEB36D4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m integer;</w:t>
      </w:r>
    </w:p>
    <w:p w14:paraId="09A35EBA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BEGIN</w:t>
      </w:r>
    </w:p>
    <w:p w14:paraId="5B75B4D9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lastRenderedPageBreak/>
        <w:t xml:space="preserve">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m:=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a;</w:t>
      </w:r>
    </w:p>
    <w:p w14:paraId="4DA7DA46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IF b&gt;m THEN</w:t>
      </w:r>
    </w:p>
    <w:p w14:paraId="3B6D896B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m:=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b;</w:t>
      </w:r>
    </w:p>
    <w:p w14:paraId="743DAD7A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END IF;</w:t>
      </w:r>
    </w:p>
    <w:p w14:paraId="7D3518D4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IF c&gt;m THEN</w:t>
      </w:r>
    </w:p>
    <w:p w14:paraId="7906726D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m:=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c;</w:t>
      </w:r>
    </w:p>
    <w:p w14:paraId="0760B1B8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END IF;</w:t>
      </w:r>
    </w:p>
    <w:p w14:paraId="238E8589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dbms_output.put_line(m);</w:t>
      </w:r>
    </w:p>
    <w:p w14:paraId="2DA59A42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END;</w:t>
      </w:r>
    </w:p>
    <w:p w14:paraId="151D7AAD" w14:textId="451BA660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/</w:t>
      </w:r>
    </w:p>
    <w:p w14:paraId="7B8CFCE6" w14:textId="5AA1E076" w:rsidR="00965F6F" w:rsidRDefault="00965F6F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65F6F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5A9F6DFA" wp14:editId="1B77B686">
            <wp:extent cx="4934204" cy="3930852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930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CE809" w14:textId="77777777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</w:p>
    <w:p w14:paraId="729D3508" w14:textId="1E4A7CC7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4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)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Write a PL/SQL code to calculate the area of a circle where radius takes values from 3 to 7.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Store the calculated area in Table AREA. The schema of table is given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below: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AREA (Radius, Area)</w:t>
      </w:r>
    </w:p>
    <w:p w14:paraId="5DB5896D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create table Area</w:t>
      </w:r>
    </w:p>
    <w:p w14:paraId="186607B2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(</w:t>
      </w:r>
    </w:p>
    <w:p w14:paraId="1D41FD20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radius float NOT NULL,</w:t>
      </w:r>
    </w:p>
    <w:p w14:paraId="079876B7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area float NOT NULL</w:t>
      </w:r>
    </w:p>
    <w:p w14:paraId="7F0F05E5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);</w:t>
      </w:r>
    </w:p>
    <w:p w14:paraId="7E6223F7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lastRenderedPageBreak/>
        <w:t>DECLARE</w:t>
      </w:r>
    </w:p>
    <w:p w14:paraId="160AABA6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r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float:=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5;</w:t>
      </w:r>
    </w:p>
    <w:p w14:paraId="3267CEF4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ar float;</w:t>
      </w:r>
    </w:p>
    <w:p w14:paraId="537B43B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pi constant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number:=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3.14;</w:t>
      </w:r>
    </w:p>
    <w:p w14:paraId="3AE11ACC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BEGIN</w:t>
      </w:r>
    </w:p>
    <w:p w14:paraId="68CDC5BF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ar:=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pi*r*r;</w:t>
      </w:r>
    </w:p>
    <w:p w14:paraId="39280EB9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insert into Area (radius, area) values (r, ar);</w:t>
      </w:r>
    </w:p>
    <w:p w14:paraId="50C99CFB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dbms_output.put_line(ar);</w:t>
      </w:r>
    </w:p>
    <w:p w14:paraId="619837DA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END;</w:t>
      </w:r>
    </w:p>
    <w:p w14:paraId="27A38AE7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/</w:t>
      </w:r>
    </w:p>
    <w:p w14:paraId="2AA1AEC5" w14:textId="48147830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select * from Area;</w:t>
      </w:r>
    </w:p>
    <w:p w14:paraId="3AFD1D21" w14:textId="3C38C5C1" w:rsidR="00CE145A" w:rsidRDefault="00965F6F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65F6F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7CB40A2B" wp14:editId="2F762AF9">
            <wp:extent cx="4883401" cy="5188217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18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53395" w14:textId="77777777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</w:p>
    <w:p w14:paraId="23F940E2" w14:textId="7CA1963F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5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 xml:space="preserve">) Write a PL/SQL program to accept a number and find the factorial of the number </w:t>
      </w:r>
    </w:p>
    <w:p w14:paraId="12374B7F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DECLARE</w:t>
      </w:r>
    </w:p>
    <w:p w14:paraId="6E5809E5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lastRenderedPageBreak/>
        <w:t xml:space="preserve">    a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integer:=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6;</w:t>
      </w:r>
    </w:p>
    <w:p w14:paraId="4280905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b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integer:=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1;</w:t>
      </w:r>
    </w:p>
    <w:p w14:paraId="592D9CFD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BEGIN</w:t>
      </w:r>
    </w:p>
    <w:p w14:paraId="45EC71C6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IF a=0 THEN</w:t>
      </w:r>
    </w:p>
    <w:p w14:paraId="1AD586EF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dbms_output.put_line(b);</w:t>
      </w:r>
    </w:p>
    <w:p w14:paraId="0CA635AD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ELSIF a&lt;0 THEN</w:t>
      </w:r>
    </w:p>
    <w:p w14:paraId="5F65DFD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dbms_output.put_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line(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'Not Possible');</w:t>
      </w:r>
    </w:p>
    <w:p w14:paraId="62488169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ELSE</w:t>
      </w:r>
    </w:p>
    <w:p w14:paraId="1299783B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while a&gt;1</w:t>
      </w:r>
    </w:p>
    <w:p w14:paraId="24A6362B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loop</w:t>
      </w:r>
    </w:p>
    <w:p w14:paraId="1778D515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b:=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b*a;</w:t>
      </w:r>
    </w:p>
    <w:p w14:paraId="119348B8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    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a:=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>a-1;</w:t>
      </w:r>
    </w:p>
    <w:p w14:paraId="5A59764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end loop;</w:t>
      </w:r>
    </w:p>
    <w:p w14:paraId="351AC3C1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    dbms_output.put_line(b);</w:t>
      </w:r>
    </w:p>
    <w:p w14:paraId="5ED48DAA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 xml:space="preserve">    END IF;</w:t>
      </w:r>
    </w:p>
    <w:p w14:paraId="1B4BA8B3" w14:textId="77777777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END;</w:t>
      </w:r>
    </w:p>
    <w:p w14:paraId="5E0DFA8D" w14:textId="40938AC2" w:rsidR="00965F6F" w:rsidRPr="00CE145A" w:rsidRDefault="00965F6F" w:rsidP="00965F6F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/</w:t>
      </w:r>
    </w:p>
    <w:p w14:paraId="2A0A312E" w14:textId="004163D4" w:rsidR="00965F6F" w:rsidRDefault="00965F6F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65F6F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679F6D64" wp14:editId="72971087">
            <wp:extent cx="4940554" cy="4292821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292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36F14" w14:textId="5DE06C54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t>Q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6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) Write a PL/SQL program to display the months between two dates of a year</w:t>
      </w:r>
    </w:p>
    <w:p w14:paraId="05A8C815" w14:textId="506C9C66" w:rsidR="00CE145A" w:rsidRPr="00CE145A" w:rsidRDefault="00CE145A">
      <w:pPr>
        <w:rPr>
          <w:rFonts w:cstheme="minorHAnsi"/>
          <w:sz w:val="26"/>
          <w:szCs w:val="26"/>
          <w:shd w:val="clear" w:color="auto" w:fill="FAF9F8"/>
        </w:rPr>
      </w:pPr>
      <w:r w:rsidRPr="00CE145A">
        <w:rPr>
          <w:rFonts w:cstheme="minorHAnsi"/>
          <w:sz w:val="26"/>
          <w:szCs w:val="26"/>
          <w:shd w:val="clear" w:color="auto" w:fill="FAF9F8"/>
        </w:rPr>
        <w:t>SELECT MONTHS_BETWEEN (TO_DATE('02-02-2015','MM-DD-YYYY'), TO_DATE('02-06-2014','MM-DD-YYYY'</w:t>
      </w:r>
      <w:proofErr w:type="gramStart"/>
      <w:r w:rsidRPr="00CE145A">
        <w:rPr>
          <w:rFonts w:cstheme="minorHAnsi"/>
          <w:sz w:val="26"/>
          <w:szCs w:val="26"/>
          <w:shd w:val="clear" w:color="auto" w:fill="FAF9F8"/>
        </w:rPr>
        <w:t>) )</w:t>
      </w:r>
      <w:proofErr w:type="gramEnd"/>
      <w:r w:rsidRPr="00CE145A">
        <w:rPr>
          <w:rFonts w:cstheme="minorHAnsi"/>
          <w:sz w:val="26"/>
          <w:szCs w:val="26"/>
          <w:shd w:val="clear" w:color="auto" w:fill="FAF9F8"/>
        </w:rPr>
        <w:t xml:space="preserve"> "Months" FROM DUAL;</w:t>
      </w:r>
    </w:p>
    <w:p w14:paraId="3B2E9C92" w14:textId="53071CA5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E145A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06038FBB" wp14:editId="544AC226">
            <wp:extent cx="6645910" cy="2665095"/>
            <wp:effectExtent l="19050" t="19050" r="2159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2D4E9" w14:textId="77777777" w:rsidR="00CE145A" w:rsidRDefault="00CE145A" w:rsidP="00CE145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</w:p>
    <w:p w14:paraId="40B61185" w14:textId="502102B1" w:rsidR="005E7D24" w:rsidRDefault="005E7D24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Q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>7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) Create an Account_Master table &amp; insert the tuples as given the question. Write a PL/SQL code that will accept an account number from user. If the balance of account is less than minimum balance (i.e 1000) deducts Rs 100 from balance.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The schema of table is given below: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5E7D24">
        <w:rPr>
          <w:rFonts w:cstheme="minorHAnsi"/>
          <w:b/>
          <w:bCs/>
          <w:sz w:val="26"/>
          <w:szCs w:val="26"/>
          <w:shd w:val="clear" w:color="auto" w:fill="FAF9F8"/>
        </w:rPr>
        <w:t>Acc_Master (acct_no, acct_holder_name , Balance);</w:t>
      </w:r>
    </w:p>
    <w:p w14:paraId="4DB0C716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CREATE TABLE Account_Master (acct_no INTEGER PRIMARY KEY, acct_holder_name VARCHAR2(10), balance INTEGER);</w:t>
      </w:r>
    </w:p>
    <w:p w14:paraId="11D269B7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INSERT INTO Account_Master VALUES (1,'John', 1000);</w:t>
      </w:r>
    </w:p>
    <w:p w14:paraId="502E5956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INSERT INTO Account_Master VALUES (2, 'Denis', 100);</w:t>
      </w:r>
    </w:p>
    <w:p w14:paraId="1D261980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INSERT INTO Account_Master VALUES (3, 'Albert', 1100);</w:t>
      </w:r>
    </w:p>
    <w:p w14:paraId="59AD147F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INSERT INTO Account_Master VALUES (4, 'Charles', 700);</w:t>
      </w:r>
    </w:p>
    <w:p w14:paraId="5FF83389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INSERT INTO Account_Master VALUES (5, 'Darwin', 1700);</w:t>
      </w:r>
    </w:p>
    <w:p w14:paraId="4FDE0215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BEGIN</w:t>
      </w:r>
    </w:p>
    <w:p w14:paraId="1302CE60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 xml:space="preserve">    UPDATE Account_Master</w:t>
      </w:r>
    </w:p>
    <w:p w14:paraId="6DB3FE2E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 xml:space="preserve">    SET balance = balance-100</w:t>
      </w:r>
    </w:p>
    <w:p w14:paraId="2D2B2B97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 xml:space="preserve">    WHERE balance &lt; 1000;</w:t>
      </w:r>
    </w:p>
    <w:p w14:paraId="6C340383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END;</w:t>
      </w:r>
    </w:p>
    <w:p w14:paraId="2277B99E" w14:textId="77777777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/</w:t>
      </w:r>
    </w:p>
    <w:p w14:paraId="5DBD0CA2" w14:textId="5CC3CFCC" w:rsidR="00CE145A" w:rsidRPr="00CE145A" w:rsidRDefault="00CE145A" w:rsidP="00CE145A">
      <w:pPr>
        <w:rPr>
          <w:rFonts w:cstheme="minorHAnsi"/>
          <w:sz w:val="26"/>
          <w:szCs w:val="26"/>
        </w:rPr>
      </w:pPr>
      <w:r w:rsidRPr="00CE145A">
        <w:rPr>
          <w:rFonts w:cstheme="minorHAnsi"/>
          <w:sz w:val="26"/>
          <w:szCs w:val="26"/>
        </w:rPr>
        <w:t>SELECT * FROM Account_Master;</w:t>
      </w:r>
    </w:p>
    <w:p w14:paraId="5F07B593" w14:textId="353D502C" w:rsidR="00CE145A" w:rsidRPr="005E7D24" w:rsidRDefault="00CE145A" w:rsidP="00CE145A">
      <w:pPr>
        <w:jc w:val="center"/>
        <w:rPr>
          <w:rFonts w:cstheme="minorHAnsi"/>
          <w:b/>
          <w:bCs/>
          <w:sz w:val="26"/>
          <w:szCs w:val="26"/>
        </w:rPr>
      </w:pPr>
      <w:r w:rsidRPr="00CE145A">
        <w:rPr>
          <w:rFonts w:cstheme="minorHAnsi"/>
          <w:b/>
          <w:bCs/>
          <w:sz w:val="26"/>
          <w:szCs w:val="26"/>
        </w:rPr>
        <w:lastRenderedPageBreak/>
        <w:drawing>
          <wp:inline distT="0" distB="0" distL="0" distR="0" wp14:anchorId="0C3969A0" wp14:editId="00B414C8">
            <wp:extent cx="6464632" cy="4362674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4362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E145A" w:rsidRPr="005E7D24" w:rsidSect="003B4FF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F"/>
    <w:rsid w:val="003B4FFF"/>
    <w:rsid w:val="005E2A4E"/>
    <w:rsid w:val="005E7D24"/>
    <w:rsid w:val="00803B0B"/>
    <w:rsid w:val="00965F6F"/>
    <w:rsid w:val="00A378C5"/>
    <w:rsid w:val="00C314BC"/>
    <w:rsid w:val="00C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2437"/>
  <w15:chartTrackingRefBased/>
  <w15:docId w15:val="{487B9F8E-D738-4BC8-AFEF-9340E1DC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4</cp:revision>
  <dcterms:created xsi:type="dcterms:W3CDTF">2021-10-31T06:19:00Z</dcterms:created>
  <dcterms:modified xsi:type="dcterms:W3CDTF">2021-10-31T07:14:00Z</dcterms:modified>
</cp:coreProperties>
</file>