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3B317" w14:textId="77777777" w:rsidR="005B57C2" w:rsidRDefault="008133D0" w:rsidP="008133D0">
      <w:pPr>
        <w:pStyle w:val="Title"/>
      </w:pPr>
      <w:r>
        <w:t>Part B- California Housing Dataset</w:t>
      </w:r>
    </w:p>
    <w:p w14:paraId="342A4CC0" w14:textId="77777777" w:rsidR="008133D0" w:rsidRDefault="008133D0" w:rsidP="008133D0">
      <w:pPr>
        <w:pStyle w:val="Title"/>
      </w:pPr>
    </w:p>
    <w:p w14:paraId="55CF41F5" w14:textId="77777777" w:rsidR="008133D0" w:rsidRDefault="008133D0" w:rsidP="008133D0">
      <w:pPr>
        <w:pStyle w:val="Heading1"/>
      </w:pPr>
      <w:r>
        <w:t>Introduction:</w:t>
      </w:r>
    </w:p>
    <w:p w14:paraId="0B22368A" w14:textId="77777777" w:rsidR="00932D40" w:rsidRDefault="00932D40" w:rsidP="00932D40">
      <w:r>
        <w:t xml:space="preserve">The California Housing Prices Dataset consists of 8 different attributes of housing complexes in California like location, number of bedrooms, number of bathrooms etc. The data set also contains prices of the houses. The objective of this project is to predict housing prices by training the neural networks with the given attributes. The following experiments give an insight into choosing parameters </w:t>
      </w:r>
      <w:r w:rsidR="002E5D0B">
        <w:t>like the</w:t>
      </w:r>
      <w:r>
        <w:t xml:space="preserve"> right learning rate, number of hidden neurons, number of hidden </w:t>
      </w:r>
      <w:r w:rsidR="002E5D0B">
        <w:t>layers for</w:t>
      </w:r>
      <w:r>
        <w:t xml:space="preserve"> obtaining the best model to predict the housing prices.</w:t>
      </w:r>
    </w:p>
    <w:p w14:paraId="3A92FA24" w14:textId="77777777" w:rsidR="002E5D0B" w:rsidRDefault="002E5D0B" w:rsidP="002E5D0B">
      <w:pPr>
        <w:pStyle w:val="Heading2"/>
      </w:pPr>
      <w:r>
        <w:t>Train data and Test data:</w:t>
      </w:r>
    </w:p>
    <w:p w14:paraId="3392FEC9" w14:textId="77777777" w:rsidR="002E5D0B" w:rsidRDefault="002E5D0B" w:rsidP="002E5D0B">
      <w:r>
        <w:t>The California housing price dataset has been divided into subsets for training and testing in the ratio of 70:30 respectively</w:t>
      </w:r>
    </w:p>
    <w:p w14:paraId="29453857" w14:textId="77777777" w:rsidR="002E5D0B" w:rsidRDefault="002E5D0B" w:rsidP="002E5D0B"/>
    <w:p w14:paraId="5F8F3AD8" w14:textId="77777777" w:rsidR="002E5D0B" w:rsidRDefault="002E5D0B" w:rsidP="002E5D0B">
      <w:pPr>
        <w:pStyle w:val="Heading2"/>
      </w:pPr>
      <w:r>
        <w:t>Five-Fold Cross Validation:</w:t>
      </w:r>
    </w:p>
    <w:p w14:paraId="14D15720" w14:textId="1E5A6912" w:rsidR="002E5D0B" w:rsidRDefault="002E5D0B" w:rsidP="002E5D0B">
      <w:r>
        <w:t xml:space="preserve">The training data has been further divided into a training subset and the validation subset in the ratio of 4:1. This is called as the five-fold cross validation method where 1/5 of the data is reserved for validation. </w:t>
      </w:r>
      <w:r w:rsidR="00015F80">
        <w:t>The 5-fold cross validation method will train the neural network over the whole training dataset and also avoid overfitting.</w:t>
      </w:r>
    </w:p>
    <w:p w14:paraId="3E081442" w14:textId="77777777" w:rsidR="00D81AFD" w:rsidRDefault="00D81AFD" w:rsidP="002E5D0B"/>
    <w:p w14:paraId="56FDF334" w14:textId="77777777" w:rsidR="00D81AFD" w:rsidRDefault="00D81AFD" w:rsidP="00D81AFD">
      <w:pPr>
        <w:pStyle w:val="Heading2"/>
      </w:pPr>
      <w:r>
        <w:t>Epochs:</w:t>
      </w:r>
    </w:p>
    <w:p w14:paraId="6767F9D0" w14:textId="77777777" w:rsidR="00D81AFD" w:rsidRPr="00D81AFD" w:rsidRDefault="00D81AFD" w:rsidP="00D81AFD">
      <w:r>
        <w:t>A 1000 epochs are used for the experiments.</w:t>
      </w:r>
    </w:p>
    <w:p w14:paraId="1AE79E4B" w14:textId="77777777" w:rsidR="000558AF" w:rsidRDefault="000558AF" w:rsidP="002E5D0B"/>
    <w:p w14:paraId="42B07525" w14:textId="77777777" w:rsidR="000558AF" w:rsidRPr="002E5D0B" w:rsidRDefault="000558AF" w:rsidP="000558AF">
      <w:pPr>
        <w:pStyle w:val="Heading2"/>
      </w:pPr>
      <w:r>
        <w:t>Batch-Size:</w:t>
      </w:r>
    </w:p>
    <w:p w14:paraId="170228BD" w14:textId="388A430F" w:rsidR="00932D40" w:rsidRPr="00932D40" w:rsidRDefault="003543DC" w:rsidP="00932D40">
      <w:r>
        <w:t>Stochastic gradient descent was initially used but it took a lot of time to converge, so we used gradient descent algorithm for the training of the neural network</w:t>
      </w:r>
    </w:p>
    <w:p w14:paraId="13E51A8C" w14:textId="77777777" w:rsidR="008133D0" w:rsidRDefault="008133D0" w:rsidP="008133D0"/>
    <w:p w14:paraId="0A858751" w14:textId="3FA4D2FE" w:rsidR="00015F80" w:rsidRDefault="00015F80" w:rsidP="00015F80">
      <w:pPr>
        <w:pStyle w:val="Heading2"/>
      </w:pPr>
      <w:r>
        <w:t>Activation Function:</w:t>
      </w:r>
    </w:p>
    <w:p w14:paraId="0D7D92A9" w14:textId="38BACDDD" w:rsidR="00015F80" w:rsidRDefault="00015F80" w:rsidP="00015F80">
      <w:r>
        <w:t>Sigmoidal activation function was used for the hidden layers ad a linear layer was used as the output layer</w:t>
      </w:r>
    </w:p>
    <w:p w14:paraId="5468CC68" w14:textId="77777777" w:rsidR="00D24320" w:rsidRDefault="00D24320" w:rsidP="00015F80"/>
    <w:p w14:paraId="781F7867" w14:textId="77777777" w:rsidR="00D24320" w:rsidRDefault="00D24320" w:rsidP="00015F80"/>
    <w:p w14:paraId="6A5B0A17" w14:textId="419F0C2B" w:rsidR="00D24320" w:rsidRDefault="00D24320" w:rsidP="00D24320">
      <w:pPr>
        <w:pStyle w:val="Heading1"/>
      </w:pPr>
      <w:r>
        <w:t>3- Layer</w:t>
      </w:r>
    </w:p>
    <w:p w14:paraId="0DA2921C" w14:textId="77777777" w:rsidR="00D24320" w:rsidRDefault="00D24320" w:rsidP="00D24320"/>
    <w:p w14:paraId="30CBF066" w14:textId="4AD92AE3" w:rsidR="00D24320" w:rsidRPr="00D24320" w:rsidRDefault="0081213B" w:rsidP="00D24320">
      <w:r>
        <w:t xml:space="preserve">We build a basic </w:t>
      </w:r>
      <w:r w:rsidR="00636078">
        <w:t>3-layer</w:t>
      </w:r>
      <w:r>
        <w:t xml:space="preserve"> network and experimented </w:t>
      </w:r>
      <w:r w:rsidR="00636078">
        <w:t>with different lear</w:t>
      </w:r>
      <w:r w:rsidR="00D665BA">
        <w:t>ning rates and number of hidden neurons in the hidden layer</w:t>
      </w:r>
      <w:r w:rsidR="009B4E83">
        <w:t xml:space="preserve">. The result </w:t>
      </w:r>
      <w:r w:rsidR="00E96FF6">
        <w:t>was</w:t>
      </w:r>
      <w:r w:rsidR="009B4E83">
        <w:t xml:space="preserve"> as documented below</w:t>
      </w:r>
    </w:p>
    <w:p w14:paraId="5EAE2600" w14:textId="77777777" w:rsidR="00015F80" w:rsidRPr="00015F80" w:rsidRDefault="00015F80" w:rsidP="00015F80"/>
    <w:p w14:paraId="5738364A" w14:textId="77777777" w:rsidR="008133D0" w:rsidRDefault="008133D0" w:rsidP="008133D0">
      <w:pPr>
        <w:pStyle w:val="Heading1"/>
      </w:pPr>
    </w:p>
    <w:p w14:paraId="22878F06" w14:textId="77777777" w:rsidR="008133D0" w:rsidRDefault="008133D0" w:rsidP="008133D0">
      <w:pPr>
        <w:pStyle w:val="Heading1"/>
      </w:pPr>
      <w:r>
        <w:t>Different Learning rates:</w:t>
      </w:r>
    </w:p>
    <w:p w14:paraId="4586A05D" w14:textId="77777777" w:rsidR="00420155" w:rsidRDefault="0041712E" w:rsidP="0041712E">
      <w:r>
        <w:t>The 3-layer network designed in the stage above was trained with different learning rates using 5-fold cross validation in order to find the optimal learning rates. The different learning rates that were tried were [</w:t>
      </w:r>
      <w:r w:rsidR="00914090">
        <w:t>0.001,0.5*0.001,0.0001,0.5*0.0001,0.00001</w:t>
      </w:r>
      <w:r>
        <w:t>]</w:t>
      </w:r>
      <w:r w:rsidR="00914090">
        <w:t xml:space="preserve">. </w:t>
      </w:r>
    </w:p>
    <w:p w14:paraId="58C2D8B0" w14:textId="77777777" w:rsidR="00420155" w:rsidRDefault="00420155" w:rsidP="0041712E"/>
    <w:p w14:paraId="45FFCE06" w14:textId="77777777" w:rsidR="00420155" w:rsidRDefault="00420155" w:rsidP="0041712E"/>
    <w:p w14:paraId="7E01FDE5" w14:textId="77777777" w:rsidR="0041712E" w:rsidRDefault="00420155" w:rsidP="0041712E">
      <w:r>
        <w:rPr>
          <w:noProof/>
        </w:rPr>
        <w:drawing>
          <wp:inline distT="0" distB="0" distL="0" distR="0" wp14:anchorId="62E3E1BC" wp14:editId="5B57E59A">
            <wp:extent cx="5766435" cy="4324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_fold0.png"/>
                    <pic:cNvPicPr/>
                  </pic:nvPicPr>
                  <pic:blipFill>
                    <a:blip r:embed="rId5">
                      <a:extLst>
                        <a:ext uri="{28A0092B-C50C-407E-A947-70E740481C1C}">
                          <a14:useLocalDpi xmlns:a14="http://schemas.microsoft.com/office/drawing/2010/main" val="0"/>
                        </a:ext>
                      </a:extLst>
                    </a:blip>
                    <a:stretch>
                      <a:fillRect/>
                    </a:stretch>
                  </pic:blipFill>
                  <pic:spPr>
                    <a:xfrm>
                      <a:off x="0" y="0"/>
                      <a:ext cx="5975189" cy="4481391"/>
                    </a:xfrm>
                    <a:prstGeom prst="rect">
                      <a:avLst/>
                    </a:prstGeom>
                  </pic:spPr>
                </pic:pic>
              </a:graphicData>
            </a:graphic>
          </wp:inline>
        </w:drawing>
      </w:r>
    </w:p>
    <w:p w14:paraId="2D7648EF" w14:textId="77777777" w:rsidR="00420155" w:rsidRDefault="00420155" w:rsidP="0041712E"/>
    <w:p w14:paraId="2DD8B8E4" w14:textId="77777777" w:rsidR="00420155" w:rsidRDefault="00420155" w:rsidP="00420155">
      <w:pPr>
        <w:jc w:val="center"/>
      </w:pPr>
      <w:r>
        <w:rPr>
          <w:noProof/>
        </w:rPr>
        <w:drawing>
          <wp:inline distT="0" distB="0" distL="0" distR="0" wp14:anchorId="57416C2C" wp14:editId="03DFB5D8">
            <wp:extent cx="5472853" cy="4104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tion_fold0.png"/>
                    <pic:cNvPicPr/>
                  </pic:nvPicPr>
                  <pic:blipFill>
                    <a:blip r:embed="rId6">
                      <a:extLst>
                        <a:ext uri="{28A0092B-C50C-407E-A947-70E740481C1C}">
                          <a14:useLocalDpi xmlns:a14="http://schemas.microsoft.com/office/drawing/2010/main" val="0"/>
                        </a:ext>
                      </a:extLst>
                    </a:blip>
                    <a:stretch>
                      <a:fillRect/>
                    </a:stretch>
                  </pic:blipFill>
                  <pic:spPr>
                    <a:xfrm>
                      <a:off x="0" y="0"/>
                      <a:ext cx="5503299" cy="4127475"/>
                    </a:xfrm>
                    <a:prstGeom prst="rect">
                      <a:avLst/>
                    </a:prstGeom>
                  </pic:spPr>
                </pic:pic>
              </a:graphicData>
            </a:graphic>
          </wp:inline>
        </w:drawing>
      </w:r>
    </w:p>
    <w:p w14:paraId="6E39C1EA" w14:textId="77777777" w:rsidR="00420155" w:rsidRDefault="00420155" w:rsidP="00420155"/>
    <w:p w14:paraId="38D12BF7" w14:textId="77777777" w:rsidR="00420155" w:rsidRDefault="00850AAD" w:rsidP="00850AAD">
      <w:pPr>
        <w:pStyle w:val="Heading2"/>
      </w:pPr>
      <w:r>
        <w:t>Index:</w:t>
      </w:r>
    </w:p>
    <w:tbl>
      <w:tblPr>
        <w:tblStyle w:val="TableGrid"/>
        <w:tblW w:w="0" w:type="auto"/>
        <w:tblLook w:val="04A0" w:firstRow="1" w:lastRow="0" w:firstColumn="1" w:lastColumn="0" w:noHBand="0" w:noVBand="1"/>
      </w:tblPr>
      <w:tblGrid>
        <w:gridCol w:w="4505"/>
        <w:gridCol w:w="4505"/>
      </w:tblGrid>
      <w:tr w:rsidR="00EC7BD7" w14:paraId="08345677" w14:textId="77777777" w:rsidTr="00DA24CD">
        <w:trPr>
          <w:trHeight w:val="382"/>
        </w:trPr>
        <w:tc>
          <w:tcPr>
            <w:tcW w:w="4505" w:type="dxa"/>
          </w:tcPr>
          <w:p w14:paraId="4B90633E" w14:textId="77777777" w:rsidR="00EC7BD7" w:rsidRPr="00EC7BD7" w:rsidRDefault="00EC7BD7" w:rsidP="00EC7BD7">
            <w:pPr>
              <w:pStyle w:val="Heading2"/>
              <w:rPr>
                <w:color w:val="000000" w:themeColor="text1"/>
              </w:rPr>
            </w:pPr>
            <w:r w:rsidRPr="00EC7BD7">
              <w:rPr>
                <w:color w:val="000000" w:themeColor="text1"/>
              </w:rPr>
              <w:t>0.001</w:t>
            </w:r>
          </w:p>
        </w:tc>
        <w:tc>
          <w:tcPr>
            <w:tcW w:w="4505" w:type="dxa"/>
          </w:tcPr>
          <w:p w14:paraId="7D3C2A6B" w14:textId="77777777" w:rsidR="00EC7BD7" w:rsidRPr="00EC7BD7" w:rsidRDefault="00EC7BD7" w:rsidP="00EC7BD7">
            <w:pPr>
              <w:pStyle w:val="Heading2"/>
              <w:rPr>
                <w:color w:val="000000" w:themeColor="text1"/>
              </w:rPr>
            </w:pPr>
            <w:r w:rsidRPr="00EC7BD7">
              <w:rPr>
                <w:color w:val="000000" w:themeColor="text1"/>
              </w:rPr>
              <w:t>Blue</w:t>
            </w:r>
          </w:p>
        </w:tc>
      </w:tr>
      <w:tr w:rsidR="00EC7BD7" w14:paraId="021893B0" w14:textId="77777777" w:rsidTr="00EC7BD7">
        <w:tc>
          <w:tcPr>
            <w:tcW w:w="4505" w:type="dxa"/>
          </w:tcPr>
          <w:p w14:paraId="5AE5D5FE" w14:textId="77777777" w:rsidR="00EC7BD7" w:rsidRPr="00EC7BD7" w:rsidRDefault="00EC7BD7" w:rsidP="00EC7BD7">
            <w:pPr>
              <w:pStyle w:val="Heading2"/>
              <w:rPr>
                <w:color w:val="000000" w:themeColor="text1"/>
              </w:rPr>
            </w:pPr>
            <w:r w:rsidRPr="00EC7BD7">
              <w:rPr>
                <w:color w:val="000000" w:themeColor="text1"/>
              </w:rPr>
              <w:t>0.0005</w:t>
            </w:r>
          </w:p>
        </w:tc>
        <w:tc>
          <w:tcPr>
            <w:tcW w:w="4505" w:type="dxa"/>
          </w:tcPr>
          <w:p w14:paraId="3E4F450B" w14:textId="77777777" w:rsidR="00EC7BD7" w:rsidRPr="00EC7BD7" w:rsidRDefault="00EC7BD7" w:rsidP="00EC7BD7">
            <w:pPr>
              <w:pStyle w:val="Heading2"/>
              <w:rPr>
                <w:color w:val="000000" w:themeColor="text1"/>
              </w:rPr>
            </w:pPr>
            <w:r w:rsidRPr="00EC7BD7">
              <w:rPr>
                <w:color w:val="000000" w:themeColor="text1"/>
              </w:rPr>
              <w:t>Orange</w:t>
            </w:r>
          </w:p>
        </w:tc>
      </w:tr>
      <w:tr w:rsidR="00EC7BD7" w14:paraId="4DBABBB7" w14:textId="77777777" w:rsidTr="00E45823">
        <w:trPr>
          <w:trHeight w:val="745"/>
        </w:trPr>
        <w:tc>
          <w:tcPr>
            <w:tcW w:w="4505" w:type="dxa"/>
          </w:tcPr>
          <w:p w14:paraId="03E66E81" w14:textId="77777777" w:rsidR="00EC7BD7" w:rsidRPr="00EC7BD7" w:rsidRDefault="00EC7BD7" w:rsidP="00EC7BD7">
            <w:pPr>
              <w:pStyle w:val="Heading2"/>
              <w:rPr>
                <w:color w:val="000000" w:themeColor="text1"/>
              </w:rPr>
            </w:pPr>
            <w:r w:rsidRPr="00EC7BD7">
              <w:rPr>
                <w:color w:val="000000" w:themeColor="text1"/>
              </w:rPr>
              <w:t>0.0001</w:t>
            </w:r>
          </w:p>
          <w:p w14:paraId="3A29FABF" w14:textId="77777777" w:rsidR="00EC7BD7" w:rsidRPr="00EC7BD7" w:rsidRDefault="00EC7BD7" w:rsidP="00EC7BD7">
            <w:pPr>
              <w:pStyle w:val="Heading2"/>
              <w:rPr>
                <w:color w:val="000000" w:themeColor="text1"/>
              </w:rPr>
            </w:pPr>
          </w:p>
        </w:tc>
        <w:tc>
          <w:tcPr>
            <w:tcW w:w="4505" w:type="dxa"/>
          </w:tcPr>
          <w:p w14:paraId="77853E7A" w14:textId="77777777" w:rsidR="00EC7BD7" w:rsidRPr="00EC7BD7" w:rsidRDefault="00EC7BD7" w:rsidP="00EC7BD7">
            <w:pPr>
              <w:pStyle w:val="Heading2"/>
              <w:rPr>
                <w:color w:val="000000" w:themeColor="text1"/>
              </w:rPr>
            </w:pPr>
            <w:r>
              <w:rPr>
                <w:color w:val="000000" w:themeColor="text1"/>
              </w:rPr>
              <w:t>Green</w:t>
            </w:r>
          </w:p>
        </w:tc>
      </w:tr>
      <w:tr w:rsidR="00EC7BD7" w14:paraId="10CB5153" w14:textId="77777777" w:rsidTr="00EC7BD7">
        <w:tc>
          <w:tcPr>
            <w:tcW w:w="4505" w:type="dxa"/>
          </w:tcPr>
          <w:p w14:paraId="0FC03CD1" w14:textId="77777777" w:rsidR="00EC7BD7" w:rsidRPr="00EC7BD7" w:rsidRDefault="00EC7BD7" w:rsidP="00EC7BD7">
            <w:pPr>
              <w:pStyle w:val="Heading2"/>
              <w:rPr>
                <w:color w:val="000000" w:themeColor="text1"/>
              </w:rPr>
            </w:pPr>
            <w:r w:rsidRPr="00EC7BD7">
              <w:rPr>
                <w:color w:val="000000" w:themeColor="text1"/>
              </w:rPr>
              <w:t>0.00005</w:t>
            </w:r>
          </w:p>
        </w:tc>
        <w:tc>
          <w:tcPr>
            <w:tcW w:w="4505" w:type="dxa"/>
          </w:tcPr>
          <w:p w14:paraId="5CE9CF87" w14:textId="77777777" w:rsidR="00EC7BD7" w:rsidRPr="00EC7BD7" w:rsidRDefault="00E45823" w:rsidP="00EC7BD7">
            <w:pPr>
              <w:pStyle w:val="Heading2"/>
              <w:rPr>
                <w:color w:val="000000" w:themeColor="text1"/>
              </w:rPr>
            </w:pPr>
            <w:r>
              <w:rPr>
                <w:color w:val="000000" w:themeColor="text1"/>
              </w:rPr>
              <w:t xml:space="preserve">Red </w:t>
            </w:r>
          </w:p>
        </w:tc>
      </w:tr>
      <w:tr w:rsidR="00EC7BD7" w14:paraId="7123AC8F" w14:textId="77777777" w:rsidTr="00E45823">
        <w:trPr>
          <w:trHeight w:val="325"/>
        </w:trPr>
        <w:tc>
          <w:tcPr>
            <w:tcW w:w="4505" w:type="dxa"/>
          </w:tcPr>
          <w:p w14:paraId="62FBAA7A" w14:textId="77777777" w:rsidR="00EC7BD7" w:rsidRPr="00EC7BD7" w:rsidRDefault="00EC7BD7" w:rsidP="00EC7BD7">
            <w:pPr>
              <w:pStyle w:val="Heading2"/>
              <w:rPr>
                <w:color w:val="000000" w:themeColor="text1"/>
              </w:rPr>
            </w:pPr>
            <w:r w:rsidRPr="00EC7BD7">
              <w:rPr>
                <w:color w:val="000000" w:themeColor="text1"/>
              </w:rPr>
              <w:t>0.00001</w:t>
            </w:r>
          </w:p>
        </w:tc>
        <w:tc>
          <w:tcPr>
            <w:tcW w:w="4505" w:type="dxa"/>
          </w:tcPr>
          <w:p w14:paraId="6BC7F58A" w14:textId="77777777" w:rsidR="00EC7BD7" w:rsidRPr="00EC7BD7" w:rsidRDefault="00E45823" w:rsidP="00EC7BD7">
            <w:pPr>
              <w:pStyle w:val="Heading2"/>
              <w:rPr>
                <w:color w:val="000000" w:themeColor="text1"/>
              </w:rPr>
            </w:pPr>
            <w:r>
              <w:rPr>
                <w:color w:val="000000" w:themeColor="text1"/>
              </w:rPr>
              <w:t xml:space="preserve">Purple </w:t>
            </w:r>
          </w:p>
        </w:tc>
      </w:tr>
    </w:tbl>
    <w:p w14:paraId="009FECDA" w14:textId="77777777" w:rsidR="00420155" w:rsidRDefault="00420155" w:rsidP="008133D0">
      <w:pPr>
        <w:pStyle w:val="Heading1"/>
      </w:pPr>
    </w:p>
    <w:p w14:paraId="124E2743" w14:textId="77777777" w:rsidR="00D81AFD" w:rsidRDefault="00D81AFD" w:rsidP="00D81AFD">
      <w:r>
        <w:t>As</w:t>
      </w:r>
      <w:r w:rsidR="00E45823">
        <w:t xml:space="preserve"> we can see that alpha= 0.00001 </w:t>
      </w:r>
      <w:r>
        <w:t>converges faster than the other rates and hence that should be chose</w:t>
      </w:r>
      <w:r w:rsidR="00E45823">
        <w:t xml:space="preserve">n as the optimal learning rate = 0.00001 (1e-5) or 10 raised to -5 </w:t>
      </w:r>
    </w:p>
    <w:p w14:paraId="5B44F46E" w14:textId="77777777" w:rsidR="00D81AFD" w:rsidRDefault="00D81AFD" w:rsidP="00D81AFD"/>
    <w:p w14:paraId="7F62030D" w14:textId="77777777" w:rsidR="00D81AFD" w:rsidRDefault="00D81AFD" w:rsidP="00D81AFD">
      <w:r>
        <w:t>We trained the network again using the optimal training rate and plotted the predictions against the outcomes.</w:t>
      </w:r>
    </w:p>
    <w:p w14:paraId="23135820" w14:textId="77777777" w:rsidR="008B3807" w:rsidRDefault="008B3807" w:rsidP="00D81AFD"/>
    <w:p w14:paraId="38289812" w14:textId="6F957203" w:rsidR="008B3807" w:rsidRDefault="008B3807" w:rsidP="00BB4F6F">
      <w:pPr>
        <w:jc w:val="center"/>
      </w:pPr>
    </w:p>
    <w:p w14:paraId="074B5DBD" w14:textId="291F5125" w:rsidR="008B3807" w:rsidRDefault="008B3807" w:rsidP="008B3807">
      <w:pPr>
        <w:jc w:val="center"/>
      </w:pPr>
    </w:p>
    <w:p w14:paraId="701AC7CD" w14:textId="72BF63E6" w:rsidR="008B3807" w:rsidRPr="00D81AFD" w:rsidRDefault="008B3807" w:rsidP="008B3807">
      <w:pPr>
        <w:jc w:val="center"/>
      </w:pPr>
    </w:p>
    <w:p w14:paraId="6E1BFF35" w14:textId="77777777" w:rsidR="008133D0" w:rsidRDefault="008133D0" w:rsidP="008133D0">
      <w:pPr>
        <w:pStyle w:val="Heading1"/>
      </w:pPr>
      <w:r>
        <w:t>Different number of hidden neurons:</w:t>
      </w:r>
    </w:p>
    <w:p w14:paraId="431A8D43" w14:textId="77777777" w:rsidR="00E45823" w:rsidRDefault="00E45823" w:rsidP="00E45823">
      <w:r>
        <w:t xml:space="preserve">The 3-layer network designed in the stage above was trained with different neurons in the hidden layer using 5-fold cross validation in order to find the optimal hidden neurons. The different number of neurons that were tried were [20,30,40,50,60]. </w:t>
      </w:r>
    </w:p>
    <w:p w14:paraId="30D69462" w14:textId="77777777" w:rsidR="003E2E31" w:rsidRDefault="003E2E31" w:rsidP="00E45823"/>
    <w:p w14:paraId="330743C7" w14:textId="77777777" w:rsidR="003E2E31" w:rsidRDefault="003E2E31" w:rsidP="00E45823"/>
    <w:p w14:paraId="35906BB4" w14:textId="6B884DD7" w:rsidR="003E2E31" w:rsidRDefault="00B44AC0" w:rsidP="00DA24CD">
      <w:pPr>
        <w:jc w:val="center"/>
      </w:pPr>
      <w:r>
        <w:rPr>
          <w:noProof/>
        </w:rPr>
        <w:drawing>
          <wp:inline distT="0" distB="0" distL="0" distR="0" wp14:anchorId="671F228B" wp14:editId="06817E02">
            <wp:extent cx="3937635" cy="2953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on_training_fold0.png"/>
                    <pic:cNvPicPr/>
                  </pic:nvPicPr>
                  <pic:blipFill>
                    <a:blip r:embed="rId7">
                      <a:extLst>
                        <a:ext uri="{28A0092B-C50C-407E-A947-70E740481C1C}">
                          <a14:useLocalDpi xmlns:a14="http://schemas.microsoft.com/office/drawing/2010/main" val="0"/>
                        </a:ext>
                      </a:extLst>
                    </a:blip>
                    <a:stretch>
                      <a:fillRect/>
                    </a:stretch>
                  </pic:blipFill>
                  <pic:spPr>
                    <a:xfrm>
                      <a:off x="0" y="0"/>
                      <a:ext cx="3949894" cy="2962420"/>
                    </a:xfrm>
                    <a:prstGeom prst="rect">
                      <a:avLst/>
                    </a:prstGeom>
                  </pic:spPr>
                </pic:pic>
              </a:graphicData>
            </a:graphic>
          </wp:inline>
        </w:drawing>
      </w:r>
    </w:p>
    <w:p w14:paraId="26B4D150" w14:textId="0C1C259B" w:rsidR="00B44AC0" w:rsidRDefault="00DA24CD" w:rsidP="00DA24CD">
      <w:pPr>
        <w:jc w:val="center"/>
      </w:pPr>
      <w:r>
        <w:rPr>
          <w:noProof/>
        </w:rPr>
        <w:drawing>
          <wp:inline distT="0" distB="0" distL="0" distR="0" wp14:anchorId="2EDB6FF2" wp14:editId="4C852F9E">
            <wp:extent cx="4051935" cy="3038951"/>
            <wp:effectExtent l="0" t="0" r="120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ron_validation_fold0.png"/>
                    <pic:cNvPicPr/>
                  </pic:nvPicPr>
                  <pic:blipFill>
                    <a:blip r:embed="rId8">
                      <a:extLst>
                        <a:ext uri="{28A0092B-C50C-407E-A947-70E740481C1C}">
                          <a14:useLocalDpi xmlns:a14="http://schemas.microsoft.com/office/drawing/2010/main" val="0"/>
                        </a:ext>
                      </a:extLst>
                    </a:blip>
                    <a:stretch>
                      <a:fillRect/>
                    </a:stretch>
                  </pic:blipFill>
                  <pic:spPr>
                    <a:xfrm>
                      <a:off x="0" y="0"/>
                      <a:ext cx="4067079" cy="3050309"/>
                    </a:xfrm>
                    <a:prstGeom prst="rect">
                      <a:avLst/>
                    </a:prstGeom>
                  </pic:spPr>
                </pic:pic>
              </a:graphicData>
            </a:graphic>
          </wp:inline>
        </w:drawing>
      </w:r>
    </w:p>
    <w:p w14:paraId="4EC26C3F" w14:textId="13BF9E8E" w:rsidR="00DA24CD" w:rsidRDefault="00DA24CD" w:rsidP="00DA24CD">
      <w:pPr>
        <w:pStyle w:val="Heading2"/>
      </w:pPr>
      <w:r>
        <w:t>Index:</w:t>
      </w:r>
    </w:p>
    <w:p w14:paraId="08A48995" w14:textId="77777777" w:rsidR="00DA24CD" w:rsidRDefault="00DA24CD" w:rsidP="00DA24CD">
      <w:pPr>
        <w:jc w:val="center"/>
      </w:pPr>
    </w:p>
    <w:tbl>
      <w:tblPr>
        <w:tblStyle w:val="TableGrid"/>
        <w:tblW w:w="0" w:type="auto"/>
        <w:tblLook w:val="04A0" w:firstRow="1" w:lastRow="0" w:firstColumn="1" w:lastColumn="0" w:noHBand="0" w:noVBand="1"/>
      </w:tblPr>
      <w:tblGrid>
        <w:gridCol w:w="4505"/>
        <w:gridCol w:w="4505"/>
      </w:tblGrid>
      <w:tr w:rsidR="00DA24CD" w14:paraId="41CF7CBB" w14:textId="77777777" w:rsidTr="0006525E">
        <w:trPr>
          <w:trHeight w:val="382"/>
        </w:trPr>
        <w:tc>
          <w:tcPr>
            <w:tcW w:w="4505" w:type="dxa"/>
          </w:tcPr>
          <w:p w14:paraId="2205B5F3" w14:textId="3645CDB7" w:rsidR="00DA24CD" w:rsidRPr="00EC7BD7" w:rsidRDefault="00DA24CD" w:rsidP="00DA24CD">
            <w:pPr>
              <w:pStyle w:val="Heading2"/>
              <w:rPr>
                <w:color w:val="000000" w:themeColor="text1"/>
              </w:rPr>
            </w:pPr>
            <w:r>
              <w:rPr>
                <w:color w:val="000000" w:themeColor="text1"/>
              </w:rPr>
              <w:t>20</w:t>
            </w:r>
          </w:p>
        </w:tc>
        <w:tc>
          <w:tcPr>
            <w:tcW w:w="4505" w:type="dxa"/>
          </w:tcPr>
          <w:p w14:paraId="5021F561" w14:textId="77777777" w:rsidR="00DA24CD" w:rsidRPr="00EC7BD7" w:rsidRDefault="00DA24CD" w:rsidP="0006525E">
            <w:pPr>
              <w:pStyle w:val="Heading2"/>
              <w:rPr>
                <w:color w:val="000000" w:themeColor="text1"/>
              </w:rPr>
            </w:pPr>
            <w:r w:rsidRPr="00EC7BD7">
              <w:rPr>
                <w:color w:val="000000" w:themeColor="text1"/>
              </w:rPr>
              <w:t>Blue</w:t>
            </w:r>
          </w:p>
        </w:tc>
      </w:tr>
      <w:tr w:rsidR="00DA24CD" w14:paraId="4EF8E2B3" w14:textId="77777777" w:rsidTr="0006525E">
        <w:tc>
          <w:tcPr>
            <w:tcW w:w="4505" w:type="dxa"/>
          </w:tcPr>
          <w:p w14:paraId="4FF0DA63" w14:textId="51670187" w:rsidR="00DA24CD" w:rsidRPr="00EC7BD7" w:rsidRDefault="00DA24CD" w:rsidP="00DA24CD">
            <w:pPr>
              <w:pStyle w:val="Heading2"/>
              <w:rPr>
                <w:color w:val="000000" w:themeColor="text1"/>
              </w:rPr>
            </w:pPr>
            <w:r>
              <w:rPr>
                <w:color w:val="000000" w:themeColor="text1"/>
              </w:rPr>
              <w:t>30</w:t>
            </w:r>
          </w:p>
        </w:tc>
        <w:tc>
          <w:tcPr>
            <w:tcW w:w="4505" w:type="dxa"/>
          </w:tcPr>
          <w:p w14:paraId="65F6FA9A" w14:textId="77777777" w:rsidR="00DA24CD" w:rsidRPr="00EC7BD7" w:rsidRDefault="00DA24CD" w:rsidP="0006525E">
            <w:pPr>
              <w:pStyle w:val="Heading2"/>
              <w:rPr>
                <w:color w:val="000000" w:themeColor="text1"/>
              </w:rPr>
            </w:pPr>
            <w:r w:rsidRPr="00EC7BD7">
              <w:rPr>
                <w:color w:val="000000" w:themeColor="text1"/>
              </w:rPr>
              <w:t>Orange</w:t>
            </w:r>
          </w:p>
        </w:tc>
      </w:tr>
      <w:tr w:rsidR="00DA24CD" w14:paraId="74FACABF" w14:textId="77777777" w:rsidTr="0006525E">
        <w:trPr>
          <w:trHeight w:val="745"/>
        </w:trPr>
        <w:tc>
          <w:tcPr>
            <w:tcW w:w="4505" w:type="dxa"/>
          </w:tcPr>
          <w:p w14:paraId="3CDE47BD" w14:textId="77B26E35" w:rsidR="00DA24CD" w:rsidRPr="00EC7BD7" w:rsidRDefault="00DA24CD" w:rsidP="00DA24CD">
            <w:pPr>
              <w:pStyle w:val="Heading2"/>
              <w:rPr>
                <w:color w:val="000000" w:themeColor="text1"/>
              </w:rPr>
            </w:pPr>
            <w:r>
              <w:rPr>
                <w:color w:val="000000" w:themeColor="text1"/>
              </w:rPr>
              <w:t>40</w:t>
            </w:r>
          </w:p>
        </w:tc>
        <w:tc>
          <w:tcPr>
            <w:tcW w:w="4505" w:type="dxa"/>
          </w:tcPr>
          <w:p w14:paraId="36730104" w14:textId="77777777" w:rsidR="00DA24CD" w:rsidRPr="00EC7BD7" w:rsidRDefault="00DA24CD" w:rsidP="0006525E">
            <w:pPr>
              <w:pStyle w:val="Heading2"/>
              <w:rPr>
                <w:color w:val="000000" w:themeColor="text1"/>
              </w:rPr>
            </w:pPr>
            <w:r>
              <w:rPr>
                <w:color w:val="000000" w:themeColor="text1"/>
              </w:rPr>
              <w:t>Green</w:t>
            </w:r>
          </w:p>
        </w:tc>
      </w:tr>
      <w:tr w:rsidR="00DA24CD" w14:paraId="4F8FB60F" w14:textId="77777777" w:rsidTr="0006525E">
        <w:tc>
          <w:tcPr>
            <w:tcW w:w="4505" w:type="dxa"/>
          </w:tcPr>
          <w:p w14:paraId="5440E87D" w14:textId="55278CC0" w:rsidR="00DA24CD" w:rsidRPr="00EC7BD7" w:rsidRDefault="00DA24CD" w:rsidP="0006525E">
            <w:pPr>
              <w:pStyle w:val="Heading2"/>
              <w:rPr>
                <w:color w:val="000000" w:themeColor="text1"/>
              </w:rPr>
            </w:pPr>
            <w:r>
              <w:rPr>
                <w:color w:val="000000" w:themeColor="text1"/>
              </w:rPr>
              <w:t>50</w:t>
            </w:r>
          </w:p>
        </w:tc>
        <w:tc>
          <w:tcPr>
            <w:tcW w:w="4505" w:type="dxa"/>
          </w:tcPr>
          <w:p w14:paraId="5923DADA" w14:textId="77777777" w:rsidR="00DA24CD" w:rsidRPr="00EC7BD7" w:rsidRDefault="00DA24CD" w:rsidP="0006525E">
            <w:pPr>
              <w:pStyle w:val="Heading2"/>
              <w:rPr>
                <w:color w:val="000000" w:themeColor="text1"/>
              </w:rPr>
            </w:pPr>
            <w:r>
              <w:rPr>
                <w:color w:val="000000" w:themeColor="text1"/>
              </w:rPr>
              <w:t xml:space="preserve">Red </w:t>
            </w:r>
          </w:p>
        </w:tc>
      </w:tr>
      <w:tr w:rsidR="00DA24CD" w14:paraId="4885C424" w14:textId="77777777" w:rsidTr="0006525E">
        <w:trPr>
          <w:trHeight w:val="325"/>
        </w:trPr>
        <w:tc>
          <w:tcPr>
            <w:tcW w:w="4505" w:type="dxa"/>
          </w:tcPr>
          <w:p w14:paraId="5748479F" w14:textId="2B926704" w:rsidR="00DA24CD" w:rsidRPr="00EC7BD7" w:rsidRDefault="00DA24CD" w:rsidP="0006525E">
            <w:pPr>
              <w:pStyle w:val="Heading2"/>
              <w:rPr>
                <w:color w:val="000000" w:themeColor="text1"/>
              </w:rPr>
            </w:pPr>
            <w:r>
              <w:rPr>
                <w:color w:val="000000" w:themeColor="text1"/>
              </w:rPr>
              <w:t>60</w:t>
            </w:r>
          </w:p>
        </w:tc>
        <w:tc>
          <w:tcPr>
            <w:tcW w:w="4505" w:type="dxa"/>
          </w:tcPr>
          <w:p w14:paraId="0AF0875D" w14:textId="77777777" w:rsidR="00DA24CD" w:rsidRPr="00EC7BD7" w:rsidRDefault="00DA24CD" w:rsidP="0006525E">
            <w:pPr>
              <w:pStyle w:val="Heading2"/>
              <w:rPr>
                <w:color w:val="000000" w:themeColor="text1"/>
              </w:rPr>
            </w:pPr>
            <w:r>
              <w:rPr>
                <w:color w:val="000000" w:themeColor="text1"/>
              </w:rPr>
              <w:t xml:space="preserve">Purple </w:t>
            </w:r>
          </w:p>
        </w:tc>
      </w:tr>
    </w:tbl>
    <w:p w14:paraId="2B3EC484" w14:textId="77777777" w:rsidR="00DA24CD" w:rsidRDefault="00DA24CD" w:rsidP="00DA24CD"/>
    <w:p w14:paraId="220F12DE" w14:textId="1CD8B317" w:rsidR="00111AA6" w:rsidRDefault="00111AA6" w:rsidP="00DA24CD">
      <w:r>
        <w:t xml:space="preserve">As we can see the training converges faster when there are more number of neurons in the hidden layer. Hence n=60 should be chosen as the optimum </w:t>
      </w:r>
      <w:proofErr w:type="gramStart"/>
      <w:r>
        <w:t>amount</w:t>
      </w:r>
      <w:proofErr w:type="gramEnd"/>
      <w:r>
        <w:t xml:space="preserve"> of neurons.</w:t>
      </w:r>
    </w:p>
    <w:p w14:paraId="6CAA2AAA" w14:textId="77777777" w:rsidR="00E45823" w:rsidRPr="00E45823" w:rsidRDefault="00E45823" w:rsidP="00E45823"/>
    <w:p w14:paraId="5733A81A" w14:textId="77777777" w:rsidR="008133D0" w:rsidRDefault="008133D0" w:rsidP="008133D0">
      <w:pPr>
        <w:pStyle w:val="Heading1"/>
      </w:pPr>
      <w:r>
        <w:t>Different number of layers:</w:t>
      </w:r>
    </w:p>
    <w:p w14:paraId="2BD04B75" w14:textId="32E97DB2" w:rsidR="00893E10" w:rsidRDefault="00893E10" w:rsidP="00893E10">
      <w:r>
        <w:t>We experimented with four and five layer neurons</w:t>
      </w:r>
      <w:r w:rsidR="00843312">
        <w:t xml:space="preserve"> with </w:t>
      </w:r>
      <w:r w:rsidR="004E7E5D">
        <w:t xml:space="preserve">optimal neurons found in the first layer i.e. 60 neurons and other layers having 20 neurons each. We used a learning rate of 10 raised to -4. We compared the three four and five layer networks to find the best model. </w:t>
      </w:r>
      <w:r w:rsidR="00015F80">
        <w:t xml:space="preserve"> We plotted the errors against the number of iterations</w:t>
      </w:r>
    </w:p>
    <w:p w14:paraId="467CB123" w14:textId="77777777" w:rsidR="009B4E83" w:rsidRDefault="009B4E83" w:rsidP="00893E10"/>
    <w:p w14:paraId="38A45B84" w14:textId="7FF8B203" w:rsidR="009B4E83" w:rsidRDefault="009B4E83" w:rsidP="009B4E83">
      <w:pPr>
        <w:pStyle w:val="Heading2"/>
      </w:pPr>
      <w:r>
        <w:t>3-Layer: Best Model Chosen from previous experiments:</w:t>
      </w:r>
    </w:p>
    <w:p w14:paraId="03FB7006" w14:textId="0CDB0E38" w:rsidR="009B4E83" w:rsidRDefault="009B4E83" w:rsidP="009B4E83">
      <w:r>
        <w:rPr>
          <w:noProof/>
        </w:rPr>
        <w:drawing>
          <wp:inline distT="0" distB="0" distL="0" distR="0" wp14:anchorId="20DAA934" wp14:editId="293DD252">
            <wp:extent cx="2945012" cy="220876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b.png"/>
                    <pic:cNvPicPr/>
                  </pic:nvPicPr>
                  <pic:blipFill>
                    <a:blip r:embed="rId9">
                      <a:extLst>
                        <a:ext uri="{28A0092B-C50C-407E-A947-70E740481C1C}">
                          <a14:useLocalDpi xmlns:a14="http://schemas.microsoft.com/office/drawing/2010/main" val="0"/>
                        </a:ext>
                      </a:extLst>
                    </a:blip>
                    <a:stretch>
                      <a:fillRect/>
                    </a:stretch>
                  </pic:blipFill>
                  <pic:spPr>
                    <a:xfrm>
                      <a:off x="0" y="0"/>
                      <a:ext cx="2971150" cy="2228363"/>
                    </a:xfrm>
                    <a:prstGeom prst="rect">
                      <a:avLst/>
                    </a:prstGeom>
                  </pic:spPr>
                </pic:pic>
              </a:graphicData>
            </a:graphic>
          </wp:inline>
        </w:drawing>
      </w:r>
      <w:r>
        <w:rPr>
          <w:noProof/>
        </w:rPr>
        <w:drawing>
          <wp:inline distT="0" distB="0" distL="0" distR="0" wp14:anchorId="4ABD30F7" wp14:editId="364D0E50">
            <wp:extent cx="2706417" cy="2029814"/>
            <wp:effectExtent l="0" t="0" r="1143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a.png"/>
                    <pic:cNvPicPr/>
                  </pic:nvPicPr>
                  <pic:blipFill>
                    <a:blip r:embed="rId10">
                      <a:extLst>
                        <a:ext uri="{28A0092B-C50C-407E-A947-70E740481C1C}">
                          <a14:useLocalDpi xmlns:a14="http://schemas.microsoft.com/office/drawing/2010/main" val="0"/>
                        </a:ext>
                      </a:extLst>
                    </a:blip>
                    <a:stretch>
                      <a:fillRect/>
                    </a:stretch>
                  </pic:blipFill>
                  <pic:spPr>
                    <a:xfrm>
                      <a:off x="0" y="0"/>
                      <a:ext cx="2716444" cy="2037334"/>
                    </a:xfrm>
                    <a:prstGeom prst="rect">
                      <a:avLst/>
                    </a:prstGeom>
                  </pic:spPr>
                </pic:pic>
              </a:graphicData>
            </a:graphic>
          </wp:inline>
        </w:drawing>
      </w:r>
    </w:p>
    <w:p w14:paraId="02D22C35" w14:textId="7464FA47" w:rsidR="009B4E83" w:rsidRPr="009B4E83" w:rsidRDefault="009B4E83" w:rsidP="009B4E83"/>
    <w:p w14:paraId="717865E2" w14:textId="77777777" w:rsidR="00015F80" w:rsidRDefault="00015F80" w:rsidP="00893E10"/>
    <w:p w14:paraId="3476A583" w14:textId="50DC4403" w:rsidR="00D24320" w:rsidRPr="00D24320" w:rsidRDefault="004E15C0" w:rsidP="00D24320">
      <w:pPr>
        <w:pStyle w:val="Heading2"/>
      </w:pPr>
      <w:r>
        <w:t>4-Layer:</w:t>
      </w:r>
      <w:r w:rsidR="00D24320">
        <w:t xml:space="preserve"> Training, validation and test errors versus epochs</w:t>
      </w:r>
    </w:p>
    <w:p w14:paraId="62701B22" w14:textId="03AA0838" w:rsidR="004E15C0" w:rsidRDefault="00D24320" w:rsidP="004E15C0">
      <w:r>
        <w:rPr>
          <w:noProof/>
        </w:rPr>
        <w:drawing>
          <wp:inline distT="0" distB="0" distL="0" distR="0" wp14:anchorId="3BD36CA9" wp14:editId="2E623F63">
            <wp:extent cx="3313981" cy="2771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png"/>
                    <pic:cNvPicPr/>
                  </pic:nvPicPr>
                  <pic:blipFill>
                    <a:blip r:embed="rId11">
                      <a:extLst>
                        <a:ext uri="{28A0092B-C50C-407E-A947-70E740481C1C}">
                          <a14:useLocalDpi xmlns:a14="http://schemas.microsoft.com/office/drawing/2010/main" val="0"/>
                        </a:ext>
                      </a:extLst>
                    </a:blip>
                    <a:stretch>
                      <a:fillRect/>
                    </a:stretch>
                  </pic:blipFill>
                  <pic:spPr>
                    <a:xfrm>
                      <a:off x="0" y="0"/>
                      <a:ext cx="3342934" cy="2795350"/>
                    </a:xfrm>
                    <a:prstGeom prst="rect">
                      <a:avLst/>
                    </a:prstGeom>
                  </pic:spPr>
                </pic:pic>
              </a:graphicData>
            </a:graphic>
          </wp:inline>
        </w:drawing>
      </w:r>
      <w:r>
        <w:rPr>
          <w:noProof/>
        </w:rPr>
        <w:drawing>
          <wp:inline distT="0" distB="0" distL="0" distR="0" wp14:anchorId="2D0A0E35" wp14:editId="224927CF">
            <wp:extent cx="2338202" cy="243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b.png"/>
                    <pic:cNvPicPr/>
                  </pic:nvPicPr>
                  <pic:blipFill>
                    <a:blip r:embed="rId12">
                      <a:extLst>
                        <a:ext uri="{28A0092B-C50C-407E-A947-70E740481C1C}">
                          <a14:useLocalDpi xmlns:a14="http://schemas.microsoft.com/office/drawing/2010/main" val="0"/>
                        </a:ext>
                      </a:extLst>
                    </a:blip>
                    <a:stretch>
                      <a:fillRect/>
                    </a:stretch>
                  </pic:blipFill>
                  <pic:spPr>
                    <a:xfrm>
                      <a:off x="0" y="0"/>
                      <a:ext cx="2385464" cy="2488335"/>
                    </a:xfrm>
                    <a:prstGeom prst="rect">
                      <a:avLst/>
                    </a:prstGeom>
                  </pic:spPr>
                </pic:pic>
              </a:graphicData>
            </a:graphic>
          </wp:inline>
        </w:drawing>
      </w:r>
    </w:p>
    <w:p w14:paraId="42258DA2" w14:textId="77777777" w:rsidR="00D24320" w:rsidRDefault="00D24320" w:rsidP="004E15C0"/>
    <w:p w14:paraId="5A7FBCBA" w14:textId="285CB1D0" w:rsidR="00D24320" w:rsidRDefault="00D24320" w:rsidP="00D24320">
      <w:pPr>
        <w:pStyle w:val="Heading2"/>
      </w:pPr>
      <w:r>
        <w:t>5</w:t>
      </w:r>
      <w:r>
        <w:t>-Layer: Training, validation and test errors versus epochs</w:t>
      </w:r>
    </w:p>
    <w:p w14:paraId="071E436B" w14:textId="77777777" w:rsidR="00D24320" w:rsidRDefault="00D24320" w:rsidP="00D24320"/>
    <w:p w14:paraId="2F0D24F5" w14:textId="56150C67" w:rsidR="00D24320" w:rsidRPr="00D24320" w:rsidRDefault="00D24320" w:rsidP="00D24320"/>
    <w:p w14:paraId="2F3334DD" w14:textId="58FA374E" w:rsidR="00D24320" w:rsidRDefault="00D24320" w:rsidP="004E15C0">
      <w:r>
        <w:rPr>
          <w:noProof/>
        </w:rPr>
        <w:drawing>
          <wp:inline distT="0" distB="0" distL="0" distR="0" wp14:anchorId="3BD1FA8B" wp14:editId="6F8F400D">
            <wp:extent cx="2683934" cy="219034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png"/>
                    <pic:cNvPicPr/>
                  </pic:nvPicPr>
                  <pic:blipFill>
                    <a:blip r:embed="rId13">
                      <a:extLst>
                        <a:ext uri="{28A0092B-C50C-407E-A947-70E740481C1C}">
                          <a14:useLocalDpi xmlns:a14="http://schemas.microsoft.com/office/drawing/2010/main" val="0"/>
                        </a:ext>
                      </a:extLst>
                    </a:blip>
                    <a:stretch>
                      <a:fillRect/>
                    </a:stretch>
                  </pic:blipFill>
                  <pic:spPr>
                    <a:xfrm>
                      <a:off x="0" y="0"/>
                      <a:ext cx="2744989" cy="2240175"/>
                    </a:xfrm>
                    <a:prstGeom prst="rect">
                      <a:avLst/>
                    </a:prstGeom>
                  </pic:spPr>
                </pic:pic>
              </a:graphicData>
            </a:graphic>
          </wp:inline>
        </w:drawing>
      </w:r>
      <w:r>
        <w:rPr>
          <w:noProof/>
        </w:rPr>
        <w:drawing>
          <wp:inline distT="0" distB="0" distL="0" distR="0" wp14:anchorId="1228852E" wp14:editId="2DA2AA37">
            <wp:extent cx="2843730" cy="2132796"/>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b.png"/>
                    <pic:cNvPicPr/>
                  </pic:nvPicPr>
                  <pic:blipFill>
                    <a:blip r:embed="rId14">
                      <a:extLst>
                        <a:ext uri="{28A0092B-C50C-407E-A947-70E740481C1C}">
                          <a14:useLocalDpi xmlns:a14="http://schemas.microsoft.com/office/drawing/2010/main" val="0"/>
                        </a:ext>
                      </a:extLst>
                    </a:blip>
                    <a:stretch>
                      <a:fillRect/>
                    </a:stretch>
                  </pic:blipFill>
                  <pic:spPr>
                    <a:xfrm>
                      <a:off x="0" y="0"/>
                      <a:ext cx="2877043" cy="2157780"/>
                    </a:xfrm>
                    <a:prstGeom prst="rect">
                      <a:avLst/>
                    </a:prstGeom>
                  </pic:spPr>
                </pic:pic>
              </a:graphicData>
            </a:graphic>
          </wp:inline>
        </w:drawing>
      </w:r>
    </w:p>
    <w:p w14:paraId="452ADB38" w14:textId="77777777" w:rsidR="009B4E83" w:rsidRDefault="009B4E83" w:rsidP="004E15C0"/>
    <w:p w14:paraId="45236442" w14:textId="7E61B680" w:rsidR="009B4E83" w:rsidRDefault="009B4E83" w:rsidP="009B4E83">
      <w:pPr>
        <w:pStyle w:val="Heading2"/>
      </w:pPr>
      <w:r>
        <w:t>Comparison:</w:t>
      </w:r>
    </w:p>
    <w:p w14:paraId="59CF3CF0" w14:textId="07E62167" w:rsidR="009B4E83" w:rsidRDefault="009B4E83" w:rsidP="009B4E83">
      <w:r>
        <w:t>A large difference could be seen in the error function of a 3 layer and a 4-layer neural network but not between a 4 layer and a 5-layer neural network</w:t>
      </w:r>
    </w:p>
    <w:p w14:paraId="05A33B3F" w14:textId="3417F92C" w:rsidR="009B4E83" w:rsidRDefault="009B4E83" w:rsidP="009B4E83">
      <w:r>
        <w:t>So, according to the results, a 4 would be the optimum number of layer</w:t>
      </w:r>
      <w:r w:rsidR="00E96FF6">
        <w:t xml:space="preserve">. Comparison between 3 </w:t>
      </w:r>
      <w:bookmarkStart w:id="0" w:name="_GoBack"/>
      <w:bookmarkEnd w:id="0"/>
      <w:r w:rsidR="00E96FF6">
        <w:t xml:space="preserve">layers and </w:t>
      </w:r>
      <w:proofErr w:type="gramStart"/>
      <w:r w:rsidR="00E96FF6">
        <w:t>4 layer</w:t>
      </w:r>
      <w:proofErr w:type="gramEnd"/>
      <w:r w:rsidR="00E96FF6">
        <w:t xml:space="preserve"> network.</w:t>
      </w:r>
    </w:p>
    <w:p w14:paraId="128079D0" w14:textId="77777777" w:rsidR="0058673E" w:rsidRDefault="0058673E" w:rsidP="009B4E83"/>
    <w:p w14:paraId="65CDCB32" w14:textId="77777777" w:rsidR="0058673E" w:rsidRDefault="0058673E" w:rsidP="009B4E83"/>
    <w:p w14:paraId="22F92491" w14:textId="10AAC4C8" w:rsidR="0058673E" w:rsidRPr="009B4E83" w:rsidRDefault="0058673E" w:rsidP="009B4E83">
      <w:r>
        <w:rPr>
          <w:noProof/>
        </w:rPr>
        <w:drawing>
          <wp:inline distT="0" distB="0" distL="0" distR="0" wp14:anchorId="75CB2B51" wp14:editId="4C2F9DC1">
            <wp:extent cx="2898988" cy="2174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b.png"/>
                    <pic:cNvPicPr/>
                  </pic:nvPicPr>
                  <pic:blipFill>
                    <a:blip r:embed="rId9">
                      <a:extLst>
                        <a:ext uri="{28A0092B-C50C-407E-A947-70E740481C1C}">
                          <a14:useLocalDpi xmlns:a14="http://schemas.microsoft.com/office/drawing/2010/main" val="0"/>
                        </a:ext>
                      </a:extLst>
                    </a:blip>
                    <a:stretch>
                      <a:fillRect/>
                    </a:stretch>
                  </pic:blipFill>
                  <pic:spPr>
                    <a:xfrm>
                      <a:off x="0" y="0"/>
                      <a:ext cx="2922008" cy="2191505"/>
                    </a:xfrm>
                    <a:prstGeom prst="rect">
                      <a:avLst/>
                    </a:prstGeom>
                  </pic:spPr>
                </pic:pic>
              </a:graphicData>
            </a:graphic>
          </wp:inline>
        </w:drawing>
      </w:r>
      <w:r w:rsidR="00E96FF6">
        <w:rPr>
          <w:noProof/>
        </w:rPr>
        <w:drawing>
          <wp:inline distT="0" distB="0" distL="0" distR="0" wp14:anchorId="024BF857" wp14:editId="59CBA5A2">
            <wp:extent cx="2744541" cy="2058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b.png"/>
                    <pic:cNvPicPr/>
                  </pic:nvPicPr>
                  <pic:blipFill>
                    <a:blip r:embed="rId12">
                      <a:extLst>
                        <a:ext uri="{28A0092B-C50C-407E-A947-70E740481C1C}">
                          <a14:useLocalDpi xmlns:a14="http://schemas.microsoft.com/office/drawing/2010/main" val="0"/>
                        </a:ext>
                      </a:extLst>
                    </a:blip>
                    <a:stretch>
                      <a:fillRect/>
                    </a:stretch>
                  </pic:blipFill>
                  <pic:spPr>
                    <a:xfrm>
                      <a:off x="0" y="0"/>
                      <a:ext cx="2763182" cy="2072387"/>
                    </a:xfrm>
                    <a:prstGeom prst="rect">
                      <a:avLst/>
                    </a:prstGeom>
                  </pic:spPr>
                </pic:pic>
              </a:graphicData>
            </a:graphic>
          </wp:inline>
        </w:drawing>
      </w:r>
    </w:p>
    <w:p w14:paraId="35B7562B" w14:textId="77777777" w:rsidR="00D24320" w:rsidRPr="004E15C0" w:rsidRDefault="00D24320" w:rsidP="004E15C0"/>
    <w:p w14:paraId="73C4E075" w14:textId="77777777" w:rsidR="008133D0" w:rsidRDefault="008133D0" w:rsidP="008133D0">
      <w:pPr>
        <w:pStyle w:val="Heading1"/>
      </w:pPr>
      <w:r>
        <w:t>Final model:</w:t>
      </w:r>
    </w:p>
    <w:p w14:paraId="2981F9C9" w14:textId="77777777" w:rsidR="009B4E83" w:rsidRDefault="009B4E83" w:rsidP="009B4E83"/>
    <w:p w14:paraId="7A585F2B" w14:textId="29A172C4" w:rsidR="009B4E83" w:rsidRDefault="009B4E83" w:rsidP="009B4E83">
      <w:r w:rsidRPr="009B4E83">
        <w:rPr>
          <w:b/>
        </w:rPr>
        <w:t>Learning rate</w:t>
      </w:r>
      <w:r>
        <w:t xml:space="preserve"> = 1e-4</w:t>
      </w:r>
    </w:p>
    <w:p w14:paraId="31BCA06C" w14:textId="6FE43556" w:rsidR="009B4E83" w:rsidRDefault="009B4E83" w:rsidP="009B4E83">
      <w:r w:rsidRPr="009B4E83">
        <w:rPr>
          <w:b/>
        </w:rPr>
        <w:t>Number of layers</w:t>
      </w:r>
      <w:r>
        <w:t>= 4</w:t>
      </w:r>
    </w:p>
    <w:p w14:paraId="2C631332" w14:textId="27D165D7" w:rsidR="009B4E83" w:rsidRDefault="009B4E83" w:rsidP="009B4E83">
      <w:r w:rsidRPr="009B4E83">
        <w:rPr>
          <w:b/>
        </w:rPr>
        <w:t>Number of neurons in the first hidden layer</w:t>
      </w:r>
      <w:r>
        <w:t>= 60</w:t>
      </w:r>
    </w:p>
    <w:p w14:paraId="20DF0BB8" w14:textId="5EDF08CE" w:rsidR="009B4E83" w:rsidRDefault="009B4E83" w:rsidP="009B4E83">
      <w:r w:rsidRPr="009B4E83">
        <w:rPr>
          <w:b/>
        </w:rPr>
        <w:t>Number of neurons in the second hidden layer</w:t>
      </w:r>
      <w:r>
        <w:t>=20</w:t>
      </w:r>
    </w:p>
    <w:p w14:paraId="273CB456" w14:textId="3E1253C2" w:rsidR="009B4E83" w:rsidRDefault="009B4E83" w:rsidP="009B4E83">
      <w:r w:rsidRPr="009B4E83">
        <w:rPr>
          <w:b/>
        </w:rPr>
        <w:t>Activation Function</w:t>
      </w:r>
      <w:r>
        <w:t>: Sigmoidal activation function in the hidden layers and linear function in the output function.</w:t>
      </w:r>
    </w:p>
    <w:p w14:paraId="2B47FBF1" w14:textId="77777777" w:rsidR="009B4E83" w:rsidRPr="009B4E83" w:rsidRDefault="009B4E83" w:rsidP="009B4E83"/>
    <w:sectPr w:rsidR="009B4E83" w:rsidRPr="009B4E83" w:rsidSect="00D143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C71F0"/>
    <w:multiLevelType w:val="hybridMultilevel"/>
    <w:tmpl w:val="7110E1C4"/>
    <w:lvl w:ilvl="0" w:tplc="9E92A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3D0"/>
    <w:rsid w:val="000150AD"/>
    <w:rsid w:val="00015F80"/>
    <w:rsid w:val="000558AF"/>
    <w:rsid w:val="00111AA6"/>
    <w:rsid w:val="001D0C39"/>
    <w:rsid w:val="002A52BB"/>
    <w:rsid w:val="002D1217"/>
    <w:rsid w:val="002E5D0B"/>
    <w:rsid w:val="003543DC"/>
    <w:rsid w:val="003E2E31"/>
    <w:rsid w:val="0041712E"/>
    <w:rsid w:val="00420155"/>
    <w:rsid w:val="00466C4A"/>
    <w:rsid w:val="004E15C0"/>
    <w:rsid w:val="004E7E5D"/>
    <w:rsid w:val="004F293E"/>
    <w:rsid w:val="0058673E"/>
    <w:rsid w:val="0062404B"/>
    <w:rsid w:val="00636078"/>
    <w:rsid w:val="0081213B"/>
    <w:rsid w:val="008133D0"/>
    <w:rsid w:val="00843312"/>
    <w:rsid w:val="00850AAD"/>
    <w:rsid w:val="00893E10"/>
    <w:rsid w:val="008B3807"/>
    <w:rsid w:val="00914090"/>
    <w:rsid w:val="00932D40"/>
    <w:rsid w:val="009B4E83"/>
    <w:rsid w:val="00B44AC0"/>
    <w:rsid w:val="00BB4F6F"/>
    <w:rsid w:val="00BF5CBA"/>
    <w:rsid w:val="00C72AD3"/>
    <w:rsid w:val="00CD2BEA"/>
    <w:rsid w:val="00D143BD"/>
    <w:rsid w:val="00D24320"/>
    <w:rsid w:val="00D665BA"/>
    <w:rsid w:val="00D81AFD"/>
    <w:rsid w:val="00DA24CD"/>
    <w:rsid w:val="00E45823"/>
    <w:rsid w:val="00E96FF6"/>
    <w:rsid w:val="00EC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1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D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3D0"/>
    <w:pPr>
      <w:ind w:left="720"/>
      <w:contextualSpacing/>
    </w:pPr>
  </w:style>
  <w:style w:type="character" w:customStyle="1" w:styleId="Heading1Char">
    <w:name w:val="Heading 1 Char"/>
    <w:basedOn w:val="DefaultParagraphFont"/>
    <w:link w:val="Heading1"/>
    <w:uiPriority w:val="9"/>
    <w:rsid w:val="008133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3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5D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7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588</Words>
  <Characters>3352</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    Train data and Test data:</vt:lpstr>
      <vt:lpstr>    Five-Fold Cross Validation:</vt:lpstr>
      <vt:lpstr>    Epochs:</vt:lpstr>
      <vt:lpstr>    Batch-Size:</vt:lpstr>
      <vt:lpstr>    Activation Function:</vt:lpstr>
      <vt:lpstr>3- Layer</vt:lpstr>
      <vt:lpstr/>
      <vt:lpstr>Different Learning rates:</vt:lpstr>
      <vt:lpstr>    Index:</vt:lpstr>
      <vt:lpstr/>
      <vt:lpstr>Different number of hidden neurons:</vt:lpstr>
      <vt:lpstr>    Index:</vt:lpstr>
      <vt:lpstr>Different number of layers:</vt:lpstr>
      <vt:lpstr>    3-Layer: Best Model Chosen from previous experiments:</vt:lpstr>
      <vt:lpstr>    4-Layer: Training, validation and test errors versus epochs</vt:lpstr>
      <vt:lpstr>    5-Layer: Training, validation and test errors versus epochs</vt:lpstr>
      <vt:lpstr>    Comparison:</vt:lpstr>
      <vt:lpstr>Final model:</vt:lpstr>
    </vt:vector>
  </TitlesOfParts>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Marathe</dc:creator>
  <cp:keywords/>
  <dc:description/>
  <cp:lastModifiedBy>Ajinkya Marathe</cp:lastModifiedBy>
  <cp:revision>11</cp:revision>
  <dcterms:created xsi:type="dcterms:W3CDTF">2017-10-10T17:26:00Z</dcterms:created>
  <dcterms:modified xsi:type="dcterms:W3CDTF">2017-10-15T16:29:00Z</dcterms:modified>
</cp:coreProperties>
</file>