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ACF" w:rsidRPr="00BE1ACF" w:rsidRDefault="00BE1ACF" w:rsidP="00BE1ACF">
      <w:pPr>
        <w:shd w:val="clear" w:color="auto" w:fill="FFFFFF"/>
        <w:spacing w:before="120" w:after="0" w:line="240" w:lineRule="auto"/>
        <w:outlineLvl w:val="1"/>
        <w:rPr>
          <w:rFonts w:ascii="Segoe UI" w:eastAsia="Times New Roman" w:hAnsi="Segoe UI" w:cs="Segoe UI"/>
          <w:b/>
          <w:bCs/>
          <w:color w:val="111111"/>
          <w:sz w:val="36"/>
          <w:szCs w:val="36"/>
        </w:rPr>
      </w:pPr>
      <w:r w:rsidRPr="00BE1ACF">
        <w:rPr>
          <w:rFonts w:ascii="Segoe UI" w:eastAsia="Times New Roman" w:hAnsi="Segoe UI" w:cs="Segoe UI"/>
          <w:b/>
          <w:bCs/>
          <w:color w:val="111111"/>
          <w:sz w:val="36"/>
          <w:szCs w:val="36"/>
        </w:rPr>
        <w:t>Tài liệu Yêu cầu Phần mềm (SRS) cho LearnA</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1. Mục đích</w:t>
      </w:r>
    </w:p>
    <w:p w:rsidR="00BE1ACF" w:rsidRPr="00BE1ACF" w:rsidRDefault="00BE1ACF" w:rsidP="00BE1ACF">
      <w:pPr>
        <w:shd w:val="clear" w:color="auto" w:fill="FFFFFF"/>
        <w:spacing w:before="120" w:after="0" w:line="240" w:lineRule="auto"/>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Tài liệu này mô tả các yêu cầu chức năng và phi chức năng cho hệ thống LearnA, một nền tảng bán khóa học trực tuyến. Mục tiêu là cung cấp một môi trường học tập trực tuyến hiệu quả cho học viên và giảng viên.</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2. Phạm vi</w:t>
      </w:r>
    </w:p>
    <w:p w:rsidR="00BE1ACF" w:rsidRPr="00BE1ACF" w:rsidRDefault="00BE1ACF" w:rsidP="00BE1ACF">
      <w:pPr>
        <w:shd w:val="clear" w:color="auto" w:fill="FFFFFF"/>
        <w:spacing w:before="120" w:after="0" w:line="240" w:lineRule="auto"/>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LearnA sẽ cung cấp các khóa học trực tuyến trong nhiều lĩnh vực khác nhau. Hệ thống sẽ hỗ trợ việc đăng ký khóa học, quản lý nội dung khóa học, và theo dõi tiến độ học tập của học viên.</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3. Tổng quan về sản phẩm</w:t>
      </w:r>
    </w:p>
    <w:p w:rsidR="00BE1ACF" w:rsidRPr="00BE1ACF" w:rsidRDefault="00BE1ACF" w:rsidP="00BE1ACF">
      <w:pPr>
        <w:shd w:val="clear" w:color="auto" w:fill="FFFFFF"/>
        <w:spacing w:before="120" w:after="0" w:line="240" w:lineRule="auto"/>
        <w:outlineLvl w:val="3"/>
        <w:rPr>
          <w:rFonts w:ascii="Segoe UI" w:eastAsia="Times New Roman" w:hAnsi="Segoe UI" w:cs="Segoe UI"/>
          <w:b/>
          <w:bCs/>
          <w:color w:val="111111"/>
          <w:sz w:val="24"/>
          <w:szCs w:val="24"/>
        </w:rPr>
      </w:pPr>
      <w:r w:rsidRPr="00BE1ACF">
        <w:rPr>
          <w:rFonts w:ascii="Segoe UI" w:eastAsia="Times New Roman" w:hAnsi="Segoe UI" w:cs="Segoe UI"/>
          <w:b/>
          <w:bCs/>
          <w:color w:val="111111"/>
          <w:sz w:val="24"/>
          <w:szCs w:val="24"/>
        </w:rPr>
        <w:t>3.1 Giao diện hệ thống</w:t>
      </w:r>
    </w:p>
    <w:p w:rsidR="00BE1ACF" w:rsidRPr="00BE1ACF" w:rsidRDefault="00BE1ACF" w:rsidP="00BE1ACF">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Giao diện người dùng thân thiện, dễ sử dụng.</w:t>
      </w:r>
    </w:p>
    <w:p w:rsidR="00BE1ACF" w:rsidRPr="00BE1ACF" w:rsidRDefault="00BE1ACF" w:rsidP="00BE1ACF">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Hỗ trợ trên nhiều thiết bị (máy tính, điện thoại di động, máy tính bảng).</w:t>
      </w:r>
    </w:p>
    <w:p w:rsidR="00BE1ACF" w:rsidRPr="00BE1ACF" w:rsidRDefault="00BE1ACF" w:rsidP="00BE1ACF">
      <w:pPr>
        <w:shd w:val="clear" w:color="auto" w:fill="FFFFFF"/>
        <w:spacing w:before="120" w:after="0" w:line="240" w:lineRule="auto"/>
        <w:outlineLvl w:val="3"/>
        <w:rPr>
          <w:rFonts w:ascii="Segoe UI" w:eastAsia="Times New Roman" w:hAnsi="Segoe UI" w:cs="Segoe UI"/>
          <w:b/>
          <w:bCs/>
          <w:color w:val="111111"/>
          <w:sz w:val="24"/>
          <w:szCs w:val="24"/>
        </w:rPr>
      </w:pPr>
      <w:r w:rsidRPr="00BE1ACF">
        <w:rPr>
          <w:rFonts w:ascii="Segoe UI" w:eastAsia="Times New Roman" w:hAnsi="Segoe UI" w:cs="Segoe UI"/>
          <w:b/>
          <w:bCs/>
          <w:color w:val="111111"/>
          <w:sz w:val="24"/>
          <w:szCs w:val="24"/>
        </w:rPr>
        <w:t>3.2 Giao diện người dùng</w:t>
      </w:r>
    </w:p>
    <w:p w:rsidR="00BE1ACF" w:rsidRPr="00BE1ACF" w:rsidRDefault="00BE1ACF" w:rsidP="00BE1ACF">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Trang chủ: Hiển thị các khóa học nổi bật và mới nhất.</w:t>
      </w:r>
    </w:p>
    <w:p w:rsidR="00BE1ACF" w:rsidRPr="00BE1ACF" w:rsidRDefault="00BE1ACF" w:rsidP="00BE1ACF">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Trang khóa học: Chi tiết về khóa học, bao gồm mô tả, nội dung, và đánh giá.</w:t>
      </w:r>
    </w:p>
    <w:p w:rsidR="00BE1ACF" w:rsidRPr="00BE1ACF" w:rsidRDefault="00BE1ACF" w:rsidP="00BE1ACF">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Trang đăng ký: Cho phép người dùng đăng ký tài khoản và đăng nhập.</w:t>
      </w:r>
    </w:p>
    <w:p w:rsidR="00BE1ACF" w:rsidRPr="00BE1ACF" w:rsidRDefault="00BE1ACF" w:rsidP="00BE1ACF">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Trang quản lý: Dành cho giảng viên để quản lý khóa học và học viên.</w:t>
      </w:r>
    </w:p>
    <w:p w:rsidR="00BE1ACF" w:rsidRPr="00BE1ACF" w:rsidRDefault="00BE1ACF" w:rsidP="00BE1ACF">
      <w:pPr>
        <w:shd w:val="clear" w:color="auto" w:fill="FFFFFF"/>
        <w:spacing w:before="120" w:after="0" w:line="240" w:lineRule="auto"/>
        <w:outlineLvl w:val="3"/>
        <w:rPr>
          <w:rFonts w:ascii="Segoe UI" w:eastAsia="Times New Roman" w:hAnsi="Segoe UI" w:cs="Segoe UI"/>
          <w:b/>
          <w:bCs/>
          <w:color w:val="111111"/>
          <w:sz w:val="24"/>
          <w:szCs w:val="24"/>
        </w:rPr>
      </w:pPr>
      <w:r w:rsidRPr="00BE1ACF">
        <w:rPr>
          <w:rFonts w:ascii="Segoe UI" w:eastAsia="Times New Roman" w:hAnsi="Segoe UI" w:cs="Segoe UI"/>
          <w:b/>
          <w:bCs/>
          <w:color w:val="111111"/>
          <w:sz w:val="24"/>
          <w:szCs w:val="24"/>
        </w:rPr>
        <w:t>3.3 Giao diện phần cứng</w:t>
      </w:r>
    </w:p>
    <w:p w:rsidR="00BE1ACF" w:rsidRPr="00BE1ACF" w:rsidRDefault="00BE1ACF" w:rsidP="00BE1ACF">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Máy chủ web để lưu trữ và xử lý dữ liệu.</w:t>
      </w:r>
    </w:p>
    <w:p w:rsidR="00BE1ACF" w:rsidRPr="00BE1ACF" w:rsidRDefault="00BE1ACF" w:rsidP="00BE1ACF">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Máy chủ cơ sở dữ liệu để quản lý thông tin khóa học và người dùng.</w:t>
      </w:r>
    </w:p>
    <w:p w:rsidR="00BE1ACF" w:rsidRPr="00BE1ACF" w:rsidRDefault="00BE1ACF" w:rsidP="00BE1ACF">
      <w:pPr>
        <w:shd w:val="clear" w:color="auto" w:fill="FFFFFF"/>
        <w:spacing w:before="120" w:after="0" w:line="240" w:lineRule="auto"/>
        <w:outlineLvl w:val="3"/>
        <w:rPr>
          <w:rFonts w:ascii="Segoe UI" w:eastAsia="Times New Roman" w:hAnsi="Segoe UI" w:cs="Segoe UI"/>
          <w:b/>
          <w:bCs/>
          <w:color w:val="111111"/>
          <w:sz w:val="24"/>
          <w:szCs w:val="24"/>
        </w:rPr>
      </w:pPr>
      <w:r w:rsidRPr="00BE1ACF">
        <w:rPr>
          <w:rFonts w:ascii="Segoe UI" w:eastAsia="Times New Roman" w:hAnsi="Segoe UI" w:cs="Segoe UI"/>
          <w:b/>
          <w:bCs/>
          <w:color w:val="111111"/>
          <w:sz w:val="24"/>
          <w:szCs w:val="24"/>
        </w:rPr>
        <w:t>3.4 Giao diện phần mềm</w:t>
      </w:r>
    </w:p>
    <w:p w:rsidR="00BE1ACF" w:rsidRPr="00BE1ACF" w:rsidRDefault="00BE1ACF" w:rsidP="00BE1ACF">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Hệ thống sẽ tích hợp với các công cụ thanh toán trực tuyến như PayPal, Stripe.</w:t>
      </w:r>
    </w:p>
    <w:p w:rsidR="00BE1ACF" w:rsidRPr="00BE1ACF" w:rsidRDefault="00BE1ACF" w:rsidP="00BE1ACF">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Hỗ trợ tích hợp với các nền tảng học tập khác như Zoom, Google Meet.</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4. Chức năng sản phẩm</w:t>
      </w:r>
    </w:p>
    <w:p w:rsidR="00BE1ACF" w:rsidRPr="00BE1ACF" w:rsidRDefault="00BE1ACF" w:rsidP="00BE1ACF">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Quản lý khóa học</w:t>
      </w:r>
      <w:r w:rsidRPr="00BE1ACF">
        <w:rPr>
          <w:rFonts w:ascii="Segoe UI" w:eastAsia="Times New Roman" w:hAnsi="Segoe UI" w:cs="Segoe UI"/>
          <w:color w:val="111111"/>
          <w:sz w:val="24"/>
          <w:szCs w:val="24"/>
        </w:rPr>
        <w:t>: Giảng viên có thể tạo, chỉnh sửa và xóa khóa học.</w:t>
      </w:r>
    </w:p>
    <w:p w:rsidR="00BE1ACF" w:rsidRPr="00BE1ACF" w:rsidRDefault="00BE1ACF" w:rsidP="00BE1ACF">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Đăng ký và đăng nhập</w:t>
      </w:r>
      <w:r w:rsidRPr="00BE1ACF">
        <w:rPr>
          <w:rFonts w:ascii="Segoe UI" w:eastAsia="Times New Roman" w:hAnsi="Segoe UI" w:cs="Segoe UI"/>
          <w:color w:val="111111"/>
          <w:sz w:val="24"/>
          <w:szCs w:val="24"/>
        </w:rPr>
        <w:t>: Người dùng có thể tạo tài khoản, đăng nhập và quản lý thông tin cá nhân.</w:t>
      </w:r>
    </w:p>
    <w:p w:rsidR="00BE1ACF" w:rsidRPr="00BE1ACF" w:rsidRDefault="00BE1ACF" w:rsidP="00BE1ACF">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Thanh toán</w:t>
      </w:r>
      <w:r w:rsidRPr="00BE1ACF">
        <w:rPr>
          <w:rFonts w:ascii="Segoe UI" w:eastAsia="Times New Roman" w:hAnsi="Segoe UI" w:cs="Segoe UI"/>
          <w:color w:val="111111"/>
          <w:sz w:val="24"/>
          <w:szCs w:val="24"/>
        </w:rPr>
        <w:t>: Hỗ trợ thanh toán trực tuyến cho các khóa học.</w:t>
      </w:r>
    </w:p>
    <w:p w:rsidR="00BE1ACF" w:rsidRPr="00BE1ACF" w:rsidRDefault="00BE1ACF" w:rsidP="00BE1ACF">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lastRenderedPageBreak/>
        <w:t>Theo dõi tiến độ</w:t>
      </w:r>
      <w:r w:rsidRPr="00BE1ACF">
        <w:rPr>
          <w:rFonts w:ascii="Segoe UI" w:eastAsia="Times New Roman" w:hAnsi="Segoe UI" w:cs="Segoe UI"/>
          <w:color w:val="111111"/>
          <w:sz w:val="24"/>
          <w:szCs w:val="24"/>
        </w:rPr>
        <w:t>: Học viên có thể theo dõi tiến độ học tập của mình.</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5. Đặc điểm người dùng</w:t>
      </w:r>
    </w:p>
    <w:p w:rsidR="00BE1ACF" w:rsidRPr="00BE1ACF" w:rsidRDefault="00BE1ACF" w:rsidP="00BE1ACF">
      <w:pPr>
        <w:numPr>
          <w:ilvl w:val="0"/>
          <w:numId w:val="6"/>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Học viên</w:t>
      </w:r>
      <w:r w:rsidRPr="00BE1ACF">
        <w:rPr>
          <w:rFonts w:ascii="Segoe UI" w:eastAsia="Times New Roman" w:hAnsi="Segoe UI" w:cs="Segoe UI"/>
          <w:color w:val="111111"/>
          <w:sz w:val="24"/>
          <w:szCs w:val="24"/>
        </w:rPr>
        <w:t>: Người dùng đăng ký để tham gia các khóa học.</w:t>
      </w:r>
    </w:p>
    <w:p w:rsidR="00BE1ACF" w:rsidRPr="00BE1ACF" w:rsidRDefault="00BE1ACF" w:rsidP="00BE1ACF">
      <w:pPr>
        <w:numPr>
          <w:ilvl w:val="0"/>
          <w:numId w:val="6"/>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Giảng viên</w:t>
      </w:r>
      <w:r w:rsidRPr="00BE1ACF">
        <w:rPr>
          <w:rFonts w:ascii="Segoe UI" w:eastAsia="Times New Roman" w:hAnsi="Segoe UI" w:cs="Segoe UI"/>
          <w:color w:val="111111"/>
          <w:sz w:val="24"/>
          <w:szCs w:val="24"/>
        </w:rPr>
        <w:t>: Người dùng tạo và quản lý các khóa học.</w:t>
      </w:r>
    </w:p>
    <w:p w:rsidR="00BE1ACF" w:rsidRPr="00BE1ACF" w:rsidRDefault="00BE1ACF" w:rsidP="00BE1ACF">
      <w:pPr>
        <w:numPr>
          <w:ilvl w:val="0"/>
          <w:numId w:val="6"/>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Quản trị viên</w:t>
      </w:r>
      <w:r w:rsidRPr="00BE1ACF">
        <w:rPr>
          <w:rFonts w:ascii="Segoe UI" w:eastAsia="Times New Roman" w:hAnsi="Segoe UI" w:cs="Segoe UI"/>
          <w:color w:val="111111"/>
          <w:sz w:val="24"/>
          <w:szCs w:val="24"/>
        </w:rPr>
        <w:t>: Quản lý toàn bộ hệ thống, bao gồm người dùng và nội dung.</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6. Hạn chế</w:t>
      </w:r>
    </w:p>
    <w:p w:rsidR="00BE1ACF" w:rsidRPr="00BE1ACF" w:rsidRDefault="00BE1ACF" w:rsidP="00BE1ACF">
      <w:pPr>
        <w:numPr>
          <w:ilvl w:val="0"/>
          <w:numId w:val="7"/>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Hệ thống yêu cầu kết nối internet ổn định.</w:t>
      </w:r>
    </w:p>
    <w:p w:rsidR="00BE1ACF" w:rsidRPr="00BE1ACF" w:rsidRDefault="00BE1ACF" w:rsidP="00BE1ACF">
      <w:pPr>
        <w:numPr>
          <w:ilvl w:val="0"/>
          <w:numId w:val="7"/>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Các tính năng nâng cao có thể yêu cầu phần cứng mạnh mẽ hơn.</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7. Giả định và phụ thuộc</w:t>
      </w:r>
    </w:p>
    <w:p w:rsidR="00BE1ACF" w:rsidRPr="00BE1ACF" w:rsidRDefault="00BE1ACF" w:rsidP="00BE1ACF">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Người dùng có kiến thức cơ bản về sử dụng máy tính và internet.</w:t>
      </w:r>
    </w:p>
    <w:p w:rsidR="00BE1ACF" w:rsidRPr="00BE1ACF" w:rsidRDefault="00BE1ACF" w:rsidP="00BE1ACF">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Hệ thống sẽ được triển khai trên một máy chủ đáng tin cậy.</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8. Yêu cầu cụ thể</w:t>
      </w:r>
    </w:p>
    <w:p w:rsidR="00BE1ACF" w:rsidRPr="00BE1ACF" w:rsidRDefault="00BE1ACF" w:rsidP="00BE1ACF">
      <w:pPr>
        <w:shd w:val="clear" w:color="auto" w:fill="FFFFFF"/>
        <w:spacing w:before="120" w:after="0" w:line="240" w:lineRule="auto"/>
        <w:outlineLvl w:val="3"/>
        <w:rPr>
          <w:rFonts w:ascii="Segoe UI" w:eastAsia="Times New Roman" w:hAnsi="Segoe UI" w:cs="Segoe UI"/>
          <w:b/>
          <w:bCs/>
          <w:color w:val="111111"/>
          <w:sz w:val="24"/>
          <w:szCs w:val="24"/>
        </w:rPr>
      </w:pPr>
      <w:r w:rsidRPr="00BE1ACF">
        <w:rPr>
          <w:rFonts w:ascii="Segoe UI" w:eastAsia="Times New Roman" w:hAnsi="Segoe UI" w:cs="Segoe UI"/>
          <w:b/>
          <w:bCs/>
          <w:color w:val="111111"/>
          <w:sz w:val="24"/>
          <w:szCs w:val="24"/>
        </w:rPr>
        <w:t>8.1 Yêu cầu chức năng</w:t>
      </w:r>
    </w:p>
    <w:p w:rsidR="00BE1ACF" w:rsidRPr="00BE1ACF" w:rsidRDefault="00BE1ACF" w:rsidP="00BE1ACF">
      <w:pPr>
        <w:numPr>
          <w:ilvl w:val="0"/>
          <w:numId w:val="9"/>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Đăng ký/Đăng nhập</w:t>
      </w:r>
      <w:r w:rsidRPr="00BE1ACF">
        <w:rPr>
          <w:rFonts w:ascii="Segoe UI" w:eastAsia="Times New Roman" w:hAnsi="Segoe UI" w:cs="Segoe UI"/>
          <w:color w:val="111111"/>
          <w:sz w:val="24"/>
          <w:szCs w:val="24"/>
        </w:rPr>
        <w:t>: Hệ thống phải cho phép người dùng đăng ký và đăng nhập.</w:t>
      </w:r>
    </w:p>
    <w:p w:rsidR="00BE1ACF" w:rsidRPr="00BE1ACF" w:rsidRDefault="00BE1ACF" w:rsidP="00BE1ACF">
      <w:pPr>
        <w:numPr>
          <w:ilvl w:val="0"/>
          <w:numId w:val="9"/>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Quản lý khóa học</w:t>
      </w:r>
      <w:r w:rsidRPr="00BE1ACF">
        <w:rPr>
          <w:rFonts w:ascii="Segoe UI" w:eastAsia="Times New Roman" w:hAnsi="Segoe UI" w:cs="Segoe UI"/>
          <w:color w:val="111111"/>
          <w:sz w:val="24"/>
          <w:szCs w:val="24"/>
        </w:rPr>
        <w:t>: Hệ thống phải cho phép giảng viên tạo, chỉnh sửa và xóa khóa học.</w:t>
      </w:r>
    </w:p>
    <w:p w:rsidR="00BE1ACF" w:rsidRPr="00BE1ACF" w:rsidRDefault="00BE1ACF" w:rsidP="00BE1ACF">
      <w:pPr>
        <w:numPr>
          <w:ilvl w:val="0"/>
          <w:numId w:val="9"/>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Thanh toán</w:t>
      </w:r>
      <w:r w:rsidRPr="00BE1ACF">
        <w:rPr>
          <w:rFonts w:ascii="Segoe UI" w:eastAsia="Times New Roman" w:hAnsi="Segoe UI" w:cs="Segoe UI"/>
          <w:color w:val="111111"/>
          <w:sz w:val="24"/>
          <w:szCs w:val="24"/>
        </w:rPr>
        <w:t>: Hệ thống phải hỗ trợ thanh toán trực tuyến.</w:t>
      </w:r>
    </w:p>
    <w:p w:rsidR="00BE1ACF" w:rsidRPr="00BE1ACF" w:rsidRDefault="00BE1ACF" w:rsidP="00BE1ACF">
      <w:pPr>
        <w:shd w:val="clear" w:color="auto" w:fill="FFFFFF"/>
        <w:spacing w:before="120" w:after="0" w:line="240" w:lineRule="auto"/>
        <w:outlineLvl w:val="3"/>
        <w:rPr>
          <w:rFonts w:ascii="Segoe UI" w:eastAsia="Times New Roman" w:hAnsi="Segoe UI" w:cs="Segoe UI"/>
          <w:b/>
          <w:bCs/>
          <w:color w:val="111111"/>
          <w:sz w:val="24"/>
          <w:szCs w:val="24"/>
        </w:rPr>
      </w:pPr>
      <w:r w:rsidRPr="00BE1ACF">
        <w:rPr>
          <w:rFonts w:ascii="Segoe UI" w:eastAsia="Times New Roman" w:hAnsi="Segoe UI" w:cs="Segoe UI"/>
          <w:b/>
          <w:bCs/>
          <w:color w:val="111111"/>
          <w:sz w:val="24"/>
          <w:szCs w:val="24"/>
        </w:rPr>
        <w:t>8.2 Yêu cầu phi chức năng</w:t>
      </w:r>
    </w:p>
    <w:p w:rsidR="00BE1ACF" w:rsidRPr="00BE1ACF" w:rsidRDefault="00BE1ACF" w:rsidP="00BE1ACF">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Hiệu suất</w:t>
      </w:r>
      <w:r w:rsidRPr="00BE1ACF">
        <w:rPr>
          <w:rFonts w:ascii="Segoe UI" w:eastAsia="Times New Roman" w:hAnsi="Segoe UI" w:cs="Segoe UI"/>
          <w:color w:val="111111"/>
          <w:sz w:val="24"/>
          <w:szCs w:val="24"/>
        </w:rPr>
        <w:t>: Hệ thống phải đáp ứng nhanh chóng với số lượng lớn người dùng.</w:t>
      </w:r>
    </w:p>
    <w:p w:rsidR="00BE1ACF" w:rsidRPr="00BE1ACF" w:rsidRDefault="00BE1ACF" w:rsidP="00BE1ACF">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Bảo mật</w:t>
      </w:r>
      <w:r w:rsidRPr="00BE1ACF">
        <w:rPr>
          <w:rFonts w:ascii="Segoe UI" w:eastAsia="Times New Roman" w:hAnsi="Segoe UI" w:cs="Segoe UI"/>
          <w:color w:val="111111"/>
          <w:sz w:val="24"/>
          <w:szCs w:val="24"/>
        </w:rPr>
        <w:t>: Hệ thống phải bảo vệ thông tin người dùng và dữ liệu khóa học.</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9. Giao diện bên ngoài</w:t>
      </w:r>
    </w:p>
    <w:p w:rsidR="00BE1ACF" w:rsidRPr="00BE1ACF" w:rsidRDefault="00BE1ACF" w:rsidP="00BE1ACF">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Giao diện người dùng</w:t>
      </w:r>
      <w:r w:rsidRPr="00BE1ACF">
        <w:rPr>
          <w:rFonts w:ascii="Segoe UI" w:eastAsia="Times New Roman" w:hAnsi="Segoe UI" w:cs="Segoe UI"/>
          <w:color w:val="111111"/>
          <w:sz w:val="24"/>
          <w:szCs w:val="24"/>
        </w:rPr>
        <w:t>: Thiết kế thân thiện, dễ sử dụng.</w:t>
      </w:r>
    </w:p>
    <w:p w:rsidR="00BE1ACF" w:rsidRPr="00BE1ACF" w:rsidRDefault="00BE1ACF" w:rsidP="00BE1ACF">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Giao diện thanh toán</w:t>
      </w:r>
      <w:r w:rsidRPr="00BE1ACF">
        <w:rPr>
          <w:rFonts w:ascii="Segoe UI" w:eastAsia="Times New Roman" w:hAnsi="Segoe UI" w:cs="Segoe UI"/>
          <w:color w:val="111111"/>
          <w:sz w:val="24"/>
          <w:szCs w:val="24"/>
        </w:rPr>
        <w:t>: Tích hợp với các cổng thanh toán trực tuyến.</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10. Chức năng</w:t>
      </w:r>
    </w:p>
    <w:p w:rsidR="00BE1ACF" w:rsidRPr="00BE1ACF" w:rsidRDefault="00BE1ACF" w:rsidP="00BE1ACF">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Quản lý người dùng</w:t>
      </w:r>
      <w:r w:rsidRPr="00BE1ACF">
        <w:rPr>
          <w:rFonts w:ascii="Segoe UI" w:eastAsia="Times New Roman" w:hAnsi="Segoe UI" w:cs="Segoe UI"/>
          <w:color w:val="111111"/>
          <w:sz w:val="24"/>
          <w:szCs w:val="24"/>
        </w:rPr>
        <w:t>: Quản lý thông tin người dùng, bao gồm học viên và giảng viên.</w:t>
      </w:r>
    </w:p>
    <w:p w:rsidR="00BE1ACF" w:rsidRPr="00BE1ACF" w:rsidRDefault="00BE1ACF" w:rsidP="00BE1ACF">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Quản lý nội dung</w:t>
      </w:r>
      <w:r w:rsidRPr="00BE1ACF">
        <w:rPr>
          <w:rFonts w:ascii="Segoe UI" w:eastAsia="Times New Roman" w:hAnsi="Segoe UI" w:cs="Segoe UI"/>
          <w:color w:val="111111"/>
          <w:sz w:val="24"/>
          <w:szCs w:val="24"/>
        </w:rPr>
        <w:t>: Quản lý nội dung khóa học, bao gồm video, tài liệu và bài kiểm tra.</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11. Yêu cầu sử dụng</w:t>
      </w:r>
    </w:p>
    <w:p w:rsidR="00BE1ACF" w:rsidRPr="00BE1ACF" w:rsidRDefault="00BE1ACF" w:rsidP="00BE1ACF">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lastRenderedPageBreak/>
        <w:t>Dễ sử dụng</w:t>
      </w:r>
      <w:r w:rsidRPr="00BE1ACF">
        <w:rPr>
          <w:rFonts w:ascii="Segoe UI" w:eastAsia="Times New Roman" w:hAnsi="Segoe UI" w:cs="Segoe UI"/>
          <w:color w:val="111111"/>
          <w:sz w:val="24"/>
          <w:szCs w:val="24"/>
        </w:rPr>
        <w:t>: Giao diện người dùng phải dễ hiểu và dễ sử dụng.</w:t>
      </w:r>
    </w:p>
    <w:p w:rsidR="00BE1ACF" w:rsidRPr="00BE1ACF" w:rsidRDefault="00BE1ACF" w:rsidP="00BE1ACF">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Khả năng mở rộng</w:t>
      </w:r>
      <w:r w:rsidRPr="00BE1ACF">
        <w:rPr>
          <w:rFonts w:ascii="Segoe UI" w:eastAsia="Times New Roman" w:hAnsi="Segoe UI" w:cs="Segoe UI"/>
          <w:color w:val="111111"/>
          <w:sz w:val="24"/>
          <w:szCs w:val="24"/>
        </w:rPr>
        <w:t>: Hệ thống phải có khả năng mở rộng để hỗ trợ số lượng lớn người dùng.</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12. Yêu cầu hiệu suất</w:t>
      </w:r>
    </w:p>
    <w:p w:rsidR="00BE1ACF" w:rsidRPr="00BE1ACF" w:rsidRDefault="00BE1ACF" w:rsidP="00BE1ACF">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Thời gian phản hồi</w:t>
      </w:r>
      <w:r w:rsidRPr="00BE1ACF">
        <w:rPr>
          <w:rFonts w:ascii="Segoe UI" w:eastAsia="Times New Roman" w:hAnsi="Segoe UI" w:cs="Segoe UI"/>
          <w:color w:val="111111"/>
          <w:sz w:val="24"/>
          <w:szCs w:val="24"/>
        </w:rPr>
        <w:t>: Hệ thống phải phản hồi trong vòng 2 giây cho các thao tác thông thường.</w:t>
      </w:r>
    </w:p>
    <w:p w:rsidR="00BE1ACF" w:rsidRPr="00BE1ACF" w:rsidRDefault="00BE1ACF" w:rsidP="00BE1ACF">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Khả năng chịu tải</w:t>
      </w:r>
      <w:r w:rsidRPr="00BE1ACF">
        <w:rPr>
          <w:rFonts w:ascii="Segoe UI" w:eastAsia="Times New Roman" w:hAnsi="Segoe UI" w:cs="Segoe UI"/>
          <w:color w:val="111111"/>
          <w:sz w:val="24"/>
          <w:szCs w:val="24"/>
        </w:rPr>
        <w:t>: Hệ thống phải chịu được tải trọng lớn mà không bị gián đoạn.</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13. Kiểm tra và xác minh</w:t>
      </w:r>
    </w:p>
    <w:p w:rsidR="00BE1ACF" w:rsidRPr="00BE1ACF" w:rsidRDefault="00BE1ACF" w:rsidP="00BE1ACF">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Kiểm tra chức năng</w:t>
      </w:r>
      <w:r w:rsidRPr="00BE1ACF">
        <w:rPr>
          <w:rFonts w:ascii="Segoe UI" w:eastAsia="Times New Roman" w:hAnsi="Segoe UI" w:cs="Segoe UI"/>
          <w:color w:val="111111"/>
          <w:sz w:val="24"/>
          <w:szCs w:val="24"/>
        </w:rPr>
        <w:t>: Đảm bảo tất cả các chức năng hoạt động đúng như yêu cầu.</w:t>
      </w:r>
    </w:p>
    <w:p w:rsidR="00BE1ACF" w:rsidRPr="00BE1ACF" w:rsidRDefault="00BE1ACF" w:rsidP="00BE1ACF">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Kiểm tra bảo mật</w:t>
      </w:r>
      <w:r w:rsidRPr="00BE1ACF">
        <w:rPr>
          <w:rFonts w:ascii="Segoe UI" w:eastAsia="Times New Roman" w:hAnsi="Segoe UI" w:cs="Segoe UI"/>
          <w:color w:val="111111"/>
          <w:sz w:val="24"/>
          <w:szCs w:val="24"/>
        </w:rPr>
        <w:t>: Đảm bảo hệ thống bảo vệ thông tin người dùng và dữ liệu khóa học.</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14. Thông tin hỗ trợ</w:t>
      </w:r>
    </w:p>
    <w:p w:rsidR="00BE1ACF" w:rsidRPr="00BE1ACF" w:rsidRDefault="00BE1ACF" w:rsidP="00BE1ACF">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Tài liệu hướng dẫn</w:t>
      </w:r>
      <w:r w:rsidRPr="00BE1ACF">
        <w:rPr>
          <w:rFonts w:ascii="Segoe UI" w:eastAsia="Times New Roman" w:hAnsi="Segoe UI" w:cs="Segoe UI"/>
          <w:color w:val="111111"/>
          <w:sz w:val="24"/>
          <w:szCs w:val="24"/>
        </w:rPr>
        <w:t>: Cung cấp tài liệu hướng dẫn sử dụng cho người dùng.</w:t>
      </w:r>
    </w:p>
    <w:p w:rsidR="00BE1ACF" w:rsidRPr="00BE1ACF" w:rsidRDefault="00BE1ACF" w:rsidP="00BE1ACF">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Hỗ trợ kỹ thuật</w:t>
      </w:r>
      <w:r w:rsidRPr="00BE1ACF">
        <w:rPr>
          <w:rFonts w:ascii="Segoe UI" w:eastAsia="Times New Roman" w:hAnsi="Segoe UI" w:cs="Segoe UI"/>
          <w:color w:val="111111"/>
          <w:sz w:val="24"/>
          <w:szCs w:val="24"/>
        </w:rPr>
        <w:t>: Cung cấp hỗ trợ kỹ thuật cho người dùng khi gặp vấn đề.</w:t>
      </w:r>
    </w:p>
    <w:p w:rsidR="00C047CE" w:rsidRDefault="00BE1ACF"/>
    <w:p w:rsidR="00BE1ACF" w:rsidRDefault="00BE1ACF"/>
    <w:p w:rsidR="00BE1ACF" w:rsidRDefault="00BE1ACF"/>
    <w:p w:rsidR="00BE1ACF" w:rsidRDefault="00BE1ACF"/>
    <w:p w:rsidR="00BE1ACF" w:rsidRDefault="00BE1ACF"/>
    <w:p w:rsidR="00BE1ACF" w:rsidRDefault="00BE1ACF"/>
    <w:p w:rsidR="00BE1ACF" w:rsidRDefault="00BE1ACF"/>
    <w:p w:rsidR="00BE1ACF" w:rsidRDefault="00BE1ACF"/>
    <w:p w:rsidR="00BE1ACF" w:rsidRDefault="00BE1ACF"/>
    <w:p w:rsidR="00BE1ACF" w:rsidRDefault="00BE1ACF"/>
    <w:p w:rsidR="00BE1ACF" w:rsidRDefault="00BE1ACF"/>
    <w:p w:rsidR="00BE1ACF" w:rsidRDefault="00BE1ACF"/>
    <w:p w:rsidR="00BE1ACF" w:rsidRDefault="00BE1ACF"/>
    <w:p w:rsidR="00BE1ACF" w:rsidRDefault="00BE1ACF"/>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lastRenderedPageBreak/>
        <w:t>1. Mục đích</w:t>
      </w:r>
    </w:p>
    <w:p w:rsidR="00BE1ACF" w:rsidRPr="00BE1ACF" w:rsidRDefault="00BE1ACF" w:rsidP="00BE1ACF">
      <w:pPr>
        <w:shd w:val="clear" w:color="auto" w:fill="FFFFFF"/>
        <w:spacing w:before="120" w:after="0" w:line="240" w:lineRule="auto"/>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Tài liệu này mô tả các yêu cầu kinh doanh cho hệ thống LearnA, một nền tảng bán khóa học trực tuyến. Mục tiêu là cung cấp một môi trường học tập trực tuyến hiệu quả cho học viên và giảng viên, đồng thời tạo ra một kênh doanh thu bền vững cho doanh nghiệp.</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2. Phạm vi</w:t>
      </w:r>
    </w:p>
    <w:p w:rsidR="00BE1ACF" w:rsidRPr="00BE1ACF" w:rsidRDefault="00BE1ACF" w:rsidP="00BE1ACF">
      <w:pPr>
        <w:shd w:val="clear" w:color="auto" w:fill="FFFFFF"/>
        <w:spacing w:before="120" w:after="0" w:line="240" w:lineRule="auto"/>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LearnA sẽ cung cấp các khóa học trực tuyến trong nhiều lĩnh vực khác nhau. Hệ thống sẽ hỗ trợ việc đăng ký khóa học, quản lý nội dung khóa học, và theo dõi tiến độ học tập của học viên.</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3. Mục tiêu kinh doanh</w:t>
      </w:r>
    </w:p>
    <w:p w:rsidR="00BE1ACF" w:rsidRPr="00BE1ACF" w:rsidRDefault="00BE1ACF" w:rsidP="00BE1ACF">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Tăng doanh thu</w:t>
      </w:r>
      <w:r w:rsidRPr="00BE1ACF">
        <w:rPr>
          <w:rFonts w:ascii="Segoe UI" w:eastAsia="Times New Roman" w:hAnsi="Segoe UI" w:cs="Segoe UI"/>
          <w:color w:val="111111"/>
          <w:sz w:val="24"/>
          <w:szCs w:val="24"/>
        </w:rPr>
        <w:t>: Tạo ra một nguồn thu nhập ổn định từ việc bán các khóa học trực tuyến.</w:t>
      </w:r>
    </w:p>
    <w:p w:rsidR="00BE1ACF" w:rsidRPr="00BE1ACF" w:rsidRDefault="00BE1ACF" w:rsidP="00BE1ACF">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Mở rộng thị trường</w:t>
      </w:r>
      <w:r w:rsidRPr="00BE1ACF">
        <w:rPr>
          <w:rFonts w:ascii="Segoe UI" w:eastAsia="Times New Roman" w:hAnsi="Segoe UI" w:cs="Segoe UI"/>
          <w:color w:val="111111"/>
          <w:sz w:val="24"/>
          <w:szCs w:val="24"/>
        </w:rPr>
        <w:t>: Tiếp cận nhiều học viên hơn thông qua nền tảng trực tuyến.</w:t>
      </w:r>
    </w:p>
    <w:p w:rsidR="00BE1ACF" w:rsidRPr="00BE1ACF" w:rsidRDefault="00BE1ACF" w:rsidP="00BE1ACF">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Nâng cao chất lượng giáo dục</w:t>
      </w:r>
      <w:r w:rsidRPr="00BE1ACF">
        <w:rPr>
          <w:rFonts w:ascii="Segoe UI" w:eastAsia="Times New Roman" w:hAnsi="Segoe UI" w:cs="Segoe UI"/>
          <w:color w:val="111111"/>
          <w:sz w:val="24"/>
          <w:szCs w:val="24"/>
        </w:rPr>
        <w:t>: Cung cấp các khóa học chất lượng cao từ các giảng viên uy tín.</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4. Các bên liên quan</w:t>
      </w:r>
    </w:p>
    <w:p w:rsidR="00BE1ACF" w:rsidRPr="00BE1ACF" w:rsidRDefault="00BE1ACF" w:rsidP="00BE1ACF">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Học viên</w:t>
      </w:r>
      <w:r w:rsidRPr="00BE1ACF">
        <w:rPr>
          <w:rFonts w:ascii="Segoe UI" w:eastAsia="Times New Roman" w:hAnsi="Segoe UI" w:cs="Segoe UI"/>
          <w:color w:val="111111"/>
          <w:sz w:val="24"/>
          <w:szCs w:val="24"/>
        </w:rPr>
        <w:t>: Người dùng đăng ký để tham gia các khóa học.</w:t>
      </w:r>
    </w:p>
    <w:p w:rsidR="00BE1ACF" w:rsidRPr="00BE1ACF" w:rsidRDefault="00BE1ACF" w:rsidP="00BE1ACF">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Giảng viên</w:t>
      </w:r>
      <w:r w:rsidRPr="00BE1ACF">
        <w:rPr>
          <w:rFonts w:ascii="Segoe UI" w:eastAsia="Times New Roman" w:hAnsi="Segoe UI" w:cs="Segoe UI"/>
          <w:color w:val="111111"/>
          <w:sz w:val="24"/>
          <w:szCs w:val="24"/>
        </w:rPr>
        <w:t>: Người dùng tạo và quản lý các khóa học.</w:t>
      </w:r>
    </w:p>
    <w:p w:rsidR="00BE1ACF" w:rsidRPr="00BE1ACF" w:rsidRDefault="00BE1ACF" w:rsidP="00BE1ACF">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Quản trị viên</w:t>
      </w:r>
      <w:r w:rsidRPr="00BE1ACF">
        <w:rPr>
          <w:rFonts w:ascii="Segoe UI" w:eastAsia="Times New Roman" w:hAnsi="Segoe UI" w:cs="Segoe UI"/>
          <w:color w:val="111111"/>
          <w:sz w:val="24"/>
          <w:szCs w:val="24"/>
        </w:rPr>
        <w:t>: Quản lý toàn bộ hệ thống, bao gồm người dùng và nội dung.</w:t>
      </w:r>
    </w:p>
    <w:p w:rsidR="00BE1ACF" w:rsidRPr="00BE1ACF" w:rsidRDefault="00BE1ACF" w:rsidP="00BE1ACF">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Nhà đầu tư</w:t>
      </w:r>
      <w:r w:rsidRPr="00BE1ACF">
        <w:rPr>
          <w:rFonts w:ascii="Segoe UI" w:eastAsia="Times New Roman" w:hAnsi="Segoe UI" w:cs="Segoe UI"/>
          <w:color w:val="111111"/>
          <w:sz w:val="24"/>
          <w:szCs w:val="24"/>
        </w:rPr>
        <w:t>: Những người đầu tư vào nền tảng để thu lợi nhuận.</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5. Yêu cầu kinh doanh</w:t>
      </w:r>
    </w:p>
    <w:p w:rsidR="00BE1ACF" w:rsidRPr="00BE1ACF" w:rsidRDefault="00BE1ACF" w:rsidP="00BE1ACF">
      <w:pPr>
        <w:shd w:val="clear" w:color="auto" w:fill="FFFFFF"/>
        <w:spacing w:before="120" w:after="0" w:line="240" w:lineRule="auto"/>
        <w:outlineLvl w:val="3"/>
        <w:rPr>
          <w:rFonts w:ascii="Segoe UI" w:eastAsia="Times New Roman" w:hAnsi="Segoe UI" w:cs="Segoe UI"/>
          <w:b/>
          <w:bCs/>
          <w:color w:val="111111"/>
          <w:sz w:val="24"/>
          <w:szCs w:val="24"/>
        </w:rPr>
      </w:pPr>
      <w:r w:rsidRPr="00BE1ACF">
        <w:rPr>
          <w:rFonts w:ascii="Segoe UI" w:eastAsia="Times New Roman" w:hAnsi="Segoe UI" w:cs="Segoe UI"/>
          <w:b/>
          <w:bCs/>
          <w:color w:val="111111"/>
          <w:sz w:val="24"/>
          <w:szCs w:val="24"/>
        </w:rPr>
        <w:t>5.1 Yêu cầu chức năng</w:t>
      </w:r>
    </w:p>
    <w:p w:rsidR="00BE1ACF" w:rsidRPr="00BE1ACF" w:rsidRDefault="00BE1ACF" w:rsidP="00BE1ACF">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Quản lý khóa học</w:t>
      </w:r>
      <w:r w:rsidRPr="00BE1ACF">
        <w:rPr>
          <w:rFonts w:ascii="Segoe UI" w:eastAsia="Times New Roman" w:hAnsi="Segoe UI" w:cs="Segoe UI"/>
          <w:color w:val="111111"/>
          <w:sz w:val="24"/>
          <w:szCs w:val="24"/>
        </w:rPr>
        <w:t>: Giảng viên có thể tạo, chỉnh sửa và xóa khóa học.</w:t>
      </w:r>
    </w:p>
    <w:p w:rsidR="00BE1ACF" w:rsidRPr="00BE1ACF" w:rsidRDefault="00BE1ACF" w:rsidP="00BE1ACF">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Đăng ký và đăng nhập</w:t>
      </w:r>
      <w:r w:rsidRPr="00BE1ACF">
        <w:rPr>
          <w:rFonts w:ascii="Segoe UI" w:eastAsia="Times New Roman" w:hAnsi="Segoe UI" w:cs="Segoe UI"/>
          <w:color w:val="111111"/>
          <w:sz w:val="24"/>
          <w:szCs w:val="24"/>
        </w:rPr>
        <w:t>: Người dùng có thể tạo tài khoản, đăng nhập và quản lý thông tin cá nhân.</w:t>
      </w:r>
    </w:p>
    <w:p w:rsidR="00BE1ACF" w:rsidRPr="00BE1ACF" w:rsidRDefault="00BE1ACF" w:rsidP="00BE1ACF">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Thanh toán</w:t>
      </w:r>
      <w:r w:rsidRPr="00BE1ACF">
        <w:rPr>
          <w:rFonts w:ascii="Segoe UI" w:eastAsia="Times New Roman" w:hAnsi="Segoe UI" w:cs="Segoe UI"/>
          <w:color w:val="111111"/>
          <w:sz w:val="24"/>
          <w:szCs w:val="24"/>
        </w:rPr>
        <w:t>: Hỗ trợ thanh toán trực tuyến cho các khóa học.</w:t>
      </w:r>
    </w:p>
    <w:p w:rsidR="00BE1ACF" w:rsidRPr="00BE1ACF" w:rsidRDefault="00BE1ACF" w:rsidP="00BE1ACF">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Theo dõi tiến độ</w:t>
      </w:r>
      <w:r w:rsidRPr="00BE1ACF">
        <w:rPr>
          <w:rFonts w:ascii="Segoe UI" w:eastAsia="Times New Roman" w:hAnsi="Segoe UI" w:cs="Segoe UI"/>
          <w:color w:val="111111"/>
          <w:sz w:val="24"/>
          <w:szCs w:val="24"/>
        </w:rPr>
        <w:t>: Học viên có thể theo dõi tiến độ học tập của mình.</w:t>
      </w:r>
    </w:p>
    <w:p w:rsidR="00BE1ACF" w:rsidRPr="00BE1ACF" w:rsidRDefault="00BE1ACF" w:rsidP="00BE1ACF">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Đánh giá và phản hồi</w:t>
      </w:r>
      <w:r w:rsidRPr="00BE1ACF">
        <w:rPr>
          <w:rFonts w:ascii="Segoe UI" w:eastAsia="Times New Roman" w:hAnsi="Segoe UI" w:cs="Segoe UI"/>
          <w:color w:val="111111"/>
          <w:sz w:val="24"/>
          <w:szCs w:val="24"/>
        </w:rPr>
        <w:t>: Học viên có thể đánh giá khóa học và gửi phản hồi.</w:t>
      </w:r>
    </w:p>
    <w:p w:rsidR="00BE1ACF" w:rsidRPr="00BE1ACF" w:rsidRDefault="00BE1ACF" w:rsidP="00BE1ACF">
      <w:pPr>
        <w:shd w:val="clear" w:color="auto" w:fill="FFFFFF"/>
        <w:spacing w:before="120" w:after="0" w:line="240" w:lineRule="auto"/>
        <w:outlineLvl w:val="3"/>
        <w:rPr>
          <w:rFonts w:ascii="Segoe UI" w:eastAsia="Times New Roman" w:hAnsi="Segoe UI" w:cs="Segoe UI"/>
          <w:b/>
          <w:bCs/>
          <w:color w:val="111111"/>
          <w:sz w:val="24"/>
          <w:szCs w:val="24"/>
        </w:rPr>
      </w:pPr>
      <w:r w:rsidRPr="00BE1ACF">
        <w:rPr>
          <w:rFonts w:ascii="Segoe UI" w:eastAsia="Times New Roman" w:hAnsi="Segoe UI" w:cs="Segoe UI"/>
          <w:b/>
          <w:bCs/>
          <w:color w:val="111111"/>
          <w:sz w:val="24"/>
          <w:szCs w:val="24"/>
        </w:rPr>
        <w:t>5.2 Yêu cầu phi chức năng</w:t>
      </w:r>
    </w:p>
    <w:p w:rsidR="00BE1ACF" w:rsidRPr="00BE1ACF" w:rsidRDefault="00BE1ACF" w:rsidP="00BE1ACF">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Hiệu suất</w:t>
      </w:r>
      <w:r w:rsidRPr="00BE1ACF">
        <w:rPr>
          <w:rFonts w:ascii="Segoe UI" w:eastAsia="Times New Roman" w:hAnsi="Segoe UI" w:cs="Segoe UI"/>
          <w:color w:val="111111"/>
          <w:sz w:val="24"/>
          <w:szCs w:val="24"/>
        </w:rPr>
        <w:t>: Hệ thống phải đáp ứng nhanh chóng với số lượng lớn người dùng.</w:t>
      </w:r>
    </w:p>
    <w:p w:rsidR="00BE1ACF" w:rsidRPr="00BE1ACF" w:rsidRDefault="00BE1ACF" w:rsidP="00BE1ACF">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Bảo mật</w:t>
      </w:r>
      <w:r w:rsidRPr="00BE1ACF">
        <w:rPr>
          <w:rFonts w:ascii="Segoe UI" w:eastAsia="Times New Roman" w:hAnsi="Segoe UI" w:cs="Segoe UI"/>
          <w:color w:val="111111"/>
          <w:sz w:val="24"/>
          <w:szCs w:val="24"/>
        </w:rPr>
        <w:t>: Hệ thống phải bảo vệ thông tin người dùng và dữ liệu khóa học.</w:t>
      </w:r>
    </w:p>
    <w:p w:rsidR="00BE1ACF" w:rsidRPr="00BE1ACF" w:rsidRDefault="00BE1ACF" w:rsidP="00BE1ACF">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lastRenderedPageBreak/>
        <w:t>Khả năng mở rộng</w:t>
      </w:r>
      <w:r w:rsidRPr="00BE1ACF">
        <w:rPr>
          <w:rFonts w:ascii="Segoe UI" w:eastAsia="Times New Roman" w:hAnsi="Segoe UI" w:cs="Segoe UI"/>
          <w:color w:val="111111"/>
          <w:sz w:val="24"/>
          <w:szCs w:val="24"/>
        </w:rPr>
        <w:t>: Hệ thống phải có khả năng mở rộng để hỗ trợ số lượng lớn người dùng.</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6. Giả định và phụ thuộc</w:t>
      </w:r>
    </w:p>
    <w:p w:rsidR="00BE1ACF" w:rsidRPr="00BE1ACF" w:rsidRDefault="00BE1ACF" w:rsidP="00BE1ACF">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Người dùng có kiến thức cơ bản về sử dụng máy tính và internet.</w:t>
      </w:r>
    </w:p>
    <w:p w:rsidR="00BE1ACF" w:rsidRPr="00BE1ACF" w:rsidRDefault="00BE1ACF" w:rsidP="00BE1ACF">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Hệ thống sẽ được triển khai trên một máy chủ đáng tin cậy.</w:t>
      </w:r>
    </w:p>
    <w:p w:rsidR="00BE1ACF" w:rsidRPr="00BE1ACF" w:rsidRDefault="00BE1ACF" w:rsidP="00BE1ACF">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color w:val="111111"/>
          <w:sz w:val="24"/>
          <w:szCs w:val="24"/>
        </w:rPr>
        <w:t>Các công cụ thanh toán trực tuyến sẽ hoạt động ổn định và an toàn.</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7. Rủi ro và giảm thiểu</w:t>
      </w:r>
    </w:p>
    <w:p w:rsidR="00BE1ACF" w:rsidRPr="00BE1ACF" w:rsidRDefault="00BE1ACF" w:rsidP="00BE1ACF">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Rủi ro bảo mật</w:t>
      </w:r>
      <w:r w:rsidRPr="00BE1ACF">
        <w:rPr>
          <w:rFonts w:ascii="Segoe UI" w:eastAsia="Times New Roman" w:hAnsi="Segoe UI" w:cs="Segoe UI"/>
          <w:color w:val="111111"/>
          <w:sz w:val="24"/>
          <w:szCs w:val="24"/>
        </w:rPr>
        <w:t>: Thực hiện các biện pháp bảo mật như mã hóa dữ liệu và xác thực hai yếu tố.</w:t>
      </w:r>
    </w:p>
    <w:p w:rsidR="00BE1ACF" w:rsidRPr="00BE1ACF" w:rsidRDefault="00BE1ACF" w:rsidP="00BE1ACF">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Rủi ro hiệu suất</w:t>
      </w:r>
      <w:r w:rsidRPr="00BE1ACF">
        <w:rPr>
          <w:rFonts w:ascii="Segoe UI" w:eastAsia="Times New Roman" w:hAnsi="Segoe UI" w:cs="Segoe UI"/>
          <w:color w:val="111111"/>
          <w:sz w:val="24"/>
          <w:szCs w:val="24"/>
        </w:rPr>
        <w:t>: Sử dụng các máy chủ mạnh mẽ và tối ưu hóa mã nguồn để đảm bảo hiệu suất.</w:t>
      </w:r>
    </w:p>
    <w:p w:rsidR="00BE1ACF" w:rsidRPr="00BE1ACF" w:rsidRDefault="00BE1ACF" w:rsidP="00BE1ACF">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Rủi ro về quyền truy cập</w:t>
      </w:r>
      <w:r w:rsidRPr="00BE1ACF">
        <w:rPr>
          <w:rFonts w:ascii="Segoe UI" w:eastAsia="Times New Roman" w:hAnsi="Segoe UI" w:cs="Segoe UI"/>
          <w:color w:val="111111"/>
          <w:sz w:val="24"/>
          <w:szCs w:val="24"/>
        </w:rPr>
        <w:t>: Đảm bảo rằng chỉ những người dùng được ủy quyền mới có thể truy cập vào các phần quan trọng của hệ thống.</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8. Kế hoạch triển khai</w:t>
      </w:r>
    </w:p>
    <w:p w:rsidR="00BE1ACF" w:rsidRPr="00BE1ACF" w:rsidRDefault="00BE1ACF" w:rsidP="00BE1ACF">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Giai đoạn 1: Phân tích yêu cầu</w:t>
      </w:r>
      <w:r w:rsidRPr="00BE1ACF">
        <w:rPr>
          <w:rFonts w:ascii="Segoe UI" w:eastAsia="Times New Roman" w:hAnsi="Segoe UI" w:cs="Segoe UI"/>
          <w:color w:val="111111"/>
          <w:sz w:val="24"/>
          <w:szCs w:val="24"/>
        </w:rPr>
        <w:t>: Thu thập và phân tích các yêu cầu từ các bên liên quan.</w:t>
      </w:r>
    </w:p>
    <w:p w:rsidR="00BE1ACF" w:rsidRPr="00BE1ACF" w:rsidRDefault="00BE1ACF" w:rsidP="00BE1ACF">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Giai đoạn 2: Thiết kế hệ thống</w:t>
      </w:r>
      <w:r w:rsidRPr="00BE1ACF">
        <w:rPr>
          <w:rFonts w:ascii="Segoe UI" w:eastAsia="Times New Roman" w:hAnsi="Segoe UI" w:cs="Segoe UI"/>
          <w:color w:val="111111"/>
          <w:sz w:val="24"/>
          <w:szCs w:val="24"/>
        </w:rPr>
        <w:t>: Thiết kế kiến trúc hệ thống và giao diện người dùng.</w:t>
      </w:r>
    </w:p>
    <w:p w:rsidR="00BE1ACF" w:rsidRPr="00BE1ACF" w:rsidRDefault="00BE1ACF" w:rsidP="00BE1ACF">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Giai đoạn 3: Phát triển</w:t>
      </w:r>
      <w:r w:rsidRPr="00BE1ACF">
        <w:rPr>
          <w:rFonts w:ascii="Segoe UI" w:eastAsia="Times New Roman" w:hAnsi="Segoe UI" w:cs="Segoe UI"/>
          <w:color w:val="111111"/>
          <w:sz w:val="24"/>
          <w:szCs w:val="24"/>
        </w:rPr>
        <w:t>: Lập trình và phát triển các tính năng của hệ thống.</w:t>
      </w:r>
    </w:p>
    <w:p w:rsidR="00BE1ACF" w:rsidRPr="00BE1ACF" w:rsidRDefault="00BE1ACF" w:rsidP="00BE1ACF">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Giai đoạn 4: Kiểm thử</w:t>
      </w:r>
      <w:r w:rsidRPr="00BE1ACF">
        <w:rPr>
          <w:rFonts w:ascii="Segoe UI" w:eastAsia="Times New Roman" w:hAnsi="Segoe UI" w:cs="Segoe UI"/>
          <w:color w:val="111111"/>
          <w:sz w:val="24"/>
          <w:szCs w:val="24"/>
        </w:rPr>
        <w:t>: Kiểm thử hệ thống để đảm bảo không có lỗi và đáp ứng các yêu cầu.</w:t>
      </w:r>
    </w:p>
    <w:p w:rsidR="00BE1ACF" w:rsidRPr="00BE1ACF" w:rsidRDefault="00BE1ACF" w:rsidP="00BE1ACF">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Giai đoạn 5: Triển khai</w:t>
      </w:r>
      <w:r w:rsidRPr="00BE1ACF">
        <w:rPr>
          <w:rFonts w:ascii="Segoe UI" w:eastAsia="Times New Roman" w:hAnsi="Segoe UI" w:cs="Segoe UI"/>
          <w:color w:val="111111"/>
          <w:sz w:val="24"/>
          <w:szCs w:val="24"/>
        </w:rPr>
        <w:t>: Triển khai hệ thống lên máy chủ và bắt đầu hoạt động.</w:t>
      </w:r>
    </w:p>
    <w:p w:rsidR="00BE1ACF" w:rsidRPr="00BE1ACF" w:rsidRDefault="00BE1ACF" w:rsidP="00BE1ACF">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Giai đoạn 6: Bảo trì</w:t>
      </w:r>
      <w:r w:rsidRPr="00BE1ACF">
        <w:rPr>
          <w:rFonts w:ascii="Segoe UI" w:eastAsia="Times New Roman" w:hAnsi="Segoe UI" w:cs="Segoe UI"/>
          <w:color w:val="111111"/>
          <w:sz w:val="24"/>
          <w:szCs w:val="24"/>
        </w:rPr>
        <w:t>: Bảo trì và cập nhật hệ thống để đảm bảo hoạt động ổn định.</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9. Kế hoạch quản lý thay đổi</w:t>
      </w:r>
    </w:p>
    <w:p w:rsidR="00BE1ACF" w:rsidRPr="00BE1ACF" w:rsidRDefault="00BE1ACF" w:rsidP="00BE1ACF">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Yêu cầu thay đổi</w:t>
      </w:r>
      <w:r w:rsidRPr="00BE1ACF">
        <w:rPr>
          <w:rFonts w:ascii="Segoe UI" w:eastAsia="Times New Roman" w:hAnsi="Segoe UI" w:cs="Segoe UI"/>
          <w:color w:val="111111"/>
          <w:sz w:val="24"/>
          <w:szCs w:val="24"/>
        </w:rPr>
        <w:t>: Các yêu cầu thay đổi sẽ được xem xét và phê duyệt bởi quản trị viên hệ thống.</w:t>
      </w:r>
    </w:p>
    <w:p w:rsidR="00BE1ACF" w:rsidRPr="00BE1ACF" w:rsidRDefault="00BE1ACF" w:rsidP="00BE1ACF">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Thực hiện thay đổi</w:t>
      </w:r>
      <w:r w:rsidRPr="00BE1ACF">
        <w:rPr>
          <w:rFonts w:ascii="Segoe UI" w:eastAsia="Times New Roman" w:hAnsi="Segoe UI" w:cs="Segoe UI"/>
          <w:color w:val="111111"/>
          <w:sz w:val="24"/>
          <w:szCs w:val="24"/>
        </w:rPr>
        <w:t>: Các thay đổi sẽ được thực hiện và kiểm thử trước khi triển khai.</w:t>
      </w:r>
    </w:p>
    <w:p w:rsidR="00BE1ACF" w:rsidRPr="00BE1ACF" w:rsidRDefault="00BE1ACF" w:rsidP="00BE1ACF">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Thông báo thay đổi</w:t>
      </w:r>
      <w:r w:rsidRPr="00BE1ACF">
        <w:rPr>
          <w:rFonts w:ascii="Segoe UI" w:eastAsia="Times New Roman" w:hAnsi="Segoe UI" w:cs="Segoe UI"/>
          <w:color w:val="111111"/>
          <w:sz w:val="24"/>
          <w:szCs w:val="24"/>
        </w:rPr>
        <w:t>: Người dùng sẽ được thông báo về các thay đổi quan trọng qua email hoặc thông báo trên hệ thống.</w:t>
      </w:r>
    </w:p>
    <w:p w:rsidR="00BE1ACF" w:rsidRPr="00BE1ACF" w:rsidRDefault="00BE1ACF" w:rsidP="00BE1ACF">
      <w:pPr>
        <w:shd w:val="clear" w:color="auto" w:fill="FFFFFF"/>
        <w:spacing w:before="120" w:after="0" w:line="240" w:lineRule="auto"/>
        <w:outlineLvl w:val="2"/>
        <w:rPr>
          <w:rFonts w:ascii="Segoe UI" w:eastAsia="Times New Roman" w:hAnsi="Segoe UI" w:cs="Segoe UI"/>
          <w:b/>
          <w:bCs/>
          <w:color w:val="111111"/>
          <w:sz w:val="27"/>
          <w:szCs w:val="27"/>
        </w:rPr>
      </w:pPr>
      <w:r w:rsidRPr="00BE1ACF">
        <w:rPr>
          <w:rFonts w:ascii="Segoe UI" w:eastAsia="Times New Roman" w:hAnsi="Segoe UI" w:cs="Segoe UI"/>
          <w:b/>
          <w:bCs/>
          <w:color w:val="111111"/>
          <w:sz w:val="27"/>
          <w:szCs w:val="27"/>
        </w:rPr>
        <w:t>10. Kế hoạch đào tạo và hỗ trợ</w:t>
      </w:r>
    </w:p>
    <w:p w:rsidR="00BE1ACF" w:rsidRPr="00BE1ACF" w:rsidRDefault="00BE1ACF" w:rsidP="00BE1ACF">
      <w:pPr>
        <w:numPr>
          <w:ilvl w:val="0"/>
          <w:numId w:val="25"/>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Đào tạo người dùng</w:t>
      </w:r>
      <w:r w:rsidRPr="00BE1ACF">
        <w:rPr>
          <w:rFonts w:ascii="Segoe UI" w:eastAsia="Times New Roman" w:hAnsi="Segoe UI" w:cs="Segoe UI"/>
          <w:color w:val="111111"/>
          <w:sz w:val="24"/>
          <w:szCs w:val="24"/>
        </w:rPr>
        <w:t>: Cung cấp tài liệu hướng dẫn và video hướng dẫn cho người dùng.</w:t>
      </w:r>
    </w:p>
    <w:p w:rsidR="00BE1ACF" w:rsidRPr="00BE1ACF" w:rsidRDefault="00BE1ACF" w:rsidP="00BE1ACF">
      <w:pPr>
        <w:numPr>
          <w:ilvl w:val="0"/>
          <w:numId w:val="25"/>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BE1ACF">
        <w:rPr>
          <w:rFonts w:ascii="Segoe UI" w:eastAsia="Times New Roman" w:hAnsi="Segoe UI" w:cs="Segoe UI"/>
          <w:b/>
          <w:bCs/>
          <w:color w:val="111111"/>
          <w:sz w:val="24"/>
          <w:szCs w:val="24"/>
        </w:rPr>
        <w:t>Hỗ trợ kỹ thuật</w:t>
      </w:r>
      <w:r w:rsidRPr="00BE1ACF">
        <w:rPr>
          <w:rFonts w:ascii="Segoe UI" w:eastAsia="Times New Roman" w:hAnsi="Segoe UI" w:cs="Segoe UI"/>
          <w:color w:val="111111"/>
          <w:sz w:val="24"/>
          <w:szCs w:val="24"/>
        </w:rPr>
        <w:t>: Cung cấp hỗ trợ kỹ thuật qua email, điện thoại và chat trực tuyến.</w:t>
      </w:r>
    </w:p>
    <w:p w:rsidR="00BE1ACF" w:rsidRDefault="00BE1ACF">
      <w:bookmarkStart w:id="0" w:name="_GoBack"/>
      <w:bookmarkEnd w:id="0"/>
    </w:p>
    <w:sectPr w:rsidR="00BE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3CD9"/>
    <w:multiLevelType w:val="multilevel"/>
    <w:tmpl w:val="38A8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52BF7"/>
    <w:multiLevelType w:val="multilevel"/>
    <w:tmpl w:val="CD76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33AC"/>
    <w:multiLevelType w:val="multilevel"/>
    <w:tmpl w:val="2E66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A1B7F"/>
    <w:multiLevelType w:val="multilevel"/>
    <w:tmpl w:val="01AE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20161"/>
    <w:multiLevelType w:val="multilevel"/>
    <w:tmpl w:val="4B30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65847"/>
    <w:multiLevelType w:val="multilevel"/>
    <w:tmpl w:val="E14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D0806"/>
    <w:multiLevelType w:val="multilevel"/>
    <w:tmpl w:val="172C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11D5E"/>
    <w:multiLevelType w:val="multilevel"/>
    <w:tmpl w:val="B04A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125EC"/>
    <w:multiLevelType w:val="multilevel"/>
    <w:tmpl w:val="068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97CED"/>
    <w:multiLevelType w:val="multilevel"/>
    <w:tmpl w:val="DE2E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107CF"/>
    <w:multiLevelType w:val="multilevel"/>
    <w:tmpl w:val="8D3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C2E50"/>
    <w:multiLevelType w:val="multilevel"/>
    <w:tmpl w:val="025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60937"/>
    <w:multiLevelType w:val="multilevel"/>
    <w:tmpl w:val="484E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67AED"/>
    <w:multiLevelType w:val="multilevel"/>
    <w:tmpl w:val="309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F3DF1"/>
    <w:multiLevelType w:val="multilevel"/>
    <w:tmpl w:val="1AEC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C31FA"/>
    <w:multiLevelType w:val="multilevel"/>
    <w:tmpl w:val="EF2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53596"/>
    <w:multiLevelType w:val="multilevel"/>
    <w:tmpl w:val="1720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1001D"/>
    <w:multiLevelType w:val="multilevel"/>
    <w:tmpl w:val="F30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46D8E"/>
    <w:multiLevelType w:val="multilevel"/>
    <w:tmpl w:val="4A6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14FAD"/>
    <w:multiLevelType w:val="multilevel"/>
    <w:tmpl w:val="E762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966C4"/>
    <w:multiLevelType w:val="multilevel"/>
    <w:tmpl w:val="762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810E9"/>
    <w:multiLevelType w:val="multilevel"/>
    <w:tmpl w:val="BC7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65300"/>
    <w:multiLevelType w:val="multilevel"/>
    <w:tmpl w:val="C2AE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F4D24"/>
    <w:multiLevelType w:val="multilevel"/>
    <w:tmpl w:val="26D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C0646"/>
    <w:multiLevelType w:val="multilevel"/>
    <w:tmpl w:val="9BD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5"/>
  </w:num>
  <w:num w:numId="4">
    <w:abstractNumId w:val="4"/>
  </w:num>
  <w:num w:numId="5">
    <w:abstractNumId w:val="7"/>
  </w:num>
  <w:num w:numId="6">
    <w:abstractNumId w:val="2"/>
  </w:num>
  <w:num w:numId="7">
    <w:abstractNumId w:val="22"/>
  </w:num>
  <w:num w:numId="8">
    <w:abstractNumId w:val="23"/>
  </w:num>
  <w:num w:numId="9">
    <w:abstractNumId w:val="20"/>
  </w:num>
  <w:num w:numId="10">
    <w:abstractNumId w:val="0"/>
  </w:num>
  <w:num w:numId="11">
    <w:abstractNumId w:val="9"/>
  </w:num>
  <w:num w:numId="12">
    <w:abstractNumId w:val="14"/>
  </w:num>
  <w:num w:numId="13">
    <w:abstractNumId w:val="5"/>
  </w:num>
  <w:num w:numId="14">
    <w:abstractNumId w:val="21"/>
  </w:num>
  <w:num w:numId="15">
    <w:abstractNumId w:val="24"/>
  </w:num>
  <w:num w:numId="16">
    <w:abstractNumId w:val="10"/>
  </w:num>
  <w:num w:numId="17">
    <w:abstractNumId w:val="13"/>
  </w:num>
  <w:num w:numId="18">
    <w:abstractNumId w:val="16"/>
  </w:num>
  <w:num w:numId="19">
    <w:abstractNumId w:val="11"/>
  </w:num>
  <w:num w:numId="20">
    <w:abstractNumId w:val="1"/>
  </w:num>
  <w:num w:numId="21">
    <w:abstractNumId w:val="18"/>
  </w:num>
  <w:num w:numId="22">
    <w:abstractNumId w:val="12"/>
  </w:num>
  <w:num w:numId="23">
    <w:abstractNumId w:val="19"/>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CF"/>
    <w:rsid w:val="00326D7F"/>
    <w:rsid w:val="00532FD9"/>
    <w:rsid w:val="007A2979"/>
    <w:rsid w:val="00BE1ACF"/>
    <w:rsid w:val="00F42E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B486"/>
  <w15:chartTrackingRefBased/>
  <w15:docId w15:val="{DE5F2D61-F217-4E1F-9689-4784C609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1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1A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1A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A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1A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1A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1A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A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2883">
      <w:bodyDiv w:val="1"/>
      <w:marLeft w:val="0"/>
      <w:marRight w:val="0"/>
      <w:marTop w:val="0"/>
      <w:marBottom w:val="0"/>
      <w:divBdr>
        <w:top w:val="none" w:sz="0" w:space="0" w:color="auto"/>
        <w:left w:val="none" w:sz="0" w:space="0" w:color="auto"/>
        <w:bottom w:val="none" w:sz="0" w:space="0" w:color="auto"/>
        <w:right w:val="none" w:sz="0" w:space="0" w:color="auto"/>
      </w:divBdr>
    </w:div>
    <w:div w:id="13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Duy Phan</cp:lastModifiedBy>
  <cp:revision>1</cp:revision>
  <dcterms:created xsi:type="dcterms:W3CDTF">2024-09-21T04:27:00Z</dcterms:created>
  <dcterms:modified xsi:type="dcterms:W3CDTF">2024-09-21T04:32:00Z</dcterms:modified>
</cp:coreProperties>
</file>