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228600</wp:posOffset>
            </wp:positionV>
            <wp:extent cx="7239000" cy="961236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6123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0" w:lineRule="auto" w:before="0" w:after="0"/>
        <w:ind w:left="4436" w:right="115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39"/>
        </w:rPr>
        <w:t xml:space="preserve">BRIJESHSVISHWAKARMA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32"/>
        </w:rPr>
        <w:t xml:space="preserve">Web Developer </w:t>
      </w:r>
    </w:p>
    <w:p>
      <w:pPr>
        <w:autoSpaceDN w:val="0"/>
        <w:tabs>
          <w:tab w:pos="4436" w:val="left"/>
        </w:tabs>
        <w:autoSpaceDE w:val="0"/>
        <w:widowControl/>
        <w:spacing w:line="240" w:lineRule="auto" w:before="274" w:after="222"/>
        <w:ind w:left="116" w:right="0" w:firstLine="0"/>
        <w:jc w:val="left"/>
      </w:pPr>
      <w:r>
        <w:rPr>
          <w:rFonts w:ascii="Tahoma" w:hAnsi="Tahoma" w:eastAsia="Tahoma"/>
          <w:b/>
          <w:i w:val="0"/>
          <w:color w:val="5389B7"/>
          <w:sz w:val="27"/>
        </w:rPr>
        <w:t xml:space="preserve">PROFILE </w:t>
      </w:r>
      <w:r>
        <w:tab/>
      </w:r>
      <w:r>
        <w:rPr>
          <w:rFonts w:ascii="Tahoma" w:hAnsi="Tahoma" w:eastAsia="Tahoma"/>
          <w:b/>
          <w:i w:val="0"/>
          <w:color w:val="000000"/>
          <w:sz w:val="22"/>
        </w:rPr>
        <w:t xml:space="preserve">EDUCATION </w:t>
      </w:r>
    </w:p>
    <w:p>
      <w:pPr>
        <w:sectPr>
          <w:pgSz w:w="12240" w:h="15840"/>
          <w:pgMar w:top="980" w:right="698" w:bottom="87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Passionate and detail-oriented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Frontend Developer with a solid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foundation in web development and a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keen interest in creating engaging,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responsive user interfaces. Proficient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 HTML5, CSS3, Tailwind CSS,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Bootstrap, and JavaScript, with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hands-on experience in building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dynamic web pages and intuitive UI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designs. Skilled in using React to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 reusable components and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manage state efficiently for seamless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user experiences. Familiar with </w:t>
      </w:r>
    </w:p>
    <w:p>
      <w:pPr>
        <w:sectPr>
          <w:type w:val="continuous"/>
          <w:pgSz w:w="12240" w:h="15840"/>
          <w:pgMar w:top="980" w:right="698" w:bottom="870" w:left="720" w:header="720" w:footer="720" w:gutter="0"/>
          <w:cols w:num="2" w:equalWidth="0">
            <w:col w:w="3962" w:space="0"/>
            <w:col w:w="68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76" w:right="72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Maharashtra State Board of Secondary and Higher Secondary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Education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June 2019 – March 2020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7"/>
        </w:rPr>
        <w:t>Scored 53.00% in 10</w:t>
      </w:r>
      <w:r>
        <w:rPr>
          <w:rFonts w:ascii="Verdana" w:hAnsi="Verdana" w:eastAsia="Verdana"/>
          <w:b w:val="0"/>
          <w:i w:val="0"/>
          <w:color w:val="000000"/>
          <w:sz w:val="11"/>
        </w:rPr>
        <w:t xml:space="preserve">th </w:t>
      </w:r>
      <w:r>
        <w:rPr>
          <w:rFonts w:ascii="Verdana" w:hAnsi="Verdana" w:eastAsia="Verdana"/>
          <w:b w:val="0"/>
          <w:i w:val="0"/>
          <w:color w:val="000000"/>
          <w:sz w:val="17"/>
        </w:rPr>
        <w:t>Grade</w:t>
      </w:r>
    </w:p>
    <w:p>
      <w:pPr>
        <w:autoSpaceDN w:val="0"/>
        <w:autoSpaceDE w:val="0"/>
        <w:widowControl/>
        <w:spacing w:line="250" w:lineRule="auto" w:before="228" w:after="0"/>
        <w:ind w:left="476" w:right="72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Maharashtra State Board of Secondary and Higher Secondary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Education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June 2021 – March 2022 </w:t>
      </w:r>
      <w:r>
        <w:br/>
      </w:r>
      <w:r>
        <w:rPr>
          <w:w w:val="97.41096496582031"/>
          <w:rFonts w:ascii="Verdana" w:hAnsi="Verdana" w:eastAsia="Verdana"/>
          <w:b w:val="0"/>
          <w:i w:val="0"/>
          <w:color w:val="000000"/>
          <w:sz w:val="17"/>
        </w:rPr>
        <w:t>Scored55.00%in12</w:t>
      </w:r>
      <w:r>
        <w:rPr>
          <w:rFonts w:ascii="Verdana" w:hAnsi="Verdana" w:eastAsia="Verdana"/>
          <w:b w:val="0"/>
          <w:i w:val="0"/>
          <w:color w:val="000000"/>
          <w:sz w:val="11"/>
        </w:rPr>
        <w:t>th</w:t>
      </w:r>
      <w:r>
        <w:rPr>
          <w:w w:val="97.41096496582031"/>
          <w:rFonts w:ascii="Verdana" w:hAnsi="Verdana" w:eastAsia="Verdana"/>
          <w:b w:val="0"/>
          <w:i w:val="0"/>
          <w:color w:val="000000"/>
          <w:sz w:val="17"/>
        </w:rPr>
        <w:t>Grade(Science[PCMB])</w:t>
      </w:r>
    </w:p>
    <w:p>
      <w:pPr>
        <w:autoSpaceDN w:val="0"/>
        <w:autoSpaceDE w:val="0"/>
        <w:widowControl/>
        <w:spacing w:line="247" w:lineRule="auto" w:before="240" w:after="36"/>
        <w:ind w:left="47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 xml:space="preserve">UniversityOfMumbai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June 2022– April 2025 </w:t>
      </w:r>
      <w:r>
        <w:br/>
      </w:r>
      <w:r>
        <w:rPr>
          <w:w w:val="97.41096496582031"/>
          <w:rFonts w:ascii="Verdana" w:hAnsi="Verdana" w:eastAsia="Verdana"/>
          <w:b w:val="0"/>
          <w:i w:val="0"/>
          <w:color w:val="000000"/>
          <w:sz w:val="17"/>
        </w:rPr>
        <w:t xml:space="preserve">Sem1[8.60SGPA],Sem2[8.70SGPA],Sem3[9.40SGPA],Sem4[9.50SGPA],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Sem 5[9.20 SGPA], Sem 6[pursuing] Scored in ‘Bachelors in Science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of information technology’ </w:t>
      </w:r>
    </w:p>
    <w:p>
      <w:pPr>
        <w:sectPr>
          <w:type w:val="nextColumn"/>
          <w:pgSz w:w="12240" w:h="15840"/>
          <w:pgMar w:top="980" w:right="698" w:bottom="870" w:left="720" w:header="720" w:footer="720" w:gutter="0"/>
          <w:cols w:num="2" w:equalWidth="0">
            <w:col w:w="3962" w:space="0"/>
            <w:col w:w="68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4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backend technologies like Node.js and </w:t>
      </w:r>
    </w:p>
    <w:p>
      <w:pPr>
        <w:sectPr>
          <w:type w:val="continuous"/>
          <w:pgSz w:w="12240" w:h="15840"/>
          <w:pgMar w:top="980" w:right="698" w:bottom="87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MongoDB. Continuously exploring best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practices in React and modern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frontend development to deliver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clean, maintainable, and high-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performance code. </w:t>
      </w:r>
    </w:p>
    <w:p>
      <w:pPr>
        <w:sectPr>
          <w:type w:val="continuous"/>
          <w:pgSz w:w="12240" w:h="15840"/>
          <w:pgMar w:top="980" w:right="698" w:bottom="870" w:left="720" w:header="720" w:footer="720" w:gutter="0"/>
          <w:cols w:num="2" w:equalWidth="0">
            <w:col w:w="4002" w:space="0"/>
            <w:col w:w="682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230"/>
        <w:ind w:left="436" w:right="288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t xml:space="preserve">PROJECTS </w:t>
      </w:r>
      <w:r>
        <w:br/>
      </w:r>
      <w:r>
        <w:rPr>
          <w:rFonts w:ascii="Tahoma" w:hAnsi="Tahoma" w:eastAsia="Tahoma"/>
          <w:b/>
          <w:i w:val="0"/>
          <w:color w:val="000000"/>
          <w:sz w:val="18"/>
        </w:rPr>
        <w:t xml:space="preserve">E-Commerce Web Application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This Web Application is developed using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Framework[ MERN stack,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Tailwind CSS], Library[Material UI].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This Application helps to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implement my gained knowledge in Web development </w:t>
      </w:r>
    </w:p>
    <w:p>
      <w:pPr>
        <w:sectPr>
          <w:type w:val="nextColumn"/>
          <w:pgSz w:w="12240" w:h="15840"/>
          <w:pgMar w:top="980" w:right="698" w:bottom="870" w:left="720" w:header="720" w:footer="720" w:gutter="0"/>
          <w:cols w:num="2" w:equalWidth="0">
            <w:col w:w="4002" w:space="0"/>
            <w:col w:w="6820" w:space="0"/>
          </w:cols>
          <w:docGrid w:linePitch="360"/>
        </w:sectPr>
      </w:pPr>
    </w:p>
    <w:p>
      <w:pPr>
        <w:autoSpaceDN w:val="0"/>
        <w:tabs>
          <w:tab w:pos="4438" w:val="left"/>
        </w:tabs>
        <w:autoSpaceDE w:val="0"/>
        <w:widowControl/>
        <w:spacing w:line="264" w:lineRule="auto" w:before="0" w:after="0"/>
        <w:ind w:left="116" w:right="0" w:firstLine="0"/>
        <w:jc w:val="left"/>
      </w:pPr>
      <w:r>
        <w:rPr>
          <w:rFonts w:ascii="Tahoma" w:hAnsi="Tahoma" w:eastAsia="Tahoma"/>
          <w:b/>
          <w:i w:val="0"/>
          <w:color w:val="5389B7"/>
          <w:sz w:val="28"/>
        </w:rPr>
        <w:t xml:space="preserve">CONTACT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Food Ordering Landing Page </w:t>
      </w:r>
    </w:p>
    <w:p>
      <w:pPr>
        <w:autoSpaceDN w:val="0"/>
        <w:autoSpaceDE w:val="0"/>
        <w:widowControl/>
        <w:spacing w:line="238" w:lineRule="auto" w:before="0" w:after="68"/>
        <w:ind w:left="0" w:right="896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This Application is developed using </w:t>
      </w:r>
      <w:r>
        <w:rPr>
          <w:rFonts w:ascii="Tahoma" w:hAnsi="Tahoma" w:eastAsia="Tahoma"/>
          <w:b/>
          <w:i w:val="0"/>
          <w:color w:val="000000"/>
          <w:sz w:val="17"/>
        </w:rPr>
        <w:t xml:space="preserve">HTML5, CSS3, Tailwind CSS, </w:t>
      </w:r>
    </w:p>
    <w:p>
      <w:pPr>
        <w:sectPr>
          <w:type w:val="continuous"/>
          <w:pgSz w:w="12240" w:h="15840"/>
          <w:pgMar w:top="980" w:right="698" w:bottom="87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116" w:right="1008" w:firstLine="0"/>
        <w:jc w:val="left"/>
      </w:pP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Mob :- 9022642659 </w:t>
      </w:r>
      <w:r>
        <w:br/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>e-Mail :</w:t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 xml:space="preserve">- svish5633@gmail.com 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LinkedIn : </w:t>
      </w:r>
      <w:r>
        <w:br/>
      </w:r>
      <w:r>
        <w:rPr>
          <w:rFonts w:ascii="Verdana" w:hAnsi="Verdana" w:eastAsia="Verdana"/>
          <w:b w:val="0"/>
          <w:i w:val="0"/>
          <w:color w:val="6F4404"/>
          <w:sz w:val="17"/>
        </w:rPr>
        <w:t>https:</w:t>
      </w:r>
      <w:r>
        <w:rPr>
          <w:rFonts w:ascii="Verdana" w:hAnsi="Verdana" w:eastAsia="Verdana"/>
          <w:b w:val="0"/>
          <w:i w:val="0"/>
          <w:color w:val="6F4404"/>
          <w:sz w:val="17"/>
        </w:rPr>
        <w:hyperlink r:id="rId10" w:history="1">
          <w:r>
            <w:rPr>
              <w:rStyle w:val="Hyperlink"/>
            </w:rPr>
            <w:t>//www.linkedin.com/in/brijesh</w:t>
          </w:r>
        </w:hyperlink>
      </w:r>
      <w:r>
        <w:rPr>
          <w:rFonts w:ascii="Verdana" w:hAnsi="Verdana" w:eastAsia="Verdana"/>
          <w:b w:val="0"/>
          <w:i w:val="0"/>
          <w:color w:val="6F4404"/>
          <w:sz w:val="17"/>
        </w:rPr>
        <w:hyperlink r:id="rId10" w:history="1">
          <w:r>
            <w:rPr>
              <w:rStyle w:val="Hyperlink"/>
            </w:rPr>
            <w:t xml:space="preserve">- 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6F4404"/>
          <w:sz w:val="18"/>
        </w:rPr>
        <w:t>vish</w:t>
      </w:r>
      <w:r>
        <w:rPr>
          <w:w w:val="97.33293321397569"/>
          <w:rFonts w:ascii="Verdana" w:hAnsi="Verdana" w:eastAsia="Verdana"/>
          <w:b w:val="0"/>
          <w:i w:val="0"/>
          <w:color w:val="6F4404"/>
          <w:sz w:val="18"/>
        </w:rPr>
        <w:hyperlink r:id="rId10" w:history="1">
          <w:r>
            <w:rPr>
              <w:rStyle w:val="Hyperlink"/>
            </w:rPr>
            <w:t>wa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6F4404"/>
          <w:sz w:val="18"/>
        </w:rPr>
        <w:hyperlink r:id="rId10" w:history="1">
          <w:r>
            <w:rPr>
              <w:rStyle w:val="Hyperlink"/>
            </w:rPr>
            <w:t>karma-813128276</w:t>
          </w:r>
        </w:hyperlink>
      </w:r>
    </w:p>
    <w:p>
      <w:pPr>
        <w:sectPr>
          <w:type w:val="continuous"/>
          <w:pgSz w:w="12240" w:h="15840"/>
          <w:pgMar w:top="980" w:right="698" w:bottom="870" w:left="720" w:header="720" w:footer="720" w:gutter="0"/>
          <w:cols w:num="2" w:equalWidth="0">
            <w:col w:w="4242" w:space="0"/>
            <w:col w:w="658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19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>Bootstrap5</w:t>
      </w: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. </w:t>
      </w:r>
    </w:p>
    <w:p>
      <w:pPr>
        <w:autoSpaceDN w:val="0"/>
        <w:autoSpaceDE w:val="0"/>
        <w:widowControl/>
        <w:spacing w:line="242" w:lineRule="auto" w:before="6" w:after="0"/>
        <w:ind w:left="19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Developed only Front-End Responsive UI </w:t>
      </w:r>
    </w:p>
    <w:p>
      <w:pPr>
        <w:autoSpaceDN w:val="0"/>
        <w:autoSpaceDE w:val="0"/>
        <w:widowControl/>
        <w:spacing w:line="245" w:lineRule="auto" w:before="230" w:after="0"/>
        <w:ind w:left="19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Hotel Booking System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Developed this system using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C++ programming language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to enhance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the Logic Building in this language </w:t>
      </w:r>
    </w:p>
    <w:p>
      <w:pPr>
        <w:autoSpaceDN w:val="0"/>
        <w:autoSpaceDE w:val="0"/>
        <w:widowControl/>
        <w:spacing w:line="245" w:lineRule="auto" w:before="230" w:after="6"/>
        <w:ind w:left="196" w:right="144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 xml:space="preserve">SimulationofATM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Developed this system using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 language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to enhance the knowledge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of </w:t>
      </w:r>
    </w:p>
    <w:p>
      <w:pPr>
        <w:sectPr>
          <w:type w:val="nextColumn"/>
          <w:pgSz w:w="12240" w:h="15840"/>
          <w:pgMar w:top="980" w:right="698" w:bottom="870" w:left="720" w:header="720" w:footer="720" w:gutter="0"/>
          <w:cols w:num="2" w:equalWidth="0">
            <w:col w:w="4242" w:space="0"/>
            <w:col w:w="65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411"/>
        <w:gridCol w:w="5411"/>
      </w:tblGrid>
      <w:tr>
        <w:trPr>
          <w:trHeight w:hRule="exact" w:val="1988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78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5389B7"/>
                <w:sz w:val="27"/>
              </w:rPr>
              <w:t>HOBBIES</w:t>
            </w:r>
          </w:p>
          <w:p>
            <w:pPr>
              <w:autoSpaceDN w:val="0"/>
              <w:autoSpaceDE w:val="0"/>
              <w:widowControl/>
              <w:spacing w:line="245" w:lineRule="auto" w:before="126" w:after="0"/>
              <w:ind w:left="78" w:right="115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Problem Solving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Learning Creativity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Listening Music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Debugging On Web </w:t>
            </w:r>
            <w:r>
              <w:rPr>
                <w:w w:val="97.41096496582031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Exploring IT industries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Reading Blog 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0" w:after="0"/>
              <w:ind w:left="121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programming language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 xml:space="preserve">Online Learning Web Application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Developed this web application using </w:t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>HTML5 &amp; CSS3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. In this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application developed a front-end Creative UI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 xml:space="preserve">Spotify Landing Page Clone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This Application is developed using </w:t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>HTML5 &amp; CSS3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. This application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helps me to gain a knowledge regarding Creative UI for Desktop. </w:t>
            </w:r>
          </w:p>
        </w:tc>
      </w:tr>
    </w:tbl>
    <w:p>
      <w:pPr>
        <w:autoSpaceDN w:val="0"/>
        <w:autoSpaceDE w:val="0"/>
        <w:widowControl/>
        <w:spacing w:line="245" w:lineRule="auto" w:before="224" w:after="0"/>
        <w:ind w:left="4436" w:right="144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Login Page Of Instagram &amp; Twitter(X)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This Page is Developed using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HTML5 &amp; CSS3.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This application helps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me to know about how the logics should be used for Login pages as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Frontend </w:t>
      </w:r>
    </w:p>
    <w:p>
      <w:pPr>
        <w:sectPr>
          <w:type w:val="continuous"/>
          <w:pgSz w:w="12240" w:h="15840"/>
          <w:pgMar w:top="980" w:right="698" w:bottom="87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228600</wp:posOffset>
            </wp:positionV>
            <wp:extent cx="7239000" cy="96139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61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5924" w:firstLine="0"/>
        <w:jc w:val="right"/>
      </w:pPr>
      <w:r>
        <w:rPr>
          <w:rFonts w:ascii="Tahoma" w:hAnsi="Tahoma" w:eastAsia="Tahoma"/>
          <w:b/>
          <w:i w:val="0"/>
          <w:color w:val="000000"/>
          <w:sz w:val="21"/>
        </w:rPr>
        <w:t>SKILLS</w:t>
      </w:r>
    </w:p>
    <w:p>
      <w:pPr>
        <w:autoSpaceDN w:val="0"/>
        <w:autoSpaceDE w:val="0"/>
        <w:widowControl/>
        <w:spacing w:line="240" w:lineRule="auto" w:before="724" w:after="0"/>
        <w:ind w:left="0" w:right="4988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MONGO DB </w:t>
      </w:r>
      <w:r>
        <w:rPr>
          <w:rFonts w:ascii="Verdana" w:hAnsi="Verdana" w:eastAsia="Verdana"/>
          <w:b w:val="0"/>
          <w:i w:val="0"/>
          <w:color w:val="FFFFFF"/>
          <w:sz w:val="12"/>
        </w:rPr>
        <w:t>20%</w:t>
      </w:r>
    </w:p>
    <w:p>
      <w:pPr>
        <w:autoSpaceDN w:val="0"/>
        <w:autoSpaceDE w:val="0"/>
        <w:widowControl/>
        <w:spacing w:line="245" w:lineRule="auto" w:before="46" w:after="0"/>
        <w:ind w:left="0" w:right="534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6"/>
        </w:rPr>
        <w:t>EXPRESS</w:t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>JS</w:t>
      </w:r>
    </w:p>
    <w:p>
      <w:pPr>
        <w:autoSpaceDN w:val="0"/>
        <w:autoSpaceDE w:val="0"/>
        <w:widowControl/>
        <w:spacing w:line="240" w:lineRule="auto" w:before="58" w:after="0"/>
        <w:ind w:left="0" w:right="5228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REACT </w:t>
      </w:r>
    </w:p>
    <w:p>
      <w:pPr>
        <w:autoSpaceDN w:val="0"/>
        <w:autoSpaceDE w:val="0"/>
        <w:widowControl/>
        <w:spacing w:line="240" w:lineRule="auto" w:before="48" w:after="0"/>
        <w:ind w:left="0" w:right="5228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NODE JS </w:t>
      </w:r>
    </w:p>
    <w:p>
      <w:pPr>
        <w:autoSpaceDN w:val="0"/>
        <w:autoSpaceDE w:val="0"/>
        <w:widowControl/>
        <w:spacing w:line="238" w:lineRule="auto" w:before="48" w:after="30"/>
        <w:ind w:left="0" w:right="4926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BOOTSTRAP 5 </w:t>
      </w:r>
      <w:r>
        <w:rPr>
          <w:rFonts w:ascii="Verdana" w:hAnsi="Verdana" w:eastAsia="Verdana"/>
          <w:b w:val="0"/>
          <w:i w:val="0"/>
          <w:color w:val="FFFFFF"/>
          <w:sz w:val="13"/>
        </w:rPr>
        <w:t>50%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3435"/>
        <w:gridCol w:w="3435"/>
        <w:gridCol w:w="3435"/>
      </w:tblGrid>
      <w:tr>
        <w:trPr>
          <w:trHeight w:hRule="exact" w:val="23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56" w:firstLine="0"/>
              <w:jc w:val="right"/>
            </w:pPr>
            <w:r>
              <w:rPr>
                <w:w w:val="97.41096496582031"/>
                <w:rFonts w:ascii="Verdana" w:hAnsi="Verdana" w:eastAsia="Verdana"/>
                <w:b w:val="0"/>
                <w:i w:val="0"/>
                <w:color w:val="000000"/>
                <w:sz w:val="17"/>
              </w:rPr>
              <w:t>TAILWIND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CSS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70" w:after="0"/>
              <w:ind w:left="0" w:right="8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FFFFFF"/>
                <w:sz w:val="13"/>
              </w:rPr>
              <w:t>40%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FFFFFF"/>
                <w:sz w:val="13"/>
              </w:rPr>
              <w:t>60%</w:t>
            </w:r>
          </w:p>
        </w:tc>
      </w:tr>
      <w:tr>
        <w:trPr>
          <w:trHeight w:hRule="exact" w:val="26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45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HTML5 </w:t>
            </w:r>
          </w:p>
        </w:tc>
        <w:tc>
          <w:tcPr>
            <w:tcW w:type="dxa" w:w="343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3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FFFFFF"/>
                <w:sz w:val="13"/>
              </w:rPr>
              <w:t>70%</w:t>
            </w:r>
          </w:p>
        </w:tc>
      </w:tr>
      <w:tr>
        <w:trPr>
          <w:trHeight w:hRule="exact" w:val="30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47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CSS3 </w:t>
            </w:r>
          </w:p>
        </w:tc>
        <w:tc>
          <w:tcPr>
            <w:tcW w:type="dxa" w:w="3435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9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FFFFFF"/>
                <w:sz w:val="13"/>
              </w:rPr>
              <w:t>60%</w:t>
            </w:r>
          </w:p>
        </w:tc>
      </w:tr>
      <w:tr>
        <w:trPr>
          <w:trHeight w:hRule="exact" w:val="24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2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JAVASCRIPT </w:t>
            </w:r>
          </w:p>
        </w:tc>
        <w:tc>
          <w:tcPr>
            <w:tcW w:type="dxa" w:w="3435"/>
            <w:vMerge/>
            <w:tcBorders/>
          </w:tcPr>
          <w:p/>
        </w:tc>
        <w:tc>
          <w:tcPr>
            <w:tcW w:type="dxa" w:w="343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46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C, C++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FFFFFF"/>
                <w:sz w:val="13"/>
              </w:rPr>
              <w:t>40%</w:t>
            </w:r>
          </w:p>
        </w:tc>
        <w:tc>
          <w:tcPr>
            <w:tcW w:type="dxa" w:w="34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6" w:after="0"/>
        <w:ind w:left="0" w:right="4958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CORE JAVA </w:t>
      </w:r>
      <w:r>
        <w:rPr>
          <w:rFonts w:ascii="Verdana" w:hAnsi="Verdana" w:eastAsia="Verdana"/>
          <w:b w:val="0"/>
          <w:i w:val="0"/>
          <w:color w:val="FFFFFF"/>
          <w:sz w:val="13"/>
        </w:rPr>
        <w:t>30%</w:t>
      </w:r>
    </w:p>
    <w:p>
      <w:pPr>
        <w:autoSpaceDN w:val="0"/>
        <w:autoSpaceDE w:val="0"/>
        <w:widowControl/>
        <w:spacing w:line="240" w:lineRule="auto" w:before="510" w:after="0"/>
        <w:ind w:left="0" w:right="3424" w:firstLine="0"/>
        <w:jc w:val="right"/>
      </w:pPr>
      <w:r>
        <w:rPr>
          <w:rFonts w:ascii="Tahoma" w:hAnsi="Tahoma" w:eastAsia="Tahoma"/>
          <w:b/>
          <w:i w:val="0"/>
          <w:color w:val="000000"/>
          <w:sz w:val="20"/>
        </w:rPr>
        <w:t>EXTRACURRICULARACTIVITIES</w:t>
      </w:r>
    </w:p>
    <w:p>
      <w:pPr>
        <w:autoSpaceDN w:val="0"/>
        <w:autoSpaceDE w:val="0"/>
        <w:widowControl/>
        <w:spacing w:line="245" w:lineRule="auto" w:before="192" w:after="0"/>
        <w:ind w:left="3716" w:right="72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Beach Cleaning tie up with VVMC [RRR Center]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 this campaign, I actively contributed to our environment,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striving to promote the vision of ‘Green India, Clean India’ for a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healthier and sustainable future. </w:t>
      </w:r>
    </w:p>
    <w:p>
      <w:pPr>
        <w:autoSpaceDN w:val="0"/>
        <w:autoSpaceDE w:val="0"/>
        <w:widowControl/>
        <w:spacing w:line="245" w:lineRule="auto" w:before="234" w:after="0"/>
        <w:ind w:left="3716" w:right="1008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Blood Donation Campaign </w:t>
      </w:r>
      <w:r>
        <w:br/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I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led this campaign, learning to guide a team effectively and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communicate well to satisfy others while fostering teamwork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and leadership. </w:t>
      </w:r>
    </w:p>
    <w:p>
      <w:pPr>
        <w:autoSpaceDN w:val="0"/>
        <w:autoSpaceDE w:val="0"/>
        <w:widowControl/>
        <w:spacing w:line="245" w:lineRule="auto" w:before="230" w:after="0"/>
        <w:ind w:left="3716" w:right="432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 xml:space="preserve">NSSResidentialCamp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As I joined this camp, I truly felt the struggle of survival during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disasters and the importance of helping others. I realized the deep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meaning of ‘Not Me, But You,’ understanding that selflessness and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unity are the true strengths that guide us in times of crisis. </w:t>
      </w:r>
    </w:p>
    <w:p>
      <w:pPr>
        <w:autoSpaceDN w:val="0"/>
        <w:autoSpaceDE w:val="0"/>
        <w:widowControl/>
        <w:spacing w:line="245" w:lineRule="auto" w:before="232" w:after="0"/>
        <w:ind w:left="37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>Tree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 Plantation </w:t>
      </w:r>
      <w:r>
        <w:br/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During this activity, </w:t>
      </w: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I </w:t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felt the deep need for plants—they bring life, peace,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and balance, nurturing both nature and our souls. </w:t>
      </w:r>
    </w:p>
    <w:p>
      <w:pPr>
        <w:autoSpaceDN w:val="0"/>
        <w:autoSpaceDE w:val="0"/>
        <w:widowControl/>
        <w:spacing w:line="240" w:lineRule="auto" w:before="472" w:after="0"/>
        <w:ind w:left="0" w:right="4782" w:firstLine="0"/>
        <w:jc w:val="right"/>
      </w:pPr>
      <w:r>
        <w:rPr>
          <w:rFonts w:ascii="Tahoma" w:hAnsi="Tahoma" w:eastAsia="Tahoma"/>
          <w:b/>
          <w:i w:val="0"/>
          <w:color w:val="000000"/>
          <w:sz w:val="21"/>
        </w:rPr>
        <w:t>CERTIFICATIONS</w:t>
      </w:r>
    </w:p>
    <w:p>
      <w:pPr>
        <w:autoSpaceDN w:val="0"/>
        <w:autoSpaceDE w:val="0"/>
        <w:widowControl/>
        <w:spacing w:line="245" w:lineRule="auto" w:before="176" w:after="0"/>
        <w:ind w:left="3716" w:right="1008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Udemy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Certification of Successfully completed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CSS Complete Course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for beginners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by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PROPER DOT INSTITUTE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on Udemy </w:t>
      </w:r>
      <w:r>
        <w:br/>
      </w:r>
      <w:r>
        <w:rPr>
          <w:rFonts w:ascii="Tahoma" w:hAnsi="Tahoma" w:eastAsia="Tahoma"/>
          <w:b/>
          <w:i w:val="0"/>
          <w:color w:val="000000"/>
          <w:sz w:val="17"/>
        </w:rPr>
        <w:t>Certificate Link :</w:t>
      </w:r>
      <w:r>
        <w:rPr>
          <w:rFonts w:ascii="Tahoma" w:hAnsi="Tahoma" w:eastAsia="Tahoma"/>
          <w:b/>
          <w:i w:val="0"/>
          <w:color w:val="000000"/>
          <w:sz w:val="17"/>
        </w:rPr>
        <w:t xml:space="preserve"> </w:t>
      </w:r>
      <w:r>
        <w:rPr>
          <w:rFonts w:ascii="Verdana" w:hAnsi="Verdana" w:eastAsia="Verdana"/>
          <w:b w:val="0"/>
          <w:i w:val="0"/>
          <w:color w:val="B85A21"/>
          <w:sz w:val="17"/>
        </w:rPr>
        <w:hyperlink r:id="rId12" w:history="1">
          <w:r>
            <w:rPr>
              <w:rStyle w:val="Hyperlink"/>
            </w:rPr>
            <w:t xml:space="preserve">http://ude.my/UC-f0330a06-c34a-4c36-8c80- </w:t>
          </w:r>
        </w:hyperlink>
      </w:r>
      <w:r>
        <w:rPr>
          <w:rFonts w:ascii="Verdana" w:hAnsi="Verdana" w:eastAsia="Verdana"/>
          <w:b w:val="0"/>
          <w:i w:val="0"/>
          <w:color w:val="B85A21"/>
          <w:sz w:val="18"/>
        </w:rPr>
        <w:t>4c20379ce151</w:t>
      </w:r>
    </w:p>
    <w:p>
      <w:pPr>
        <w:autoSpaceDN w:val="0"/>
        <w:autoSpaceDE w:val="0"/>
        <w:widowControl/>
        <w:spacing w:line="245" w:lineRule="auto" w:before="234" w:after="0"/>
        <w:ind w:left="3716" w:right="576" w:firstLine="0"/>
        <w:jc w:val="left"/>
      </w:pPr>
      <w:r>
        <w:rPr>
          <w:w w:val="97.33293321397569"/>
          <w:rFonts w:ascii="Tahoma" w:hAnsi="Tahoma" w:eastAsia="Tahoma"/>
          <w:b/>
          <w:i w:val="0"/>
          <w:color w:val="000000"/>
          <w:sz w:val="18"/>
        </w:rPr>
        <w:t xml:space="preserve">NSS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Certificate of attending a residential camp organized by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National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Service Scheme </w:t>
      </w:r>
    </w:p>
    <w:p>
      <w:pPr>
        <w:autoSpaceDN w:val="0"/>
        <w:autoSpaceDE w:val="0"/>
        <w:widowControl/>
        <w:spacing w:line="247" w:lineRule="auto" w:before="232" w:after="0"/>
        <w:ind w:left="3716" w:right="576" w:firstLine="0"/>
        <w:jc w:val="left"/>
      </w:pPr>
      <w:r>
        <w:rPr>
          <w:w w:val="97.41096496582031"/>
          <w:rFonts w:ascii="Tahoma" w:hAnsi="Tahoma" w:eastAsia="Tahoma"/>
          <w:b/>
          <w:i w:val="0"/>
          <w:color w:val="000000"/>
          <w:sz w:val="17"/>
        </w:rPr>
        <w:t xml:space="preserve">BrightFuture(NGO)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Certificate of Successfully completed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86 Days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vocational training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Customer Relation Services </w:t>
      </w:r>
    </w:p>
    <w:sectPr w:rsidR="00FC693F" w:rsidRPr="0006063C" w:rsidSect="00034616">
      <w:pgSz w:w="12240" w:h="15840"/>
      <w:pgMar w:top="810" w:right="496" w:bottom="70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vish5633@gmail.com" TargetMode="External"/><Relationship Id="rId10" Type="http://schemas.openxmlformats.org/officeDocument/2006/relationships/hyperlink" Target="http://www.linkedin.com/in/brijesh-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ude.my/UC-f0330a06-c34a-4c36-8c80-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